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4531"/>
        <w:gridCol w:w="4485"/>
      </w:tblGrid>
      <w:tr w:rsidR="00A777DE" w:rsidRPr="00022322" w14:paraId="299F9A3A" w14:textId="77777777" w:rsidTr="00A777DE">
        <w:tc>
          <w:tcPr>
            <w:tcW w:w="4531" w:type="dxa"/>
          </w:tcPr>
          <w:p w14:paraId="67499A1A" w14:textId="77777777" w:rsidR="00AD0240" w:rsidRPr="00AC6758" w:rsidRDefault="00EB79FF" w:rsidP="00A777DE">
            <w:pPr>
              <w:jc w:val="center"/>
              <w:rPr>
                <w:rFonts w:ascii="Times New Roman" w:hAnsi="Times New Roman" w:cs="Times New Roman"/>
                <w:b/>
                <w:bCs/>
                <w:sz w:val="20"/>
                <w:szCs w:val="20"/>
              </w:rPr>
            </w:pPr>
            <w:r w:rsidRPr="00AC6758">
              <w:rPr>
                <w:rFonts w:ascii="Times New Roman" w:hAnsi="Times New Roman" w:cs="Times New Roman"/>
                <w:b/>
                <w:bCs/>
                <w:sz w:val="20"/>
                <w:szCs w:val="20"/>
              </w:rPr>
              <w:t xml:space="preserve">HANDICAP INTERNATIONAL / </w:t>
            </w:r>
          </w:p>
          <w:p w14:paraId="0DA9C0CC" w14:textId="77777777" w:rsidR="00EB79FF" w:rsidRPr="00AC6758" w:rsidRDefault="00EB79FF" w:rsidP="00AD0240">
            <w:pPr>
              <w:jc w:val="center"/>
              <w:rPr>
                <w:rFonts w:ascii="Times New Roman" w:hAnsi="Times New Roman" w:cs="Times New Roman"/>
                <w:b/>
                <w:bCs/>
                <w:sz w:val="20"/>
                <w:szCs w:val="20"/>
              </w:rPr>
            </w:pPr>
            <w:r w:rsidRPr="00AC6758">
              <w:rPr>
                <w:rFonts w:ascii="Times New Roman" w:hAnsi="Times New Roman" w:cs="Times New Roman"/>
                <w:b/>
                <w:bCs/>
                <w:sz w:val="20"/>
                <w:szCs w:val="20"/>
              </w:rPr>
              <w:t>Humanity &amp; Inclusion</w:t>
            </w:r>
          </w:p>
          <w:p w14:paraId="4456146C" w14:textId="77777777" w:rsidR="00AD0240" w:rsidRPr="00AC6758" w:rsidRDefault="00AD0240" w:rsidP="00AD0240">
            <w:pPr>
              <w:jc w:val="center"/>
              <w:rPr>
                <w:rFonts w:ascii="Times New Roman" w:hAnsi="Times New Roman" w:cs="Times New Roman"/>
                <w:b/>
                <w:bCs/>
                <w:sz w:val="20"/>
                <w:szCs w:val="20"/>
              </w:rPr>
            </w:pPr>
          </w:p>
          <w:p w14:paraId="355A438F" w14:textId="649BF11A" w:rsidR="00EB79FF" w:rsidRPr="00AC6758" w:rsidRDefault="00CB7117" w:rsidP="00A777DE">
            <w:pPr>
              <w:jc w:val="center"/>
              <w:rPr>
                <w:rFonts w:ascii="Times New Roman" w:hAnsi="Times New Roman" w:cs="Times New Roman"/>
                <w:sz w:val="20"/>
                <w:szCs w:val="20"/>
              </w:rPr>
            </w:pPr>
            <w:r w:rsidRPr="00022322">
              <w:rPr>
                <w:rFonts w:ascii="Times New Roman" w:hAnsi="Times New Roman" w:cs="Times New Roman"/>
                <w:sz w:val="20"/>
                <w:szCs w:val="20"/>
              </w:rPr>
              <w:t xml:space="preserve">Call for Tender </w:t>
            </w:r>
            <w:r w:rsidR="00EB79FF" w:rsidRPr="00022322">
              <w:rPr>
                <w:rFonts w:ascii="Times New Roman" w:hAnsi="Times New Roman" w:cs="Times New Roman"/>
                <w:sz w:val="20"/>
                <w:szCs w:val="20"/>
              </w:rPr>
              <w:t>Participation file</w:t>
            </w:r>
          </w:p>
          <w:p w14:paraId="62DE93FF" w14:textId="77777777" w:rsidR="00EB79FF" w:rsidRPr="00AC6758" w:rsidRDefault="00EB79FF" w:rsidP="00EB79FF">
            <w:pPr>
              <w:rPr>
                <w:rFonts w:ascii="Times New Roman" w:hAnsi="Times New Roman" w:cs="Times New Roman"/>
                <w:sz w:val="20"/>
                <w:szCs w:val="20"/>
              </w:rPr>
            </w:pPr>
          </w:p>
          <w:p w14:paraId="0FE08FAE" w14:textId="77777777" w:rsidR="00A777DE" w:rsidRPr="00AC6758" w:rsidRDefault="00A777DE" w:rsidP="00EB79FF">
            <w:pPr>
              <w:rPr>
                <w:rFonts w:ascii="Times New Roman" w:hAnsi="Times New Roman" w:cs="Times New Roman"/>
                <w:sz w:val="20"/>
                <w:szCs w:val="20"/>
              </w:rPr>
            </w:pPr>
          </w:p>
          <w:p w14:paraId="34F4CB39" w14:textId="1FE81088" w:rsidR="00EB79FF" w:rsidRPr="00B65AB9" w:rsidRDefault="00EB79FF" w:rsidP="00AD0240">
            <w:pPr>
              <w:jc w:val="center"/>
              <w:rPr>
                <w:rFonts w:ascii="Times New Roman" w:hAnsi="Times New Roman" w:cs="Times New Roman"/>
                <w:b/>
                <w:bCs/>
                <w:sz w:val="20"/>
                <w:szCs w:val="20"/>
                <w:highlight w:val="yellow"/>
              </w:rPr>
            </w:pPr>
            <w:r w:rsidRPr="00B65AB9">
              <w:rPr>
                <w:rFonts w:ascii="Times New Roman" w:hAnsi="Times New Roman" w:cs="Times New Roman"/>
                <w:b/>
                <w:bCs/>
                <w:sz w:val="20"/>
                <w:szCs w:val="20"/>
                <w:highlight w:val="yellow"/>
              </w:rPr>
              <w:t>Refere</w:t>
            </w:r>
            <w:r w:rsidR="009A4F92" w:rsidRPr="00B65AB9">
              <w:rPr>
                <w:rFonts w:ascii="Times New Roman" w:hAnsi="Times New Roman" w:cs="Times New Roman"/>
                <w:b/>
                <w:bCs/>
                <w:sz w:val="20"/>
                <w:szCs w:val="20"/>
                <w:highlight w:val="yellow"/>
              </w:rPr>
              <w:t>nce: CFI</w:t>
            </w:r>
            <w:r w:rsidR="00056B25" w:rsidRPr="00B65AB9">
              <w:rPr>
                <w:rFonts w:ascii="Times New Roman" w:hAnsi="Times New Roman" w:cs="Times New Roman"/>
                <w:b/>
                <w:bCs/>
                <w:sz w:val="20"/>
                <w:szCs w:val="20"/>
                <w:highlight w:val="yellow"/>
              </w:rPr>
              <w:t>-UKR-2024-KYIV- ITB</w:t>
            </w:r>
            <w:r w:rsidR="009A4F92" w:rsidRPr="00B65AB9">
              <w:rPr>
                <w:rFonts w:ascii="Times New Roman" w:hAnsi="Times New Roman" w:cs="Times New Roman"/>
                <w:b/>
                <w:bCs/>
                <w:sz w:val="20"/>
                <w:szCs w:val="20"/>
                <w:highlight w:val="yellow"/>
              </w:rPr>
              <w:t xml:space="preserve"> (DRONE EQUIPMENT </w:t>
            </w:r>
            <w:r w:rsidRPr="00B65AB9">
              <w:rPr>
                <w:rFonts w:ascii="Times New Roman" w:hAnsi="Times New Roman" w:cs="Times New Roman"/>
                <w:b/>
                <w:bCs/>
                <w:sz w:val="20"/>
                <w:szCs w:val="20"/>
                <w:highlight w:val="yellow"/>
              </w:rPr>
              <w:t>)</w:t>
            </w:r>
          </w:p>
          <w:p w14:paraId="2E250859" w14:textId="77777777" w:rsidR="00AD0240" w:rsidRPr="00B65AB9" w:rsidRDefault="00AD0240" w:rsidP="00A777DE">
            <w:pPr>
              <w:rPr>
                <w:rFonts w:ascii="Times New Roman" w:hAnsi="Times New Roman" w:cs="Times New Roman"/>
                <w:b/>
                <w:bCs/>
                <w:sz w:val="20"/>
                <w:szCs w:val="20"/>
                <w:highlight w:val="yellow"/>
              </w:rPr>
            </w:pPr>
          </w:p>
          <w:p w14:paraId="5FD7AB7C" w14:textId="5AEE13CF" w:rsidR="00EB79FF" w:rsidRPr="00E25C2F" w:rsidRDefault="00E25C2F" w:rsidP="00250BCD">
            <w:pPr>
              <w:jc w:val="center"/>
              <w:rPr>
                <w:rFonts w:ascii="Times New Roman" w:hAnsi="Times New Roman" w:cs="Times New Roman"/>
                <w:b/>
                <w:bCs/>
                <w:sz w:val="20"/>
                <w:szCs w:val="20"/>
              </w:rPr>
            </w:pPr>
            <w:r w:rsidRPr="00B65AB9">
              <w:rPr>
                <w:rFonts w:ascii="Times New Roman" w:hAnsi="Times New Roman" w:cs="Times New Roman"/>
                <w:b/>
                <w:bCs/>
                <w:sz w:val="20"/>
                <w:szCs w:val="20"/>
                <w:highlight w:val="yellow"/>
              </w:rPr>
              <w:t>Purchase of</w:t>
            </w:r>
            <w:r w:rsidR="009A4F92" w:rsidRPr="00B65AB9">
              <w:rPr>
                <w:rFonts w:ascii="Times New Roman" w:hAnsi="Times New Roman" w:cs="Times New Roman"/>
                <w:b/>
                <w:bCs/>
                <w:sz w:val="20"/>
                <w:szCs w:val="20"/>
                <w:highlight w:val="yellow"/>
              </w:rPr>
              <w:t xml:space="preserve"> DRON </w:t>
            </w:r>
            <w:r w:rsidR="00250BCD" w:rsidRPr="00B65AB9">
              <w:rPr>
                <w:rFonts w:ascii="Times New Roman" w:hAnsi="Times New Roman" w:cs="Times New Roman"/>
                <w:b/>
                <w:bCs/>
                <w:sz w:val="20"/>
                <w:szCs w:val="20"/>
                <w:highlight w:val="yellow"/>
              </w:rPr>
              <w:t>EQUIPEMENT Under</w:t>
            </w:r>
            <w:r w:rsidR="009A4F92" w:rsidRPr="00B65AB9">
              <w:rPr>
                <w:rFonts w:ascii="Times New Roman" w:hAnsi="Times New Roman" w:cs="Times New Roman"/>
                <w:b/>
                <w:bCs/>
                <w:sz w:val="20"/>
                <w:szCs w:val="20"/>
                <w:highlight w:val="yellow"/>
              </w:rPr>
              <w:t xml:space="preserve"> BUAZ &amp; SDC</w:t>
            </w:r>
            <w:r w:rsidR="00250BCD" w:rsidRPr="00B65AB9">
              <w:rPr>
                <w:rFonts w:ascii="Times New Roman" w:hAnsi="Times New Roman" w:cs="Times New Roman"/>
                <w:b/>
                <w:bCs/>
                <w:sz w:val="20"/>
                <w:szCs w:val="20"/>
                <w:highlight w:val="yellow"/>
              </w:rPr>
              <w:t xml:space="preserve"> 2024</w:t>
            </w:r>
            <w:r w:rsidR="00893A05" w:rsidRPr="00B65AB9">
              <w:rPr>
                <w:rFonts w:ascii="Times New Roman" w:hAnsi="Times New Roman" w:cs="Times New Roman"/>
                <w:b/>
                <w:bCs/>
                <w:sz w:val="20"/>
                <w:szCs w:val="20"/>
                <w:highlight w:val="yellow"/>
              </w:rPr>
              <w:t xml:space="preserve"> (KYIV)</w:t>
            </w:r>
          </w:p>
          <w:p w14:paraId="332C54A7" w14:textId="77777777" w:rsidR="00250BCD" w:rsidRPr="00E25C2F" w:rsidRDefault="00250BCD" w:rsidP="00EB79FF">
            <w:pPr>
              <w:rPr>
                <w:rFonts w:ascii="Times New Roman" w:hAnsi="Times New Roman" w:cs="Times New Roman"/>
                <w:b/>
                <w:bCs/>
                <w:sz w:val="20"/>
                <w:szCs w:val="20"/>
              </w:rPr>
            </w:pPr>
          </w:p>
          <w:p w14:paraId="6FDA93BA"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
              <w:gridCol w:w="3467"/>
              <w:gridCol w:w="396"/>
            </w:tblGrid>
            <w:tr w:rsidR="00A777DE" w:rsidRPr="00AC6758" w14:paraId="5BBA18CD" w14:textId="77777777" w:rsidTr="00A777DE">
              <w:tc>
                <w:tcPr>
                  <w:tcW w:w="396" w:type="dxa"/>
                </w:tcPr>
                <w:p w14:paraId="2F62450D"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1</w:t>
                  </w:r>
                </w:p>
              </w:tc>
              <w:tc>
                <w:tcPr>
                  <w:tcW w:w="3467" w:type="dxa"/>
                </w:tcPr>
                <w:p w14:paraId="67FFCE93"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Contract description</w:t>
                  </w:r>
                </w:p>
              </w:tc>
              <w:tc>
                <w:tcPr>
                  <w:tcW w:w="396" w:type="dxa"/>
                </w:tcPr>
                <w:p w14:paraId="5BA4C8D9"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2</w:t>
                  </w:r>
                </w:p>
              </w:tc>
            </w:tr>
            <w:tr w:rsidR="00A777DE" w:rsidRPr="00AC6758" w14:paraId="6B6E8C6A" w14:textId="77777777" w:rsidTr="00A777DE">
              <w:tc>
                <w:tcPr>
                  <w:tcW w:w="396" w:type="dxa"/>
                </w:tcPr>
                <w:p w14:paraId="0D5666DD"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2</w:t>
                  </w:r>
                </w:p>
              </w:tc>
              <w:tc>
                <w:tcPr>
                  <w:tcW w:w="3467" w:type="dxa"/>
                </w:tcPr>
                <w:p w14:paraId="46B4DF76"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General conditions</w:t>
                  </w:r>
                </w:p>
              </w:tc>
              <w:tc>
                <w:tcPr>
                  <w:tcW w:w="396" w:type="dxa"/>
                </w:tcPr>
                <w:p w14:paraId="23ED8E08"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2</w:t>
                  </w:r>
                </w:p>
              </w:tc>
            </w:tr>
            <w:tr w:rsidR="00A777DE" w:rsidRPr="00AC6758" w14:paraId="414751AC" w14:textId="77777777" w:rsidTr="00A777DE">
              <w:tc>
                <w:tcPr>
                  <w:tcW w:w="396" w:type="dxa"/>
                </w:tcPr>
                <w:p w14:paraId="0B0DB19A"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3</w:t>
                  </w:r>
                </w:p>
              </w:tc>
              <w:tc>
                <w:tcPr>
                  <w:tcW w:w="3467" w:type="dxa"/>
                </w:tcPr>
                <w:p w14:paraId="2763146C"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Tendering schedule</w:t>
                  </w:r>
                </w:p>
              </w:tc>
              <w:tc>
                <w:tcPr>
                  <w:tcW w:w="396" w:type="dxa"/>
                </w:tcPr>
                <w:p w14:paraId="1F1344E9"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3</w:t>
                  </w:r>
                </w:p>
              </w:tc>
            </w:tr>
            <w:tr w:rsidR="00A777DE" w:rsidRPr="00AC6758" w14:paraId="3133C6CB" w14:textId="77777777" w:rsidTr="00A777DE">
              <w:tc>
                <w:tcPr>
                  <w:tcW w:w="396" w:type="dxa"/>
                </w:tcPr>
                <w:p w14:paraId="681501B5"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4</w:t>
                  </w:r>
                </w:p>
              </w:tc>
              <w:tc>
                <w:tcPr>
                  <w:tcW w:w="3467" w:type="dxa"/>
                </w:tcPr>
                <w:p w14:paraId="08EF6EE0" w14:textId="77777777" w:rsidR="00A777DE" w:rsidRPr="00AC6758" w:rsidRDefault="00A777DE" w:rsidP="00A777DE">
                  <w:r w:rsidRPr="00AC6758">
                    <w:rPr>
                      <w:rFonts w:ascii="Times New Roman" w:hAnsi="Times New Roman" w:cs="Times New Roman"/>
                      <w:sz w:val="20"/>
                      <w:szCs w:val="20"/>
                    </w:rPr>
                    <w:t>Eligibility and Obligations</w:t>
                  </w:r>
                </w:p>
              </w:tc>
              <w:tc>
                <w:tcPr>
                  <w:tcW w:w="396" w:type="dxa"/>
                </w:tcPr>
                <w:p w14:paraId="647D2CFD"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3</w:t>
                  </w:r>
                </w:p>
              </w:tc>
            </w:tr>
            <w:tr w:rsidR="00A777DE" w:rsidRPr="00AC6758" w14:paraId="64C92F48" w14:textId="77777777" w:rsidTr="00A777DE">
              <w:tc>
                <w:tcPr>
                  <w:tcW w:w="396" w:type="dxa"/>
                </w:tcPr>
                <w:p w14:paraId="2A5E2E44" w14:textId="77777777" w:rsidR="00A777DE" w:rsidRPr="00AC6758" w:rsidRDefault="00A777DE" w:rsidP="00A777DE">
                  <w:pPr>
                    <w:rPr>
                      <w:rFonts w:ascii="Times New Roman" w:hAnsi="Times New Roman" w:cs="Times New Roman"/>
                      <w:sz w:val="18"/>
                      <w:szCs w:val="18"/>
                      <w:lang w:val="uk-UA"/>
                    </w:rPr>
                  </w:pPr>
                </w:p>
              </w:tc>
              <w:tc>
                <w:tcPr>
                  <w:tcW w:w="3467" w:type="dxa"/>
                </w:tcPr>
                <w:p w14:paraId="7A21BC58" w14:textId="77777777" w:rsidR="00A777DE" w:rsidRPr="00AC6758" w:rsidRDefault="00A777DE" w:rsidP="00A777DE">
                  <w:pPr>
                    <w:pStyle w:val="ListParagraph"/>
                    <w:numPr>
                      <w:ilvl w:val="0"/>
                      <w:numId w:val="19"/>
                    </w:numPr>
                    <w:rPr>
                      <w:rFonts w:ascii="Times New Roman" w:hAnsi="Times New Roman" w:cs="Times New Roman"/>
                      <w:sz w:val="20"/>
                      <w:szCs w:val="20"/>
                    </w:rPr>
                  </w:pPr>
                  <w:r w:rsidRPr="00AC6758">
                    <w:rPr>
                      <w:rFonts w:ascii="Times New Roman" w:hAnsi="Times New Roman" w:cs="Times New Roman"/>
                      <w:sz w:val="20"/>
                      <w:szCs w:val="20"/>
                    </w:rPr>
                    <w:t>Sub-contracting</w:t>
                  </w:r>
                </w:p>
              </w:tc>
              <w:tc>
                <w:tcPr>
                  <w:tcW w:w="396" w:type="dxa"/>
                </w:tcPr>
                <w:p w14:paraId="7B436D68"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4</w:t>
                  </w:r>
                </w:p>
              </w:tc>
            </w:tr>
            <w:tr w:rsidR="00A777DE" w:rsidRPr="00AC6758" w14:paraId="75CABC1C" w14:textId="77777777" w:rsidTr="00A777DE">
              <w:tc>
                <w:tcPr>
                  <w:tcW w:w="396" w:type="dxa"/>
                </w:tcPr>
                <w:p w14:paraId="1527CAC7"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5</w:t>
                  </w:r>
                </w:p>
              </w:tc>
              <w:tc>
                <w:tcPr>
                  <w:tcW w:w="3467" w:type="dxa"/>
                </w:tcPr>
                <w:p w14:paraId="329B042B"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Participation procedure</w:t>
                  </w:r>
                </w:p>
              </w:tc>
              <w:tc>
                <w:tcPr>
                  <w:tcW w:w="396" w:type="dxa"/>
                </w:tcPr>
                <w:p w14:paraId="7FFBB138"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4</w:t>
                  </w:r>
                </w:p>
              </w:tc>
            </w:tr>
            <w:tr w:rsidR="00A777DE" w:rsidRPr="00AC6758" w14:paraId="049E7ECA" w14:textId="77777777" w:rsidTr="00A777DE">
              <w:tc>
                <w:tcPr>
                  <w:tcW w:w="396" w:type="dxa"/>
                </w:tcPr>
                <w:p w14:paraId="7D9F674B"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6</w:t>
                  </w:r>
                </w:p>
              </w:tc>
              <w:tc>
                <w:tcPr>
                  <w:tcW w:w="3467" w:type="dxa"/>
                </w:tcPr>
                <w:p w14:paraId="674AA274" w14:textId="77777777" w:rsidR="00A777DE" w:rsidRPr="00AC6758" w:rsidRDefault="00A777DE" w:rsidP="00A777DE">
                  <w:r w:rsidRPr="00AC6758">
                    <w:rPr>
                      <w:rFonts w:ascii="Times New Roman" w:hAnsi="Times New Roman" w:cs="Times New Roman"/>
                      <w:sz w:val="20"/>
                      <w:szCs w:val="20"/>
                    </w:rPr>
                    <w:t>Bid selection criteria</w:t>
                  </w:r>
                </w:p>
              </w:tc>
              <w:tc>
                <w:tcPr>
                  <w:tcW w:w="396" w:type="dxa"/>
                </w:tcPr>
                <w:p w14:paraId="35471FDF"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7</w:t>
                  </w:r>
                </w:p>
              </w:tc>
            </w:tr>
            <w:tr w:rsidR="00A777DE" w:rsidRPr="00AC6758" w14:paraId="64A42219" w14:textId="77777777" w:rsidTr="00A777DE">
              <w:tc>
                <w:tcPr>
                  <w:tcW w:w="396" w:type="dxa"/>
                </w:tcPr>
                <w:p w14:paraId="4F72B784" w14:textId="77777777" w:rsidR="00A777DE" w:rsidRPr="00AC6758" w:rsidRDefault="00A777DE" w:rsidP="00A777DE">
                  <w:pPr>
                    <w:rPr>
                      <w:rFonts w:ascii="Times New Roman" w:hAnsi="Times New Roman" w:cs="Times New Roman"/>
                      <w:sz w:val="18"/>
                      <w:szCs w:val="18"/>
                      <w:lang w:val="uk-UA"/>
                    </w:rPr>
                  </w:pPr>
                </w:p>
              </w:tc>
              <w:tc>
                <w:tcPr>
                  <w:tcW w:w="3467" w:type="dxa"/>
                </w:tcPr>
                <w:p w14:paraId="7EF71C44"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 xml:space="preserve">Important information on Framework Agreement/Contract </w:t>
                  </w:r>
                  <w:r w:rsidRPr="00AC6758">
                    <w:rPr>
                      <w:rFonts w:ascii="Times New Roman" w:hAnsi="Times New Roman" w:cs="Times New Roman"/>
                      <w:sz w:val="20"/>
                      <w:szCs w:val="20"/>
                      <w:lang w:val="uk-UA"/>
                    </w:rPr>
                    <w:t xml:space="preserve">                                                                    </w:t>
                  </w:r>
                </w:p>
              </w:tc>
              <w:tc>
                <w:tcPr>
                  <w:tcW w:w="396" w:type="dxa"/>
                </w:tcPr>
                <w:p w14:paraId="69044A52"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8</w:t>
                  </w:r>
                </w:p>
              </w:tc>
            </w:tr>
            <w:tr w:rsidR="00A777DE" w:rsidRPr="00AC6758" w14:paraId="2990B781" w14:textId="77777777" w:rsidTr="00A777DE">
              <w:tc>
                <w:tcPr>
                  <w:tcW w:w="396" w:type="dxa"/>
                </w:tcPr>
                <w:p w14:paraId="07BD1205"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7</w:t>
                  </w:r>
                </w:p>
              </w:tc>
              <w:tc>
                <w:tcPr>
                  <w:tcW w:w="3467" w:type="dxa"/>
                </w:tcPr>
                <w:p w14:paraId="7B6903BC"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 xml:space="preserve">Cancellation of a call for interest tender </w:t>
                  </w:r>
                </w:p>
                <w:p w14:paraId="06C12CCD"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procedure</w:t>
                  </w:r>
                </w:p>
              </w:tc>
              <w:tc>
                <w:tcPr>
                  <w:tcW w:w="396" w:type="dxa"/>
                </w:tcPr>
                <w:p w14:paraId="3BE05E5C"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r w:rsidR="00A777DE" w:rsidRPr="00AC6758" w14:paraId="3F7B30F2" w14:textId="77777777" w:rsidTr="00A777DE">
              <w:tc>
                <w:tcPr>
                  <w:tcW w:w="396" w:type="dxa"/>
                </w:tcPr>
                <w:p w14:paraId="2FDC9FAA"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8</w:t>
                  </w:r>
                </w:p>
              </w:tc>
              <w:tc>
                <w:tcPr>
                  <w:tcW w:w="3467" w:type="dxa"/>
                </w:tcPr>
                <w:p w14:paraId="3DE60165"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 xml:space="preserve">Ethics </w:t>
                  </w:r>
                  <w:r w:rsidRPr="00AC6758">
                    <w:rPr>
                      <w:rFonts w:ascii="Times New Roman" w:hAnsi="Times New Roman" w:cs="Times New Roman"/>
                      <w:sz w:val="20"/>
                      <w:szCs w:val="20"/>
                      <w:lang w:val="uk-UA"/>
                    </w:rPr>
                    <w:t xml:space="preserve">                                                                   </w:t>
                  </w:r>
                </w:p>
              </w:tc>
              <w:tc>
                <w:tcPr>
                  <w:tcW w:w="396" w:type="dxa"/>
                </w:tcPr>
                <w:p w14:paraId="3BD041DB"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r w:rsidR="00A777DE" w:rsidRPr="00AC6758" w14:paraId="4334217A" w14:textId="77777777" w:rsidTr="00A777DE">
              <w:tc>
                <w:tcPr>
                  <w:tcW w:w="396" w:type="dxa"/>
                </w:tcPr>
                <w:p w14:paraId="74118B34"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9</w:t>
                  </w:r>
                </w:p>
              </w:tc>
              <w:tc>
                <w:tcPr>
                  <w:tcW w:w="3467" w:type="dxa"/>
                </w:tcPr>
                <w:p w14:paraId="60163B2E"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Communication and usage of Handicap International name and logo</w:t>
                  </w:r>
                  <w:r w:rsidRPr="00AC6758">
                    <w:rPr>
                      <w:rFonts w:ascii="Times New Roman" w:hAnsi="Times New Roman" w:cs="Times New Roman"/>
                      <w:sz w:val="20"/>
                      <w:szCs w:val="20"/>
                      <w:lang w:val="uk-UA"/>
                    </w:rPr>
                    <w:t xml:space="preserve">                                     </w:t>
                  </w:r>
                </w:p>
              </w:tc>
              <w:tc>
                <w:tcPr>
                  <w:tcW w:w="396" w:type="dxa"/>
                </w:tcPr>
                <w:p w14:paraId="4FE94620"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r w:rsidR="00A777DE" w:rsidRPr="00AC6758" w14:paraId="1B8A65EE" w14:textId="77777777" w:rsidTr="00A777DE">
              <w:tc>
                <w:tcPr>
                  <w:tcW w:w="396" w:type="dxa"/>
                </w:tcPr>
                <w:p w14:paraId="41F515B8"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10</w:t>
                  </w:r>
                </w:p>
              </w:tc>
              <w:tc>
                <w:tcPr>
                  <w:tcW w:w="3467" w:type="dxa"/>
                </w:tcPr>
                <w:p w14:paraId="724F09DC" w14:textId="77777777" w:rsidR="00A777DE" w:rsidRPr="00AC6758" w:rsidRDefault="00A777DE" w:rsidP="00A777DE">
                  <w:r w:rsidRPr="00AC6758">
                    <w:rPr>
                      <w:rFonts w:ascii="Times New Roman" w:hAnsi="Times New Roman" w:cs="Times New Roman"/>
                      <w:sz w:val="20"/>
                      <w:szCs w:val="20"/>
                    </w:rPr>
                    <w:t>Awarding of contract</w:t>
                  </w:r>
                </w:p>
              </w:tc>
              <w:tc>
                <w:tcPr>
                  <w:tcW w:w="396" w:type="dxa"/>
                </w:tcPr>
                <w:p w14:paraId="5D3A2AD7"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bl>
          <w:p w14:paraId="27751D8D" w14:textId="77777777" w:rsidR="00A777DE" w:rsidRPr="00AC6758" w:rsidRDefault="00A777DE" w:rsidP="00EB79FF">
            <w:pPr>
              <w:rPr>
                <w:rFonts w:ascii="Times New Roman" w:hAnsi="Times New Roman" w:cs="Times New Roman"/>
                <w:b/>
                <w:bCs/>
                <w:sz w:val="20"/>
                <w:szCs w:val="20"/>
              </w:rPr>
            </w:pPr>
          </w:p>
          <w:p w14:paraId="52FB65A4" w14:textId="77777777" w:rsidR="00EB79FF" w:rsidRPr="00AC6758" w:rsidRDefault="00EB79FF" w:rsidP="00EB79FF">
            <w:pPr>
              <w:rPr>
                <w:rFonts w:ascii="Times New Roman" w:hAnsi="Times New Roman" w:cs="Times New Roman"/>
                <w:sz w:val="20"/>
                <w:szCs w:val="20"/>
              </w:rPr>
            </w:pPr>
          </w:p>
          <w:p w14:paraId="11771FFE" w14:textId="77777777" w:rsidR="00A777DE" w:rsidRPr="00AC6758" w:rsidRDefault="00A777DE" w:rsidP="00AD0240">
            <w:pPr>
              <w:jc w:val="center"/>
              <w:rPr>
                <w:rFonts w:ascii="Times New Roman" w:hAnsi="Times New Roman" w:cs="Times New Roman"/>
                <w:b/>
                <w:bCs/>
                <w:sz w:val="20"/>
                <w:szCs w:val="20"/>
              </w:rPr>
            </w:pPr>
          </w:p>
          <w:p w14:paraId="22131DD4" w14:textId="77777777" w:rsidR="00EB79FF" w:rsidRPr="00AC6758" w:rsidRDefault="00EB79FF" w:rsidP="00AD0240">
            <w:pPr>
              <w:jc w:val="center"/>
              <w:rPr>
                <w:rFonts w:ascii="Times New Roman" w:hAnsi="Times New Roman" w:cs="Times New Roman"/>
                <w:b/>
                <w:bCs/>
                <w:sz w:val="20"/>
                <w:szCs w:val="20"/>
              </w:rPr>
            </w:pPr>
            <w:r w:rsidRPr="00AC6758">
              <w:rPr>
                <w:rFonts w:ascii="Times New Roman" w:hAnsi="Times New Roman" w:cs="Times New Roman"/>
                <w:b/>
                <w:bCs/>
                <w:sz w:val="20"/>
                <w:szCs w:val="20"/>
              </w:rPr>
              <w:t>Purchaser Identification</w:t>
            </w:r>
          </w:p>
          <w:p w14:paraId="526C1D97" w14:textId="77777777" w:rsidR="00EB79FF" w:rsidRPr="00AC6758" w:rsidRDefault="00EB79FF" w:rsidP="00EB79FF">
            <w:pPr>
              <w:rPr>
                <w:rFonts w:ascii="Times New Roman" w:hAnsi="Times New Roman" w:cs="Times New Roman"/>
                <w:sz w:val="20"/>
                <w:szCs w:val="20"/>
              </w:rPr>
            </w:pPr>
          </w:p>
          <w:p w14:paraId="18B7FFF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b/>
                <w:bCs/>
                <w:sz w:val="20"/>
                <w:szCs w:val="20"/>
              </w:rPr>
              <w:t>Name</w:t>
            </w:r>
            <w:r w:rsidRPr="00AC6758">
              <w:rPr>
                <w:rFonts w:ascii="Times New Roman" w:hAnsi="Times New Roman" w:cs="Times New Roman"/>
                <w:sz w:val="20"/>
                <w:szCs w:val="20"/>
              </w:rPr>
              <w:t>: Handicap International – Humanity &amp; Inclusion</w:t>
            </w:r>
          </w:p>
          <w:p w14:paraId="4B172F19" w14:textId="723F43EB"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b/>
                <w:bCs/>
                <w:sz w:val="20"/>
                <w:szCs w:val="20"/>
              </w:rPr>
              <w:t>Head office address Ukraine</w:t>
            </w:r>
            <w:r w:rsidRPr="00AC6758">
              <w:rPr>
                <w:rFonts w:ascii="Times New Roman" w:hAnsi="Times New Roman" w:cs="Times New Roman"/>
                <w:sz w:val="20"/>
                <w:szCs w:val="20"/>
              </w:rPr>
              <w:t xml:space="preserve">: Kyiv, Esplanadna 20, office 700 Ukraine </w:t>
            </w:r>
          </w:p>
          <w:p w14:paraId="5376B3F0" w14:textId="77777777" w:rsidR="00EB79FF" w:rsidRDefault="00EB79FF" w:rsidP="00EB79FF">
            <w:pPr>
              <w:rPr>
                <w:rFonts w:ascii="Times New Roman" w:hAnsi="Times New Roman" w:cs="Times New Roman"/>
                <w:sz w:val="20"/>
                <w:szCs w:val="20"/>
                <w:lang w:val="uk-UA"/>
              </w:rPr>
            </w:pPr>
          </w:p>
          <w:p w14:paraId="43964D2A" w14:textId="77777777" w:rsidR="00522ED3" w:rsidRPr="00522ED3" w:rsidRDefault="00522ED3" w:rsidP="00EB79FF">
            <w:pPr>
              <w:rPr>
                <w:rFonts w:ascii="Times New Roman" w:hAnsi="Times New Roman" w:cs="Times New Roman"/>
                <w:sz w:val="20"/>
                <w:szCs w:val="20"/>
                <w:lang w:val="uk-UA"/>
              </w:rPr>
            </w:pPr>
          </w:p>
          <w:p w14:paraId="050660B1" w14:textId="77777777" w:rsidR="00522ED3" w:rsidRPr="00522ED3" w:rsidRDefault="00EB79FF" w:rsidP="00522ED3">
            <w:pPr>
              <w:rPr>
                <w:rFonts w:ascii="Times New Roman" w:hAnsi="Times New Roman" w:cs="Times New Roman"/>
                <w:sz w:val="20"/>
                <w:szCs w:val="20"/>
                <w:lang w:val="ru-RU"/>
              </w:rPr>
            </w:pPr>
            <w:r w:rsidRPr="00522ED3">
              <w:rPr>
                <w:rFonts w:ascii="Times New Roman" w:hAnsi="Times New Roman" w:cs="Times New Roman"/>
                <w:b/>
                <w:bCs/>
                <w:sz w:val="20"/>
                <w:szCs w:val="20"/>
                <w:lang w:val="ru-RU"/>
              </w:rPr>
              <w:t xml:space="preserve">Contact details: </w:t>
            </w:r>
            <w:r w:rsidR="009A4F92" w:rsidRPr="00522ED3">
              <w:rPr>
                <w:rFonts w:ascii="Times New Roman" w:hAnsi="Times New Roman" w:cs="Times New Roman"/>
                <w:sz w:val="20"/>
                <w:szCs w:val="20"/>
                <w:lang w:val="ru-RU"/>
              </w:rPr>
              <w:t>Oleh DOBROVOLSKYI/</w:t>
            </w:r>
            <w:r w:rsidR="00022322" w:rsidRPr="00522ED3">
              <w:rPr>
                <w:rFonts w:ascii="Times New Roman" w:hAnsi="Times New Roman" w:cs="Times New Roman"/>
                <w:sz w:val="20"/>
                <w:szCs w:val="20"/>
                <w:lang w:val="ru-RU"/>
              </w:rPr>
              <w:t xml:space="preserve"> </w:t>
            </w:r>
          </w:p>
          <w:p w14:paraId="746420B1" w14:textId="18BC25E4" w:rsidR="009A4F92" w:rsidRPr="00522ED3" w:rsidRDefault="009A4F92" w:rsidP="00522ED3">
            <w:pPr>
              <w:rPr>
                <w:rFonts w:ascii="Times New Roman" w:hAnsi="Times New Roman" w:cs="Times New Roman"/>
                <w:sz w:val="20"/>
                <w:szCs w:val="20"/>
                <w:lang w:val="ru-RU"/>
              </w:rPr>
            </w:pPr>
            <w:r w:rsidRPr="00522ED3">
              <w:rPr>
                <w:rFonts w:ascii="Times New Roman" w:hAnsi="Times New Roman" w:cs="Times New Roman"/>
                <w:sz w:val="20"/>
                <w:szCs w:val="20"/>
                <w:lang w:val="ru-RU"/>
              </w:rPr>
              <w:t>SUPPLY CHAIN OFFICER</w:t>
            </w:r>
          </w:p>
          <w:p w14:paraId="73710778" w14:textId="26E69CFD" w:rsidR="00EB79FF" w:rsidRPr="00522ED3" w:rsidRDefault="0013517B" w:rsidP="00EB79FF">
            <w:pPr>
              <w:rPr>
                <w:rStyle w:val="Hyperlink"/>
              </w:rPr>
            </w:pPr>
            <w:hyperlink r:id="rId10" w:history="1">
              <w:r w:rsidR="00AD0240" w:rsidRPr="00522ED3">
                <w:rPr>
                  <w:rStyle w:val="Hyperlink"/>
                  <w:rFonts w:ascii="Times New Roman" w:hAnsi="Times New Roman" w:cs="Times New Roman"/>
                  <w:sz w:val="20"/>
                  <w:szCs w:val="20"/>
                </w:rPr>
                <w:t>cfi@ukraine.hi.org</w:t>
              </w:r>
            </w:hyperlink>
            <w:r w:rsidR="00AD0240" w:rsidRPr="00522ED3">
              <w:rPr>
                <w:rStyle w:val="Hyperlink"/>
              </w:rPr>
              <w:t xml:space="preserve"> </w:t>
            </w:r>
            <w:r w:rsidR="00EB79FF" w:rsidRPr="00522ED3">
              <w:rPr>
                <w:rStyle w:val="Hyperlink"/>
              </w:rPr>
              <w:t xml:space="preserve"> </w:t>
            </w:r>
            <w:r w:rsidR="00EB79FF" w:rsidRPr="00522ED3">
              <w:rPr>
                <w:rFonts w:ascii="Times New Roman" w:hAnsi="Times New Roman" w:cs="Times New Roman"/>
                <w:sz w:val="20"/>
                <w:szCs w:val="20"/>
                <w:lang w:val="ru-RU"/>
              </w:rPr>
              <w:t xml:space="preserve">and </w:t>
            </w:r>
            <w:hyperlink r:id="rId11" w:history="1">
              <w:r w:rsidR="00AD0240" w:rsidRPr="00522ED3">
                <w:rPr>
                  <w:rStyle w:val="Hyperlink"/>
                  <w:rFonts w:ascii="Times New Roman" w:hAnsi="Times New Roman" w:cs="Times New Roman"/>
                  <w:sz w:val="20"/>
                  <w:szCs w:val="20"/>
                </w:rPr>
                <w:t>cft@ukraine.hi.org</w:t>
              </w:r>
            </w:hyperlink>
            <w:r w:rsidR="00AD0240" w:rsidRPr="00522ED3">
              <w:rPr>
                <w:rStyle w:val="Hyperlink"/>
              </w:rPr>
              <w:t xml:space="preserve"> </w:t>
            </w:r>
            <w:r w:rsidR="00EB79FF" w:rsidRPr="00522ED3">
              <w:rPr>
                <w:rStyle w:val="Hyperlink"/>
              </w:rPr>
              <w:t xml:space="preserve"> </w:t>
            </w:r>
            <w:r w:rsidR="00AD0240" w:rsidRPr="00522ED3">
              <w:rPr>
                <w:rStyle w:val="Hyperlink"/>
              </w:rPr>
              <w:t xml:space="preserve"> </w:t>
            </w:r>
          </w:p>
          <w:p w14:paraId="52387CE8" w14:textId="77777777" w:rsidR="00EB79FF" w:rsidRPr="00AC6758" w:rsidRDefault="00EB79FF" w:rsidP="00EB79FF">
            <w:pPr>
              <w:rPr>
                <w:rFonts w:ascii="Times New Roman" w:hAnsi="Times New Roman" w:cs="Times New Roman"/>
                <w:sz w:val="20"/>
                <w:szCs w:val="20"/>
              </w:rPr>
            </w:pPr>
          </w:p>
          <w:p w14:paraId="5C1CA2ED" w14:textId="77777777" w:rsidR="00EB79FF" w:rsidRPr="00AC6758" w:rsidRDefault="00EB79FF" w:rsidP="00EB79FF">
            <w:pPr>
              <w:rPr>
                <w:rFonts w:ascii="Times New Roman" w:hAnsi="Times New Roman" w:cs="Times New Roman"/>
                <w:sz w:val="20"/>
                <w:szCs w:val="20"/>
                <w:lang w:val="uk-UA"/>
              </w:rPr>
            </w:pPr>
            <w:r w:rsidRPr="00AC6758">
              <w:rPr>
                <w:rFonts w:ascii="Times New Roman" w:hAnsi="Times New Roman" w:cs="Times New Roman"/>
                <w:b/>
                <w:bCs/>
                <w:sz w:val="20"/>
                <w:szCs w:val="20"/>
              </w:rPr>
              <w:t>Website:</w:t>
            </w:r>
            <w:r w:rsidRPr="00AC6758">
              <w:rPr>
                <w:rFonts w:ascii="Times New Roman" w:hAnsi="Times New Roman" w:cs="Times New Roman"/>
                <w:sz w:val="20"/>
                <w:szCs w:val="20"/>
              </w:rPr>
              <w:t xml:space="preserve"> </w:t>
            </w:r>
            <w:hyperlink r:id="rId12" w:history="1">
              <w:r w:rsidR="00A777DE" w:rsidRPr="00AC6758">
                <w:rPr>
                  <w:rStyle w:val="Hyperlink"/>
                  <w:rFonts w:ascii="Times New Roman" w:hAnsi="Times New Roman" w:cs="Times New Roman"/>
                  <w:sz w:val="20"/>
                  <w:szCs w:val="20"/>
                </w:rPr>
                <w:t>www.hi.org</w:t>
              </w:r>
            </w:hyperlink>
            <w:r w:rsidR="00A777DE" w:rsidRPr="00AC6758">
              <w:rPr>
                <w:rFonts w:ascii="Times New Roman" w:hAnsi="Times New Roman" w:cs="Times New Roman"/>
                <w:sz w:val="20"/>
                <w:szCs w:val="20"/>
                <w:lang w:val="uk-UA"/>
              </w:rPr>
              <w:t xml:space="preserve"> </w:t>
            </w:r>
          </w:p>
          <w:p w14:paraId="51A34559" w14:textId="77777777" w:rsidR="00EB79FF" w:rsidRPr="00AC6758" w:rsidRDefault="00EB79FF" w:rsidP="00EB79FF">
            <w:pPr>
              <w:rPr>
                <w:rFonts w:ascii="Times New Roman" w:hAnsi="Times New Roman" w:cs="Times New Roman"/>
                <w:sz w:val="20"/>
                <w:szCs w:val="20"/>
              </w:rPr>
            </w:pPr>
          </w:p>
          <w:p w14:paraId="7FA84CB5" w14:textId="77777777" w:rsidR="00EB79FF" w:rsidRPr="00AC6758" w:rsidRDefault="00EB79FF" w:rsidP="00AD0240">
            <w:pPr>
              <w:jc w:val="both"/>
              <w:rPr>
                <w:rFonts w:ascii="Times New Roman" w:hAnsi="Times New Roman" w:cs="Times New Roman"/>
                <w:sz w:val="20"/>
                <w:szCs w:val="20"/>
              </w:rPr>
            </w:pPr>
            <w:r w:rsidRPr="00AC6758">
              <w:rPr>
                <w:rFonts w:ascii="Times New Roman" w:hAnsi="Times New Roman" w:cs="Times New Roman"/>
                <w:sz w:val="20"/>
                <w:szCs w:val="20"/>
              </w:rPr>
              <w:t>Created in Lyon in 1982, Handicap International is an independent and impartial aid and development organization working in situations of poverty and exclusion, conflict and natural disaster.</w:t>
            </w:r>
          </w:p>
          <w:p w14:paraId="7693B2BD" w14:textId="77777777" w:rsidR="00AD0240" w:rsidRPr="00AC6758" w:rsidRDefault="00AD0240" w:rsidP="00AD0240">
            <w:pPr>
              <w:jc w:val="both"/>
              <w:rPr>
                <w:rFonts w:ascii="Times New Roman" w:hAnsi="Times New Roman" w:cs="Times New Roman"/>
                <w:sz w:val="20"/>
                <w:szCs w:val="20"/>
              </w:rPr>
            </w:pPr>
          </w:p>
          <w:p w14:paraId="1B3CE796" w14:textId="77777777" w:rsidR="00EB79FF" w:rsidRPr="00AC6758" w:rsidRDefault="00EB79FF" w:rsidP="00AD0240">
            <w:pPr>
              <w:jc w:val="both"/>
              <w:rPr>
                <w:rFonts w:ascii="Times New Roman" w:hAnsi="Times New Roman" w:cs="Times New Roman"/>
                <w:sz w:val="20"/>
                <w:szCs w:val="20"/>
              </w:rPr>
            </w:pPr>
            <w:r w:rsidRPr="00AC6758">
              <w:rPr>
                <w:rFonts w:ascii="Times New Roman" w:hAnsi="Times New Roman" w:cs="Times New Roman"/>
                <w:sz w:val="20"/>
                <w:szCs w:val="20"/>
              </w:rPr>
              <w:t xml:space="preserve">Our action and campaigning </w:t>
            </w:r>
            <w:proofErr w:type="gramStart"/>
            <w:r w:rsidRPr="00AC6758">
              <w:rPr>
                <w:rFonts w:ascii="Times New Roman" w:hAnsi="Times New Roman" w:cs="Times New Roman"/>
                <w:sz w:val="20"/>
                <w:szCs w:val="20"/>
              </w:rPr>
              <w:t>is focused</w:t>
            </w:r>
            <w:proofErr w:type="gramEnd"/>
            <w:r w:rsidRPr="00AC6758">
              <w:rPr>
                <w:rFonts w:ascii="Times New Roman" w:hAnsi="Times New Roman" w:cs="Times New Roman"/>
                <w:sz w:val="20"/>
                <w:szCs w:val="20"/>
              </w:rPr>
              <w:t xml:space="preserve"> on addressing the essential needs of persons with disabilities and vulnerable groups, improving their living conditions and promoting respect for their dignity and their fundamental rights.</w:t>
            </w:r>
          </w:p>
          <w:p w14:paraId="0A8D20C4" w14:textId="77777777" w:rsidR="00EB79FF" w:rsidRPr="00AC6758" w:rsidRDefault="00EB79FF" w:rsidP="00AD0240">
            <w:pPr>
              <w:jc w:val="both"/>
              <w:rPr>
                <w:rFonts w:ascii="Times New Roman" w:hAnsi="Times New Roman" w:cs="Times New Roman"/>
                <w:sz w:val="20"/>
                <w:szCs w:val="20"/>
              </w:rPr>
            </w:pPr>
            <w:r w:rsidRPr="00AC6758">
              <w:rPr>
                <w:rFonts w:ascii="Times New Roman" w:hAnsi="Times New Roman" w:cs="Times New Roman"/>
                <w:sz w:val="20"/>
                <w:szCs w:val="20"/>
              </w:rPr>
              <w:t xml:space="preserve">HI is reopening its mission in Ukraine when the conflict started in February in 2022. Since then, HI and focused on activities in its core sectors of interventions: promoting inclusion and responding to </w:t>
            </w:r>
            <w:r w:rsidRPr="00AC6758">
              <w:rPr>
                <w:rFonts w:ascii="Times New Roman" w:hAnsi="Times New Roman" w:cs="Times New Roman"/>
                <w:sz w:val="20"/>
                <w:szCs w:val="20"/>
              </w:rPr>
              <w:lastRenderedPageBreak/>
              <w:t>the needs of persons with disabilities including landmine victims.</w:t>
            </w:r>
          </w:p>
          <w:p w14:paraId="632EA650" w14:textId="77777777" w:rsidR="00EB79FF" w:rsidRPr="00AC6758" w:rsidRDefault="00EB79FF" w:rsidP="00AD0240">
            <w:pPr>
              <w:jc w:val="both"/>
              <w:rPr>
                <w:rFonts w:ascii="Times New Roman" w:hAnsi="Times New Roman" w:cs="Times New Roman"/>
                <w:sz w:val="20"/>
                <w:szCs w:val="20"/>
              </w:rPr>
            </w:pPr>
            <w:r w:rsidRPr="00AC6758">
              <w:rPr>
                <w:rFonts w:ascii="Times New Roman" w:hAnsi="Times New Roman" w:cs="Times New Roman"/>
                <w:sz w:val="20"/>
                <w:szCs w:val="20"/>
              </w:rPr>
              <w:t>HI’s programme strategy is built around 3 pillars:</w:t>
            </w:r>
          </w:p>
          <w:p w14:paraId="0FAF443A"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1.</w:t>
            </w:r>
            <w:r w:rsidRPr="00AC6758">
              <w:rPr>
                <w:rFonts w:ascii="Times New Roman" w:hAnsi="Times New Roman" w:cs="Times New Roman"/>
                <w:sz w:val="20"/>
                <w:szCs w:val="20"/>
              </w:rPr>
              <w:tab/>
              <w:t>Armed Violence Reduction (AVR) including Victim Assistance and community-based Risk Education.</w:t>
            </w:r>
          </w:p>
          <w:p w14:paraId="51D90D88" w14:textId="77777777" w:rsidR="00AD0240"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2.</w:t>
            </w:r>
            <w:r w:rsidRPr="00AC6758">
              <w:rPr>
                <w:rFonts w:ascii="Times New Roman" w:hAnsi="Times New Roman" w:cs="Times New Roman"/>
                <w:sz w:val="20"/>
                <w:szCs w:val="20"/>
              </w:rPr>
              <w:tab/>
              <w:t>Inclusion with projects covering; support to Disabled People Organizations and promotion of Rights; inclusive Disaster Risk Reduction, Growing Together; Disaster Safe Hospital Initiative; inclusive livelihood.</w:t>
            </w:r>
          </w:p>
          <w:p w14:paraId="0EE8F78C" w14:textId="77777777" w:rsidR="00A777DE" w:rsidRPr="00AC6758" w:rsidRDefault="00A777DE" w:rsidP="00EB79FF">
            <w:pPr>
              <w:rPr>
                <w:rFonts w:ascii="Times New Roman" w:hAnsi="Times New Roman" w:cs="Times New Roman"/>
                <w:sz w:val="20"/>
                <w:szCs w:val="20"/>
              </w:rPr>
            </w:pPr>
          </w:p>
          <w:p w14:paraId="1A6D60DF" w14:textId="77777777" w:rsidR="00A777DE" w:rsidRPr="00AC6758" w:rsidRDefault="00A777DE" w:rsidP="00EB79FF">
            <w:pPr>
              <w:rPr>
                <w:rFonts w:ascii="Times New Roman" w:hAnsi="Times New Roman" w:cs="Times New Roman"/>
                <w:sz w:val="20"/>
                <w:szCs w:val="20"/>
              </w:rPr>
            </w:pPr>
          </w:p>
          <w:p w14:paraId="712A0886"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3.</w:t>
            </w:r>
            <w:r w:rsidRPr="00AC6758">
              <w:rPr>
                <w:rFonts w:ascii="Times New Roman" w:hAnsi="Times New Roman" w:cs="Times New Roman"/>
                <w:sz w:val="20"/>
                <w:szCs w:val="20"/>
              </w:rPr>
              <w:tab/>
              <w:t>Health and Rehabilitation with project covering psychosocial and physical rehabilitation.</w:t>
            </w:r>
          </w:p>
          <w:p w14:paraId="749601C0" w14:textId="77777777" w:rsidR="00EB79FF" w:rsidRPr="00AC6758" w:rsidRDefault="00EB79FF" w:rsidP="00EB79FF">
            <w:pPr>
              <w:rPr>
                <w:rFonts w:ascii="Times New Roman" w:hAnsi="Times New Roman" w:cs="Times New Roman"/>
                <w:sz w:val="20"/>
                <w:szCs w:val="20"/>
              </w:rPr>
            </w:pPr>
          </w:p>
          <w:p w14:paraId="39CE135E" w14:textId="77777777" w:rsidR="00AD0240" w:rsidRPr="00AC6758" w:rsidRDefault="00AD0240" w:rsidP="00EB79FF">
            <w:pPr>
              <w:rPr>
                <w:rFonts w:ascii="Times New Roman" w:hAnsi="Times New Roman" w:cs="Times New Roman"/>
                <w:sz w:val="20"/>
                <w:szCs w:val="20"/>
              </w:rPr>
            </w:pPr>
          </w:p>
          <w:p w14:paraId="31C9D74A" w14:textId="77777777" w:rsidR="00AD0240" w:rsidRPr="00AC6758" w:rsidRDefault="00AD0240" w:rsidP="00A777DE">
            <w:pPr>
              <w:pStyle w:val="ListParagraph"/>
              <w:numPr>
                <w:ilvl w:val="0"/>
                <w:numId w:val="1"/>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t>Contract description</w:t>
            </w:r>
          </w:p>
          <w:p w14:paraId="2754F911" w14:textId="77777777" w:rsidR="00AD0240" w:rsidRPr="00AC6758" w:rsidRDefault="00AD0240" w:rsidP="00AD0240">
            <w:pPr>
              <w:pStyle w:val="ListParagraph"/>
              <w:rPr>
                <w:rFonts w:ascii="Times New Roman" w:hAnsi="Times New Roman" w:cs="Times New Roman"/>
                <w:sz w:val="20"/>
                <w:szCs w:val="20"/>
                <w:lang w:val="uk-UA"/>
              </w:rPr>
            </w:pPr>
          </w:p>
          <w:p w14:paraId="01E3CA16" w14:textId="65F3174E" w:rsidR="00EB79FF" w:rsidRPr="00BD098B" w:rsidRDefault="00EB79FF" w:rsidP="00EB79FF">
            <w:pPr>
              <w:rPr>
                <w:rFonts w:ascii="Times New Roman" w:hAnsi="Times New Roman" w:cs="Times New Roman"/>
                <w:bCs/>
                <w:sz w:val="20"/>
                <w:szCs w:val="20"/>
              </w:rPr>
            </w:pPr>
            <w:r w:rsidRPr="001A7ABB">
              <w:rPr>
                <w:rFonts w:ascii="Times New Roman" w:hAnsi="Times New Roman" w:cs="Times New Roman"/>
                <w:sz w:val="20"/>
                <w:szCs w:val="20"/>
              </w:rPr>
              <w:t xml:space="preserve">The objective of this Call </w:t>
            </w:r>
            <w:r w:rsidR="009A4F92" w:rsidRPr="001A7ABB">
              <w:rPr>
                <w:rFonts w:ascii="Times New Roman" w:hAnsi="Times New Roman" w:cs="Times New Roman"/>
                <w:sz w:val="20"/>
                <w:szCs w:val="20"/>
              </w:rPr>
              <w:t>OF TENDER</w:t>
            </w:r>
            <w:r w:rsidRPr="001A7ABB">
              <w:rPr>
                <w:rFonts w:ascii="Times New Roman" w:hAnsi="Times New Roman" w:cs="Times New Roman"/>
                <w:sz w:val="20"/>
                <w:szCs w:val="20"/>
              </w:rPr>
              <w:t xml:space="preserve"> is to purchase of</w:t>
            </w:r>
            <w:r w:rsidR="00BD098B" w:rsidRPr="001A7ABB">
              <w:rPr>
                <w:rFonts w:ascii="Times New Roman" w:hAnsi="Times New Roman" w:cs="Times New Roman"/>
                <w:bCs/>
                <w:sz w:val="20"/>
                <w:szCs w:val="20"/>
              </w:rPr>
              <w:t xml:space="preserve"> </w:t>
            </w:r>
            <w:r w:rsidR="009A4F92" w:rsidRPr="001A7ABB">
              <w:rPr>
                <w:rFonts w:ascii="Times New Roman" w:hAnsi="Times New Roman" w:cs="Times New Roman"/>
                <w:sz w:val="20"/>
                <w:szCs w:val="20"/>
              </w:rPr>
              <w:t xml:space="preserve">Drone </w:t>
            </w:r>
            <w:r w:rsidR="00BD098B" w:rsidRPr="001A7ABB">
              <w:rPr>
                <w:rFonts w:ascii="Times New Roman" w:hAnsi="Times New Roman" w:cs="Times New Roman"/>
                <w:bCs/>
                <w:sz w:val="20"/>
                <w:szCs w:val="20"/>
              </w:rPr>
              <w:t xml:space="preserve">EQUIPEMENT Under </w:t>
            </w:r>
            <w:r w:rsidR="009A4F92" w:rsidRPr="001A7ABB">
              <w:rPr>
                <w:rFonts w:ascii="Times New Roman" w:hAnsi="Times New Roman" w:cs="Times New Roman"/>
                <w:bCs/>
                <w:sz w:val="20"/>
                <w:szCs w:val="20"/>
              </w:rPr>
              <w:t xml:space="preserve">BUZA &amp; SDC </w:t>
            </w:r>
            <w:r w:rsidR="00BD098B" w:rsidRPr="001A7ABB">
              <w:rPr>
                <w:rFonts w:ascii="Times New Roman" w:hAnsi="Times New Roman" w:cs="Times New Roman"/>
                <w:bCs/>
                <w:sz w:val="20"/>
                <w:szCs w:val="20"/>
              </w:rPr>
              <w:t>Grant 2024</w:t>
            </w:r>
            <w:r w:rsidRPr="001A7ABB">
              <w:rPr>
                <w:rFonts w:ascii="Times New Roman" w:hAnsi="Times New Roman" w:cs="Times New Roman"/>
                <w:sz w:val="20"/>
                <w:szCs w:val="20"/>
              </w:rPr>
              <w:t>, HI Ukraine mission to support the program.</w:t>
            </w:r>
            <w:r w:rsidRPr="00AC6758">
              <w:rPr>
                <w:rFonts w:ascii="Times New Roman" w:hAnsi="Times New Roman" w:cs="Times New Roman"/>
                <w:sz w:val="20"/>
                <w:szCs w:val="20"/>
              </w:rPr>
              <w:t xml:space="preserve"> </w:t>
            </w:r>
          </w:p>
          <w:p w14:paraId="1ACC575B" w14:textId="77777777" w:rsidR="00AD0240" w:rsidRPr="00AC6758" w:rsidRDefault="00AD0240" w:rsidP="00EB79FF">
            <w:pPr>
              <w:rPr>
                <w:rFonts w:ascii="Times New Roman" w:hAnsi="Times New Roman" w:cs="Times New Roman"/>
                <w:sz w:val="20"/>
                <w:szCs w:val="20"/>
              </w:rPr>
            </w:pPr>
          </w:p>
          <w:p w14:paraId="2C3FFBBA"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One time contract </w:t>
            </w:r>
            <w:proofErr w:type="gramStart"/>
            <w:r w:rsidRPr="00AC6758">
              <w:rPr>
                <w:rFonts w:ascii="Times New Roman" w:hAnsi="Times New Roman" w:cs="Times New Roman"/>
                <w:sz w:val="20"/>
                <w:szCs w:val="20"/>
              </w:rPr>
              <w:t>will be established</w:t>
            </w:r>
            <w:proofErr w:type="gramEnd"/>
            <w:r w:rsidRPr="00AC6758">
              <w:rPr>
                <w:rFonts w:ascii="Times New Roman" w:hAnsi="Times New Roman" w:cs="Times New Roman"/>
                <w:sz w:val="20"/>
                <w:szCs w:val="20"/>
              </w:rPr>
              <w:t xml:space="preserve"> with the supplier according to the required requirements of HI.</w:t>
            </w:r>
          </w:p>
          <w:p w14:paraId="2DA8EBDC" w14:textId="77777777" w:rsidR="00AD0240" w:rsidRPr="00AC6758" w:rsidRDefault="00AD0240" w:rsidP="00EB79FF">
            <w:pPr>
              <w:rPr>
                <w:rFonts w:ascii="Times New Roman" w:hAnsi="Times New Roman" w:cs="Times New Roman"/>
                <w:sz w:val="20"/>
                <w:szCs w:val="20"/>
              </w:rPr>
            </w:pPr>
          </w:p>
          <w:p w14:paraId="446D0FD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The price and conditions of purchase applicable to the contract will be set in the contract. HI shall sign non-exclusive contract with one or multiple suppliers.</w:t>
            </w:r>
          </w:p>
          <w:p w14:paraId="2706934A" w14:textId="77777777" w:rsidR="00EB79FF" w:rsidRPr="00AC6758" w:rsidRDefault="00EB79FF" w:rsidP="00EB79FF">
            <w:pPr>
              <w:rPr>
                <w:rFonts w:ascii="Times New Roman" w:hAnsi="Times New Roman" w:cs="Times New Roman"/>
                <w:sz w:val="20"/>
                <w:szCs w:val="20"/>
              </w:rPr>
            </w:pPr>
          </w:p>
          <w:p w14:paraId="424D36FA"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The   prices   shall   be   firm   and   non-revisable   for   the   duration   of   the   contract. Total amount estimated to </w:t>
            </w:r>
            <w:proofErr w:type="gramStart"/>
            <w:r w:rsidRPr="00AC6758">
              <w:rPr>
                <w:rFonts w:ascii="Times New Roman" w:hAnsi="Times New Roman" w:cs="Times New Roman"/>
                <w:sz w:val="20"/>
                <w:szCs w:val="20"/>
              </w:rPr>
              <w:t>be contracted</w:t>
            </w:r>
            <w:proofErr w:type="gramEnd"/>
            <w:r w:rsidRPr="00AC6758">
              <w:rPr>
                <w:rFonts w:ascii="Times New Roman" w:hAnsi="Times New Roman" w:cs="Times New Roman"/>
                <w:sz w:val="20"/>
                <w:szCs w:val="20"/>
              </w:rPr>
              <w:t xml:space="preserve"> through Purchase Order or single one-time contract to be issued through according to HI needs. </w:t>
            </w:r>
          </w:p>
          <w:p w14:paraId="2742FE65" w14:textId="77777777" w:rsidR="00EB79FF" w:rsidRPr="00AC6758" w:rsidRDefault="00EB79FF" w:rsidP="00EB79FF">
            <w:pPr>
              <w:rPr>
                <w:rFonts w:ascii="Times New Roman" w:hAnsi="Times New Roman" w:cs="Times New Roman"/>
                <w:sz w:val="20"/>
                <w:szCs w:val="20"/>
              </w:rPr>
            </w:pPr>
          </w:p>
          <w:p w14:paraId="50263FE8" w14:textId="77777777" w:rsidR="00AD0240" w:rsidRPr="00AC6758" w:rsidRDefault="00AD0240" w:rsidP="00EB79FF">
            <w:pPr>
              <w:rPr>
                <w:rFonts w:ascii="Times New Roman" w:hAnsi="Times New Roman" w:cs="Times New Roman"/>
                <w:sz w:val="20"/>
                <w:szCs w:val="20"/>
              </w:rPr>
            </w:pPr>
          </w:p>
          <w:p w14:paraId="666E919A" w14:textId="7A0E56A9" w:rsidR="00EB79FF" w:rsidRPr="001A7ABB" w:rsidRDefault="00EB79FF" w:rsidP="00EB79FF">
            <w:pPr>
              <w:rPr>
                <w:rFonts w:ascii="Times New Roman" w:hAnsi="Times New Roman" w:cs="Times New Roman"/>
                <w:sz w:val="20"/>
                <w:szCs w:val="20"/>
              </w:rPr>
            </w:pPr>
            <w:r w:rsidRPr="001A7ABB">
              <w:rPr>
                <w:rFonts w:ascii="Times New Roman" w:hAnsi="Times New Roman" w:cs="Times New Roman"/>
                <w:sz w:val="20"/>
                <w:szCs w:val="20"/>
              </w:rPr>
              <w:t>The full service shall be operational and finalized on</w:t>
            </w:r>
            <w:r w:rsidR="0019120C">
              <w:rPr>
                <w:rFonts w:ascii="Times New Roman" w:hAnsi="Times New Roman" w:cs="Times New Roman"/>
                <w:sz w:val="20"/>
                <w:szCs w:val="20"/>
              </w:rPr>
              <w:t xml:space="preserve"> </w:t>
            </w:r>
            <w:r w:rsidR="0019120C" w:rsidRPr="0019120C">
              <w:rPr>
                <w:rFonts w:ascii="Times New Roman" w:hAnsi="Times New Roman" w:cs="Times New Roman"/>
                <w:sz w:val="20"/>
                <w:szCs w:val="20"/>
                <w:highlight w:val="yellow"/>
              </w:rPr>
              <w:t>15</w:t>
            </w:r>
            <w:r w:rsidRPr="001A7ABB">
              <w:rPr>
                <w:rFonts w:ascii="Times New Roman" w:hAnsi="Times New Roman" w:cs="Times New Roman"/>
                <w:sz w:val="20"/>
                <w:szCs w:val="20"/>
              </w:rPr>
              <w:t xml:space="preserve"> </w:t>
            </w:r>
            <w:r w:rsidR="003142A0" w:rsidRPr="001A7ABB">
              <w:rPr>
                <w:rFonts w:ascii="Times New Roman" w:hAnsi="Times New Roman" w:cs="Times New Roman"/>
                <w:sz w:val="20"/>
                <w:szCs w:val="20"/>
              </w:rPr>
              <w:t>November 2024</w:t>
            </w:r>
            <w:r w:rsidR="001A7ABB" w:rsidRPr="001A7ABB">
              <w:rPr>
                <w:rFonts w:ascii="Times New Roman" w:hAnsi="Times New Roman" w:cs="Times New Roman"/>
                <w:sz w:val="20"/>
                <w:szCs w:val="20"/>
              </w:rPr>
              <w:t>.</w:t>
            </w:r>
          </w:p>
          <w:p w14:paraId="3AD4B77C" w14:textId="77777777" w:rsidR="00EB79FF" w:rsidRPr="00AC6758" w:rsidRDefault="00EB79FF" w:rsidP="00EB79FF">
            <w:pPr>
              <w:rPr>
                <w:rFonts w:ascii="Times New Roman" w:hAnsi="Times New Roman" w:cs="Times New Roman"/>
                <w:sz w:val="20"/>
                <w:szCs w:val="20"/>
              </w:rPr>
            </w:pPr>
          </w:p>
          <w:p w14:paraId="0D8FD12A"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The invoicing shall be issued as per the contracting amount and as per detailed terms and conditions of the payment and delivery mentioned in the contract /</w:t>
            </w:r>
            <w:proofErr w:type="gramStart"/>
            <w:r w:rsidRPr="00AC6758">
              <w:rPr>
                <w:rFonts w:ascii="Times New Roman" w:hAnsi="Times New Roman" w:cs="Times New Roman"/>
                <w:sz w:val="20"/>
                <w:szCs w:val="20"/>
              </w:rPr>
              <w:t>agreement</w:t>
            </w:r>
            <w:proofErr w:type="gramEnd"/>
            <w:r w:rsidRPr="00AC6758">
              <w:rPr>
                <w:rFonts w:ascii="Times New Roman" w:hAnsi="Times New Roman" w:cs="Times New Roman"/>
                <w:sz w:val="20"/>
                <w:szCs w:val="20"/>
              </w:rPr>
              <w:t xml:space="preserve"> which both parties will bear their obligations and conditions.</w:t>
            </w:r>
          </w:p>
          <w:p w14:paraId="6157E5D0" w14:textId="77777777" w:rsidR="0050533E" w:rsidRPr="00AC6758" w:rsidRDefault="0050533E" w:rsidP="00EB79FF">
            <w:pPr>
              <w:rPr>
                <w:rFonts w:ascii="Times New Roman" w:hAnsi="Times New Roman" w:cs="Times New Roman"/>
                <w:sz w:val="20"/>
                <w:szCs w:val="20"/>
              </w:rPr>
            </w:pPr>
          </w:p>
          <w:p w14:paraId="0418473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u w:val="single"/>
              </w:rPr>
              <w:t>Contract execution address</w:t>
            </w:r>
            <w:r w:rsidRPr="00AC6758">
              <w:rPr>
                <w:rFonts w:ascii="Times New Roman" w:hAnsi="Times New Roman" w:cs="Times New Roman"/>
                <w:sz w:val="20"/>
                <w:szCs w:val="20"/>
              </w:rPr>
              <w:t>:</w:t>
            </w:r>
          </w:p>
          <w:p w14:paraId="326FC21F"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Kyiv, Esplanadna 20, office 700 Ukraine</w:t>
            </w:r>
          </w:p>
          <w:p w14:paraId="0476F642" w14:textId="77777777" w:rsidR="00EB79FF" w:rsidRPr="00AC6758" w:rsidRDefault="00EB79FF" w:rsidP="00EB79FF">
            <w:pPr>
              <w:rPr>
                <w:rFonts w:ascii="Times New Roman" w:hAnsi="Times New Roman" w:cs="Times New Roman"/>
                <w:sz w:val="20"/>
                <w:szCs w:val="20"/>
              </w:rPr>
            </w:pPr>
          </w:p>
          <w:p w14:paraId="62D1F108" w14:textId="77777777" w:rsidR="00EB79FF" w:rsidRPr="00AC6758" w:rsidRDefault="001C4BA0" w:rsidP="00A777DE">
            <w:pPr>
              <w:pStyle w:val="ListParagraph"/>
              <w:numPr>
                <w:ilvl w:val="0"/>
                <w:numId w:val="1"/>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t>General conditions</w:t>
            </w:r>
          </w:p>
          <w:p w14:paraId="2B189C72" w14:textId="77777777" w:rsidR="001C4BA0" w:rsidRPr="00AC6758" w:rsidRDefault="001C4BA0" w:rsidP="001C4BA0">
            <w:pPr>
              <w:pStyle w:val="ListParagraph"/>
              <w:rPr>
                <w:rFonts w:ascii="Times New Roman" w:hAnsi="Times New Roman" w:cs="Times New Roman"/>
                <w:sz w:val="20"/>
                <w:szCs w:val="20"/>
                <w:lang w:val="uk-UA"/>
              </w:rPr>
            </w:pPr>
          </w:p>
          <w:p w14:paraId="6A368167"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t xml:space="preserve">By submitting a bid, tenderers accept without restriction all the general and specific conditions outlined in these specifications as being the only basis for this supply contract procedure, irrespective of their own conditions, which they hereby waive. </w:t>
            </w:r>
          </w:p>
          <w:p w14:paraId="480F2AE7" w14:textId="77777777" w:rsidR="009055DA"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lastRenderedPageBreak/>
              <w:t>b.</w:t>
            </w:r>
            <w:r w:rsidRPr="00AC6758">
              <w:rPr>
                <w:rFonts w:ascii="Times New Roman" w:hAnsi="Times New Roman" w:cs="Times New Roman"/>
                <w:sz w:val="20"/>
                <w:szCs w:val="20"/>
              </w:rPr>
              <w:tab/>
              <w:t>Tenderers shall carefully examine and comply with all the instructions, forms, clauses, and specifications mentioned in this participation file.</w:t>
            </w:r>
          </w:p>
          <w:p w14:paraId="08EDBBA2" w14:textId="77777777" w:rsidR="00A777DE" w:rsidRPr="00AC6758" w:rsidRDefault="00A777DE" w:rsidP="00EB79FF">
            <w:pPr>
              <w:rPr>
                <w:rFonts w:ascii="Times New Roman" w:hAnsi="Times New Roman" w:cs="Times New Roman"/>
                <w:sz w:val="20"/>
                <w:szCs w:val="20"/>
              </w:rPr>
            </w:pPr>
          </w:p>
          <w:p w14:paraId="2343F5EB"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c.</w:t>
            </w:r>
            <w:r w:rsidRPr="00AC6758">
              <w:rPr>
                <w:rFonts w:ascii="Times New Roman" w:hAnsi="Times New Roman" w:cs="Times New Roman"/>
                <w:sz w:val="20"/>
                <w:szCs w:val="20"/>
              </w:rPr>
              <w:tab/>
              <w:t>Failure to submit a bid containing all the information and documents requested by the specified closing date may result in the bid’s rejection.</w:t>
            </w:r>
          </w:p>
          <w:p w14:paraId="013DF777" w14:textId="77777777" w:rsidR="00EB79FF" w:rsidRPr="00AC6758" w:rsidRDefault="00EB79FF" w:rsidP="00EB79FF">
            <w:pPr>
              <w:rPr>
                <w:rFonts w:ascii="Times New Roman" w:hAnsi="Times New Roman" w:cs="Times New Roman"/>
                <w:sz w:val="20"/>
                <w:szCs w:val="20"/>
              </w:rPr>
            </w:pPr>
          </w:p>
          <w:p w14:paraId="414B4175" w14:textId="77777777" w:rsidR="00A777DE" w:rsidRPr="00AC6758" w:rsidRDefault="00A777DE" w:rsidP="00EB79FF">
            <w:pPr>
              <w:rPr>
                <w:rFonts w:ascii="Times New Roman" w:hAnsi="Times New Roman" w:cs="Times New Roman"/>
                <w:sz w:val="20"/>
                <w:szCs w:val="20"/>
              </w:rPr>
            </w:pPr>
          </w:p>
          <w:p w14:paraId="7F1B0C4E" w14:textId="77777777" w:rsidR="009055DA" w:rsidRPr="00B65AB9" w:rsidRDefault="009055DA" w:rsidP="009055DA">
            <w:pPr>
              <w:pStyle w:val="ListParagraph"/>
              <w:numPr>
                <w:ilvl w:val="0"/>
                <w:numId w:val="1"/>
              </w:numPr>
              <w:jc w:val="center"/>
              <w:rPr>
                <w:rFonts w:ascii="Times New Roman" w:hAnsi="Times New Roman" w:cs="Times New Roman"/>
                <w:b/>
                <w:bCs/>
                <w:sz w:val="20"/>
                <w:szCs w:val="20"/>
                <w:highlight w:val="yellow"/>
                <w:lang w:val="uk-UA"/>
              </w:rPr>
            </w:pPr>
            <w:r w:rsidRPr="00B65AB9">
              <w:rPr>
                <w:rFonts w:ascii="Times New Roman" w:hAnsi="Times New Roman" w:cs="Times New Roman"/>
                <w:b/>
                <w:bCs/>
                <w:sz w:val="20"/>
                <w:szCs w:val="20"/>
                <w:highlight w:val="yellow"/>
              </w:rPr>
              <w:t>Tendering schedule</w:t>
            </w:r>
          </w:p>
          <w:p w14:paraId="4BB3F9BB" w14:textId="77777777" w:rsidR="00D83E80" w:rsidRPr="00AC6758" w:rsidRDefault="00D83E80" w:rsidP="00EB79FF">
            <w:pPr>
              <w:rPr>
                <w:rFonts w:ascii="Times New Roman" w:hAnsi="Times New Roman" w:cs="Times New Roman"/>
                <w:sz w:val="20"/>
                <w:szCs w:val="20"/>
              </w:rPr>
            </w:pPr>
          </w:p>
          <w:p w14:paraId="52805C44" w14:textId="662F9727" w:rsidR="00EB79FF" w:rsidRPr="001A7ABB" w:rsidRDefault="00EB79FF" w:rsidP="00A777DE">
            <w:pPr>
              <w:pStyle w:val="ListParagraph"/>
              <w:numPr>
                <w:ilvl w:val="1"/>
                <w:numId w:val="13"/>
              </w:numPr>
              <w:rPr>
                <w:rFonts w:ascii="Times New Roman" w:hAnsi="Times New Roman" w:cs="Times New Roman"/>
                <w:sz w:val="20"/>
                <w:szCs w:val="20"/>
              </w:rPr>
            </w:pPr>
            <w:r w:rsidRPr="001A7ABB">
              <w:rPr>
                <w:rFonts w:ascii="Times New Roman" w:hAnsi="Times New Roman" w:cs="Times New Roman"/>
                <w:sz w:val="20"/>
                <w:szCs w:val="20"/>
              </w:rPr>
              <w:t xml:space="preserve">Publication date: </w:t>
            </w:r>
            <w:r w:rsidR="009A4F92" w:rsidRPr="001A7ABB">
              <w:rPr>
                <w:rFonts w:ascii="Times New Roman" w:hAnsi="Times New Roman" w:cs="Times New Roman"/>
                <w:sz w:val="20"/>
                <w:szCs w:val="20"/>
              </w:rPr>
              <w:t xml:space="preserve">August 19, </w:t>
            </w:r>
            <w:r w:rsidRPr="001A7ABB">
              <w:rPr>
                <w:rFonts w:ascii="Times New Roman" w:hAnsi="Times New Roman" w:cs="Times New Roman"/>
                <w:sz w:val="20"/>
                <w:szCs w:val="20"/>
              </w:rPr>
              <w:t xml:space="preserve"> 2024</w:t>
            </w:r>
          </w:p>
          <w:p w14:paraId="216074AC" w14:textId="5850859D" w:rsidR="00EB79FF" w:rsidRPr="001A7ABB" w:rsidRDefault="00EB79FF" w:rsidP="00A777DE">
            <w:pPr>
              <w:pStyle w:val="ListParagraph"/>
              <w:numPr>
                <w:ilvl w:val="1"/>
                <w:numId w:val="13"/>
              </w:numPr>
              <w:rPr>
                <w:rFonts w:ascii="Times New Roman" w:hAnsi="Times New Roman" w:cs="Times New Roman"/>
                <w:sz w:val="20"/>
                <w:szCs w:val="20"/>
              </w:rPr>
            </w:pPr>
            <w:r w:rsidRPr="001A7ABB">
              <w:rPr>
                <w:rFonts w:ascii="Times New Roman" w:hAnsi="Times New Roman" w:cs="Times New Roman"/>
                <w:sz w:val="20"/>
                <w:szCs w:val="20"/>
              </w:rPr>
              <w:t xml:space="preserve">Deadline for submissions of questions from bidders to HI: </w:t>
            </w:r>
            <w:r w:rsidR="009A4F92" w:rsidRPr="001A7ABB">
              <w:rPr>
                <w:rFonts w:ascii="Times New Roman" w:hAnsi="Times New Roman" w:cs="Times New Roman"/>
                <w:sz w:val="20"/>
                <w:szCs w:val="20"/>
              </w:rPr>
              <w:t>August 26</w:t>
            </w:r>
            <w:r w:rsidRPr="001A7ABB">
              <w:rPr>
                <w:rFonts w:ascii="Times New Roman" w:hAnsi="Times New Roman" w:cs="Times New Roman"/>
                <w:sz w:val="20"/>
                <w:szCs w:val="20"/>
              </w:rPr>
              <w:t>, 2024</w:t>
            </w:r>
          </w:p>
          <w:p w14:paraId="0C68A768" w14:textId="074690B1" w:rsidR="00EB79FF" w:rsidRPr="001A7ABB" w:rsidRDefault="00EB79FF" w:rsidP="00A777DE">
            <w:pPr>
              <w:pStyle w:val="ListParagraph"/>
              <w:numPr>
                <w:ilvl w:val="1"/>
                <w:numId w:val="13"/>
              </w:numPr>
              <w:rPr>
                <w:rFonts w:ascii="Times New Roman" w:hAnsi="Times New Roman" w:cs="Times New Roman"/>
                <w:sz w:val="20"/>
                <w:szCs w:val="20"/>
              </w:rPr>
            </w:pPr>
            <w:r w:rsidRPr="001A7ABB">
              <w:rPr>
                <w:rFonts w:ascii="Times New Roman" w:hAnsi="Times New Roman" w:cs="Times New Roman"/>
                <w:sz w:val="20"/>
                <w:szCs w:val="20"/>
              </w:rPr>
              <w:t xml:space="preserve">Publication of responses to questions by HI: </w:t>
            </w:r>
            <w:r w:rsidR="009A4F92" w:rsidRPr="001A7ABB">
              <w:rPr>
                <w:rFonts w:ascii="Times New Roman" w:hAnsi="Times New Roman" w:cs="Times New Roman"/>
                <w:sz w:val="20"/>
                <w:szCs w:val="20"/>
              </w:rPr>
              <w:t>September 2</w:t>
            </w:r>
            <w:r w:rsidRPr="001A7ABB">
              <w:rPr>
                <w:rFonts w:ascii="Times New Roman" w:hAnsi="Times New Roman" w:cs="Times New Roman"/>
                <w:sz w:val="20"/>
                <w:szCs w:val="20"/>
              </w:rPr>
              <w:t>, 2024</w:t>
            </w:r>
          </w:p>
          <w:p w14:paraId="25EAE7BF" w14:textId="3F36ABCF" w:rsidR="00EB79FF" w:rsidRPr="001A7ABB" w:rsidRDefault="00EB79FF" w:rsidP="00A777DE">
            <w:pPr>
              <w:pStyle w:val="ListParagraph"/>
              <w:numPr>
                <w:ilvl w:val="1"/>
                <w:numId w:val="13"/>
              </w:numPr>
              <w:rPr>
                <w:rFonts w:ascii="Times New Roman" w:hAnsi="Times New Roman" w:cs="Times New Roman"/>
                <w:sz w:val="20"/>
                <w:szCs w:val="20"/>
              </w:rPr>
            </w:pPr>
            <w:r w:rsidRPr="001A7ABB">
              <w:rPr>
                <w:rFonts w:ascii="Times New Roman" w:hAnsi="Times New Roman" w:cs="Times New Roman"/>
                <w:sz w:val="20"/>
                <w:szCs w:val="20"/>
              </w:rPr>
              <w:t xml:space="preserve">Deadline for receipt of application bids from bidders: </w:t>
            </w:r>
            <w:r w:rsidR="009A4F92" w:rsidRPr="001A7ABB">
              <w:rPr>
                <w:rFonts w:ascii="Times New Roman" w:hAnsi="Times New Roman" w:cs="Times New Roman"/>
                <w:sz w:val="20"/>
                <w:szCs w:val="20"/>
              </w:rPr>
              <w:t>September 09</w:t>
            </w:r>
            <w:r w:rsidRPr="001A7ABB">
              <w:rPr>
                <w:rFonts w:ascii="Times New Roman" w:hAnsi="Times New Roman" w:cs="Times New Roman"/>
                <w:sz w:val="20"/>
                <w:szCs w:val="20"/>
              </w:rPr>
              <w:t>, 2024</w:t>
            </w:r>
          </w:p>
          <w:p w14:paraId="3FC94F3F" w14:textId="1007D10B" w:rsidR="00EB79FF" w:rsidRPr="001A7ABB" w:rsidRDefault="00EB79FF" w:rsidP="00A777DE">
            <w:pPr>
              <w:pStyle w:val="ListParagraph"/>
              <w:numPr>
                <w:ilvl w:val="1"/>
                <w:numId w:val="13"/>
              </w:numPr>
              <w:rPr>
                <w:rFonts w:ascii="Times New Roman" w:hAnsi="Times New Roman" w:cs="Times New Roman"/>
                <w:sz w:val="20"/>
                <w:szCs w:val="20"/>
              </w:rPr>
            </w:pPr>
            <w:r w:rsidRPr="001A7ABB">
              <w:rPr>
                <w:rFonts w:ascii="Times New Roman" w:hAnsi="Times New Roman" w:cs="Times New Roman"/>
                <w:sz w:val="20"/>
                <w:szCs w:val="20"/>
              </w:rPr>
              <w:t xml:space="preserve">Deadline for the awarding of contracts: </w:t>
            </w:r>
            <w:r w:rsidR="009A4F92" w:rsidRPr="001A7ABB">
              <w:rPr>
                <w:rFonts w:ascii="Times New Roman" w:hAnsi="Times New Roman" w:cs="Times New Roman"/>
                <w:sz w:val="20"/>
                <w:szCs w:val="20"/>
              </w:rPr>
              <w:t>September 23,</w:t>
            </w:r>
            <w:r w:rsidRPr="001A7ABB">
              <w:rPr>
                <w:rFonts w:ascii="Times New Roman" w:hAnsi="Times New Roman" w:cs="Times New Roman"/>
                <w:sz w:val="20"/>
                <w:szCs w:val="20"/>
              </w:rPr>
              <w:t xml:space="preserve"> 2024</w:t>
            </w:r>
          </w:p>
          <w:p w14:paraId="28F1FAF5" w14:textId="6E5C9AB1" w:rsidR="00EB79FF" w:rsidRPr="001A7ABB" w:rsidRDefault="00EB79FF" w:rsidP="00A777DE">
            <w:pPr>
              <w:pStyle w:val="ListParagraph"/>
              <w:numPr>
                <w:ilvl w:val="1"/>
                <w:numId w:val="13"/>
              </w:numPr>
              <w:rPr>
                <w:rFonts w:ascii="Times New Roman" w:hAnsi="Times New Roman" w:cs="Times New Roman"/>
                <w:sz w:val="20"/>
                <w:szCs w:val="20"/>
              </w:rPr>
            </w:pPr>
            <w:r w:rsidRPr="001A7ABB">
              <w:rPr>
                <w:rFonts w:ascii="Times New Roman" w:hAnsi="Times New Roman" w:cs="Times New Roman"/>
                <w:sz w:val="20"/>
                <w:szCs w:val="20"/>
              </w:rPr>
              <w:t xml:space="preserve">Notification to unsuccessful bidders:  </w:t>
            </w:r>
            <w:r w:rsidR="009A4F92" w:rsidRPr="001A7ABB">
              <w:rPr>
                <w:rFonts w:ascii="Times New Roman" w:hAnsi="Times New Roman" w:cs="Times New Roman"/>
                <w:sz w:val="20"/>
                <w:szCs w:val="20"/>
              </w:rPr>
              <w:t>September 25</w:t>
            </w:r>
            <w:r w:rsidRPr="001A7ABB">
              <w:rPr>
                <w:rFonts w:ascii="Times New Roman" w:hAnsi="Times New Roman" w:cs="Times New Roman"/>
                <w:sz w:val="20"/>
                <w:szCs w:val="20"/>
              </w:rPr>
              <w:t>, 2024.</w:t>
            </w:r>
          </w:p>
          <w:p w14:paraId="0F66E8BC" w14:textId="1BAF8637" w:rsidR="00A777DE" w:rsidRPr="00AC6758" w:rsidRDefault="00A777DE" w:rsidP="00EB79FF">
            <w:pPr>
              <w:rPr>
                <w:rFonts w:ascii="Times New Roman" w:hAnsi="Times New Roman" w:cs="Times New Roman"/>
                <w:sz w:val="20"/>
                <w:szCs w:val="20"/>
              </w:rPr>
            </w:pPr>
          </w:p>
          <w:p w14:paraId="79FB28E5" w14:textId="77777777" w:rsidR="00A777DE" w:rsidRDefault="00A777DE" w:rsidP="00EB79FF">
            <w:pPr>
              <w:rPr>
                <w:rFonts w:ascii="Times New Roman" w:hAnsi="Times New Roman" w:cs="Times New Roman"/>
                <w:sz w:val="20"/>
                <w:szCs w:val="20"/>
                <w:lang w:val="uk-UA"/>
              </w:rPr>
            </w:pPr>
          </w:p>
          <w:p w14:paraId="1B3E88D8" w14:textId="77777777" w:rsidR="001A7ABB" w:rsidRDefault="001A7ABB" w:rsidP="00EB79FF">
            <w:pPr>
              <w:rPr>
                <w:rFonts w:ascii="Times New Roman" w:hAnsi="Times New Roman" w:cs="Times New Roman"/>
                <w:sz w:val="20"/>
                <w:szCs w:val="20"/>
                <w:lang w:val="uk-UA"/>
              </w:rPr>
            </w:pPr>
          </w:p>
          <w:p w14:paraId="30D39362" w14:textId="77777777" w:rsidR="001A7ABB" w:rsidRPr="001A7ABB" w:rsidRDefault="001A7ABB" w:rsidP="00EB79FF">
            <w:pPr>
              <w:rPr>
                <w:rFonts w:ascii="Times New Roman" w:hAnsi="Times New Roman" w:cs="Times New Roman"/>
                <w:sz w:val="20"/>
                <w:szCs w:val="20"/>
                <w:lang w:val="uk-UA"/>
              </w:rPr>
            </w:pPr>
          </w:p>
          <w:p w14:paraId="335CC6AA" w14:textId="77777777" w:rsidR="00EB79FF" w:rsidRPr="00AC6758" w:rsidRDefault="00EB79FF" w:rsidP="00EB79FF">
            <w:pPr>
              <w:rPr>
                <w:rFonts w:ascii="Times New Roman" w:hAnsi="Times New Roman" w:cs="Times New Roman"/>
                <w:i/>
                <w:iCs/>
                <w:sz w:val="20"/>
                <w:szCs w:val="20"/>
              </w:rPr>
            </w:pPr>
            <w:r w:rsidRPr="00AC6758">
              <w:rPr>
                <w:rFonts w:ascii="Times New Roman" w:hAnsi="Times New Roman" w:cs="Times New Roman"/>
                <w:i/>
                <w:iCs/>
                <w:sz w:val="20"/>
                <w:szCs w:val="20"/>
              </w:rPr>
              <w:t>Please note that the above dates are estimative and may be subject to change depending on HI’s operational needs</w:t>
            </w:r>
          </w:p>
          <w:p w14:paraId="093E29C6" w14:textId="77777777" w:rsidR="009055DA" w:rsidRPr="00AC6758" w:rsidRDefault="009055DA" w:rsidP="009055DA">
            <w:pPr>
              <w:rPr>
                <w:rFonts w:ascii="Times New Roman" w:hAnsi="Times New Roman" w:cs="Times New Roman"/>
                <w:sz w:val="20"/>
                <w:szCs w:val="20"/>
                <w:lang w:val="uk-UA"/>
              </w:rPr>
            </w:pPr>
          </w:p>
          <w:p w14:paraId="30D54561" w14:textId="77777777" w:rsidR="00EB79FF" w:rsidRPr="00AC6758" w:rsidRDefault="00F21FF8" w:rsidP="00F21FF8">
            <w:pPr>
              <w:pStyle w:val="ListParagraph"/>
              <w:numPr>
                <w:ilvl w:val="0"/>
                <w:numId w:val="1"/>
              </w:numPr>
              <w:rPr>
                <w:rFonts w:ascii="Times New Roman" w:hAnsi="Times New Roman" w:cs="Times New Roman"/>
                <w:b/>
                <w:bCs/>
                <w:sz w:val="20"/>
                <w:szCs w:val="20"/>
              </w:rPr>
            </w:pPr>
            <w:r w:rsidRPr="00AC6758">
              <w:rPr>
                <w:rFonts w:ascii="Times New Roman" w:hAnsi="Times New Roman" w:cs="Times New Roman"/>
                <w:b/>
                <w:bCs/>
                <w:sz w:val="20"/>
                <w:szCs w:val="20"/>
              </w:rPr>
              <w:t>Eligibility and Obligations</w:t>
            </w:r>
          </w:p>
          <w:p w14:paraId="00D379C7" w14:textId="77777777" w:rsidR="00EB79FF" w:rsidRPr="00AC6758" w:rsidRDefault="00EB79FF" w:rsidP="00EB79FF">
            <w:pPr>
              <w:rPr>
                <w:rFonts w:ascii="Times New Roman" w:hAnsi="Times New Roman" w:cs="Times New Roman"/>
                <w:sz w:val="20"/>
                <w:szCs w:val="20"/>
              </w:rPr>
            </w:pPr>
          </w:p>
          <w:p w14:paraId="4BF36B1C"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All natural or legal persons of whatever nationality are eligible to apply. However, certain criteria will be grounds for excluding applications.</w:t>
            </w:r>
          </w:p>
          <w:p w14:paraId="5460E445" w14:textId="77777777" w:rsidR="00F21FF8" w:rsidRPr="00AC6758" w:rsidRDefault="00F21FF8" w:rsidP="00EB79FF">
            <w:pPr>
              <w:rPr>
                <w:rFonts w:ascii="Times New Roman" w:hAnsi="Times New Roman" w:cs="Times New Roman"/>
                <w:b/>
                <w:bCs/>
                <w:sz w:val="20"/>
                <w:szCs w:val="20"/>
                <w:u w:val="single"/>
              </w:rPr>
            </w:pPr>
          </w:p>
          <w:p w14:paraId="2421FADE" w14:textId="77777777" w:rsidR="00F21FF8" w:rsidRPr="00AC6758" w:rsidRDefault="00F21FF8" w:rsidP="00EB79FF">
            <w:pPr>
              <w:rPr>
                <w:rFonts w:ascii="Times New Roman" w:hAnsi="Times New Roman" w:cs="Times New Roman"/>
                <w:b/>
                <w:bCs/>
                <w:sz w:val="20"/>
                <w:szCs w:val="20"/>
                <w:u w:val="single"/>
              </w:rPr>
            </w:pPr>
          </w:p>
          <w:p w14:paraId="46A1DB48" w14:textId="77777777" w:rsidR="00EB79FF" w:rsidRPr="00AC6758" w:rsidRDefault="00EB79FF" w:rsidP="00EB79FF">
            <w:pPr>
              <w:rPr>
                <w:rFonts w:ascii="Times New Roman" w:hAnsi="Times New Roman" w:cs="Times New Roman"/>
                <w:b/>
                <w:bCs/>
                <w:sz w:val="20"/>
                <w:szCs w:val="20"/>
                <w:u w:val="single"/>
              </w:rPr>
            </w:pPr>
            <w:r w:rsidRPr="00AC6758">
              <w:rPr>
                <w:rFonts w:ascii="Times New Roman" w:hAnsi="Times New Roman" w:cs="Times New Roman"/>
                <w:b/>
                <w:bCs/>
                <w:sz w:val="20"/>
                <w:szCs w:val="20"/>
                <w:u w:val="single"/>
              </w:rPr>
              <w:t>Exclusion criteria:</w:t>
            </w:r>
          </w:p>
          <w:p w14:paraId="4A6641AE" w14:textId="77777777" w:rsidR="00EB79FF" w:rsidRPr="00AC6758" w:rsidRDefault="00EB79FF" w:rsidP="00EB79FF">
            <w:pPr>
              <w:rPr>
                <w:rFonts w:ascii="Times New Roman" w:hAnsi="Times New Roman" w:cs="Times New Roman"/>
                <w:sz w:val="20"/>
                <w:szCs w:val="20"/>
              </w:rPr>
            </w:pPr>
          </w:p>
          <w:p w14:paraId="4FF298F6"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Applicants or tenderers shall be excluded from the selection and award procedure in the following conditions:</w:t>
            </w:r>
          </w:p>
          <w:p w14:paraId="28E2ECA9" w14:textId="77777777" w:rsidR="00A777DE" w:rsidRPr="00AC6758" w:rsidRDefault="00A777DE" w:rsidP="00EB79FF">
            <w:pPr>
              <w:rPr>
                <w:rFonts w:ascii="Times New Roman" w:hAnsi="Times New Roman" w:cs="Times New Roman"/>
                <w:sz w:val="20"/>
                <w:szCs w:val="20"/>
              </w:rPr>
            </w:pPr>
          </w:p>
          <w:p w14:paraId="249DDA5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 xml:space="preserve">If they are bankrupt or their affairs are being wound up; their affairs </w:t>
            </w:r>
            <w:proofErr w:type="gramStart"/>
            <w:r w:rsidRPr="00AC6758">
              <w:rPr>
                <w:rFonts w:ascii="Times New Roman" w:hAnsi="Times New Roman" w:cs="Times New Roman"/>
                <w:sz w:val="20"/>
                <w:szCs w:val="20"/>
              </w:rPr>
              <w:t>are being administered</w:t>
            </w:r>
            <w:proofErr w:type="gramEnd"/>
            <w:r w:rsidRPr="00AC6758">
              <w:rPr>
                <w:rFonts w:ascii="Times New Roman" w:hAnsi="Times New Roman" w:cs="Times New Roman"/>
                <w:sz w:val="20"/>
                <w:szCs w:val="20"/>
              </w:rPr>
              <w:t xml:space="preserve"> by the courts; they have entered an arrangement with creditors; they have suspended business activities; they are the subject of proceedings concerning these matters or are in any analogous situation arising from a similar procedure provided for in national legislation or regulations.</w:t>
            </w:r>
          </w:p>
          <w:p w14:paraId="56CD6E34" w14:textId="77777777" w:rsidR="00F21FF8"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 xml:space="preserve">If they have been convicted of an offence concerning professional misconduct by a </w:t>
            </w:r>
            <w:proofErr w:type="gramStart"/>
            <w:r w:rsidRPr="00AC6758">
              <w:rPr>
                <w:rFonts w:ascii="Times New Roman" w:hAnsi="Times New Roman" w:cs="Times New Roman"/>
                <w:sz w:val="20"/>
                <w:szCs w:val="20"/>
              </w:rPr>
              <w:t>judgement which</w:t>
            </w:r>
            <w:proofErr w:type="gramEnd"/>
            <w:r w:rsidRPr="00AC6758">
              <w:rPr>
                <w:rFonts w:ascii="Times New Roman" w:hAnsi="Times New Roman" w:cs="Times New Roman"/>
                <w:sz w:val="20"/>
                <w:szCs w:val="20"/>
              </w:rPr>
              <w:t xml:space="preserve"> has the force of res judicata.</w:t>
            </w:r>
          </w:p>
          <w:p w14:paraId="2209A8B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 xml:space="preserve">If they have been found guilty of gross professional misconduct proven by any </w:t>
            </w:r>
            <w:proofErr w:type="gramStart"/>
            <w:r w:rsidRPr="00AC6758">
              <w:rPr>
                <w:rFonts w:ascii="Times New Roman" w:hAnsi="Times New Roman" w:cs="Times New Roman"/>
                <w:sz w:val="20"/>
                <w:szCs w:val="20"/>
              </w:rPr>
              <w:t>means which</w:t>
            </w:r>
            <w:proofErr w:type="gramEnd"/>
            <w:r w:rsidRPr="00AC6758">
              <w:rPr>
                <w:rFonts w:ascii="Times New Roman" w:hAnsi="Times New Roman" w:cs="Times New Roman"/>
                <w:sz w:val="20"/>
                <w:szCs w:val="20"/>
              </w:rPr>
              <w:t xml:space="preserve"> the contracting authorities can justify.</w:t>
            </w:r>
          </w:p>
          <w:p w14:paraId="679B516B" w14:textId="77777777" w:rsidR="00F21FF8" w:rsidRPr="00AC6758" w:rsidRDefault="00F21FF8" w:rsidP="00EB79FF">
            <w:pPr>
              <w:rPr>
                <w:rFonts w:ascii="Times New Roman" w:hAnsi="Times New Roman" w:cs="Times New Roman"/>
                <w:sz w:val="20"/>
                <w:szCs w:val="20"/>
              </w:rPr>
            </w:pPr>
          </w:p>
          <w:p w14:paraId="4C8F724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lastRenderedPageBreak/>
              <w:t>-</w:t>
            </w:r>
            <w:r w:rsidRPr="00AC6758">
              <w:rPr>
                <w:rFonts w:ascii="Times New Roman" w:hAnsi="Times New Roman" w:cs="Times New Roman"/>
                <w:sz w:val="20"/>
                <w:szCs w:val="20"/>
              </w:rPr>
              <w:tab/>
              <w:t>If they have not fulfilled their obligations relating to the payment of social security contributions or taxes in accordance with the legal provisions of the country in which they are established or with those of the country of the contracting authority or those of the country in which the contract is to be executed.</w:t>
            </w:r>
          </w:p>
          <w:p w14:paraId="361EEF2C"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If they have been the subject of a judgement which has force of res judicata for fraud, corruption, involvement in a criminal organization or any other illegal activity detrimental to the Communities’ financial interests.</w:t>
            </w:r>
          </w:p>
          <w:p w14:paraId="5BCA305E" w14:textId="77777777" w:rsidR="00F21FF8"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If, following another procurement procedure or grant award procedure financed by the community budget, they have been found to be in serious breach of contract for failure to comply with their contractual obligations</w:t>
            </w:r>
          </w:p>
          <w:p w14:paraId="76AE67A1"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In addition, contracts shall not be awarded to applicants or tenderers who, during the procurement procedure:</w:t>
            </w:r>
          </w:p>
          <w:p w14:paraId="1BCA7165" w14:textId="77777777" w:rsidR="00EB79FF" w:rsidRPr="00AC6758" w:rsidRDefault="00EB79FF" w:rsidP="00F21FF8">
            <w:pPr>
              <w:pStyle w:val="ListParagraph"/>
              <w:numPr>
                <w:ilvl w:val="0"/>
                <w:numId w:val="4"/>
              </w:numPr>
              <w:rPr>
                <w:rFonts w:ascii="Times New Roman" w:hAnsi="Times New Roman" w:cs="Times New Roman"/>
                <w:sz w:val="20"/>
                <w:szCs w:val="20"/>
              </w:rPr>
            </w:pPr>
            <w:r w:rsidRPr="00AC6758">
              <w:rPr>
                <w:rFonts w:ascii="Times New Roman" w:hAnsi="Times New Roman" w:cs="Times New Roman"/>
                <w:sz w:val="20"/>
                <w:szCs w:val="20"/>
              </w:rPr>
              <w:t>Are in a position of conflict of interest.</w:t>
            </w:r>
          </w:p>
          <w:p w14:paraId="406CE45E" w14:textId="77777777" w:rsidR="00F21FF8" w:rsidRPr="00AC6758" w:rsidRDefault="00F21FF8" w:rsidP="00F21FF8">
            <w:pPr>
              <w:pStyle w:val="ListParagraph"/>
              <w:rPr>
                <w:rFonts w:ascii="Times New Roman" w:hAnsi="Times New Roman" w:cs="Times New Roman"/>
                <w:sz w:val="20"/>
                <w:szCs w:val="20"/>
              </w:rPr>
            </w:pPr>
          </w:p>
          <w:p w14:paraId="2C81B83A" w14:textId="77777777" w:rsidR="00EB79FF" w:rsidRPr="00AC6758" w:rsidRDefault="00EB79FF" w:rsidP="00F21FF8">
            <w:pPr>
              <w:pStyle w:val="ListParagraph"/>
              <w:numPr>
                <w:ilvl w:val="0"/>
                <w:numId w:val="4"/>
              </w:numPr>
              <w:rPr>
                <w:rFonts w:ascii="Times New Roman" w:hAnsi="Times New Roman" w:cs="Times New Roman"/>
                <w:sz w:val="20"/>
                <w:szCs w:val="20"/>
              </w:rPr>
            </w:pPr>
            <w:r w:rsidRPr="00AC6758">
              <w:rPr>
                <w:rFonts w:ascii="Times New Roman" w:hAnsi="Times New Roman" w:cs="Times New Roman"/>
                <w:sz w:val="20"/>
                <w:szCs w:val="20"/>
              </w:rPr>
              <w:t>Are guilty of misrepresentation in supplying the information required by the contracting authority as a condition of participation in the award procedure or fail to supply this information.</w:t>
            </w:r>
          </w:p>
          <w:p w14:paraId="078546E4" w14:textId="77777777" w:rsidR="00EB79FF" w:rsidRPr="00AC6758" w:rsidRDefault="00EB79FF" w:rsidP="00EB79FF">
            <w:pPr>
              <w:rPr>
                <w:rFonts w:ascii="Times New Roman" w:hAnsi="Times New Roman" w:cs="Times New Roman"/>
                <w:sz w:val="20"/>
                <w:szCs w:val="20"/>
              </w:rPr>
            </w:pPr>
          </w:p>
          <w:p w14:paraId="1EFD46B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By returning this participation file duly initialed and signed, the tenderers confirm that they are not in one or more of the situations described above and undertake to send to Handicap International within seven (7) calendar days following receipt of a request from Handicap International any additional documents that Handicap International considers necessary to perform its checks.</w:t>
            </w:r>
          </w:p>
          <w:p w14:paraId="758D87B4" w14:textId="77777777" w:rsidR="00F21FF8" w:rsidRPr="00AC6758" w:rsidRDefault="00F21FF8" w:rsidP="00EB79FF">
            <w:pPr>
              <w:rPr>
                <w:rFonts w:ascii="Times New Roman" w:hAnsi="Times New Roman" w:cs="Times New Roman"/>
                <w:sz w:val="20"/>
                <w:szCs w:val="20"/>
              </w:rPr>
            </w:pPr>
          </w:p>
          <w:p w14:paraId="519C0651" w14:textId="77777777" w:rsidR="00F21FF8" w:rsidRPr="00AC6758" w:rsidRDefault="00F21FF8" w:rsidP="00EB79FF">
            <w:pPr>
              <w:rPr>
                <w:rFonts w:ascii="Times New Roman" w:hAnsi="Times New Roman" w:cs="Times New Roman"/>
                <w:sz w:val="20"/>
                <w:szCs w:val="20"/>
              </w:rPr>
            </w:pPr>
          </w:p>
          <w:p w14:paraId="6679A371" w14:textId="77777777" w:rsidR="00EB79FF" w:rsidRPr="00AC6758" w:rsidRDefault="00EB79FF" w:rsidP="00F21FF8">
            <w:pPr>
              <w:pStyle w:val="ListParagraph"/>
              <w:numPr>
                <w:ilvl w:val="0"/>
                <w:numId w:val="6"/>
              </w:numPr>
              <w:rPr>
                <w:rFonts w:ascii="Times New Roman" w:hAnsi="Times New Roman" w:cs="Times New Roman"/>
                <w:b/>
                <w:bCs/>
                <w:sz w:val="20"/>
                <w:szCs w:val="20"/>
              </w:rPr>
            </w:pPr>
            <w:r w:rsidRPr="00AC6758">
              <w:rPr>
                <w:rFonts w:ascii="Times New Roman" w:hAnsi="Times New Roman" w:cs="Times New Roman"/>
                <w:b/>
                <w:bCs/>
                <w:sz w:val="20"/>
                <w:szCs w:val="20"/>
              </w:rPr>
              <w:t>Sub-contracting</w:t>
            </w:r>
          </w:p>
          <w:p w14:paraId="63801B0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If applicants or tenderers plan to work with subcontractors, they undertake to:</w:t>
            </w:r>
          </w:p>
          <w:p w14:paraId="43ED874F" w14:textId="27879143" w:rsidR="00F21FF8" w:rsidRPr="00AC6758" w:rsidRDefault="00F21FF8" w:rsidP="00EB79FF">
            <w:pPr>
              <w:rPr>
                <w:rFonts w:ascii="Times New Roman" w:hAnsi="Times New Roman" w:cs="Times New Roman"/>
                <w:sz w:val="20"/>
                <w:szCs w:val="20"/>
              </w:rPr>
            </w:pPr>
          </w:p>
          <w:p w14:paraId="0A6CC475"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t>Provide Handicap International with the list of those services that it plans to subcontract.</w:t>
            </w:r>
          </w:p>
          <w:p w14:paraId="09B97F6B"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b.</w:t>
            </w:r>
            <w:r w:rsidRPr="00AC6758">
              <w:rPr>
                <w:rFonts w:ascii="Times New Roman" w:hAnsi="Times New Roman" w:cs="Times New Roman"/>
                <w:sz w:val="20"/>
                <w:szCs w:val="20"/>
              </w:rPr>
              <w:tab/>
              <w:t>Obtain Handicap International’s formal agreement on the choice of prospective subcontractors.</w:t>
            </w:r>
          </w:p>
          <w:p w14:paraId="2C59E737"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c.</w:t>
            </w:r>
            <w:r w:rsidRPr="00AC6758">
              <w:rPr>
                <w:rFonts w:ascii="Times New Roman" w:hAnsi="Times New Roman" w:cs="Times New Roman"/>
                <w:sz w:val="20"/>
                <w:szCs w:val="20"/>
              </w:rPr>
              <w:tab/>
              <w:t>Obtain Handicap International’s agreement on the terms of payment of these sub- contractors.</w:t>
            </w:r>
          </w:p>
          <w:p w14:paraId="1007FD6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d.</w:t>
            </w:r>
            <w:r w:rsidRPr="00AC6758">
              <w:rPr>
                <w:rFonts w:ascii="Times New Roman" w:hAnsi="Times New Roman" w:cs="Times New Roman"/>
                <w:sz w:val="20"/>
                <w:szCs w:val="20"/>
              </w:rPr>
              <w:tab/>
              <w:t>Send Handicap International its contracts with subcontractors upon request</w:t>
            </w:r>
          </w:p>
          <w:p w14:paraId="1D920D46" w14:textId="77777777" w:rsidR="00EB79FF" w:rsidRDefault="00EB79FF" w:rsidP="00EB79FF">
            <w:pPr>
              <w:rPr>
                <w:rFonts w:ascii="Times New Roman" w:hAnsi="Times New Roman" w:cs="Times New Roman"/>
                <w:sz w:val="20"/>
                <w:szCs w:val="20"/>
                <w:lang w:val="uk-UA"/>
              </w:rPr>
            </w:pPr>
          </w:p>
          <w:p w14:paraId="2830CC68" w14:textId="77777777" w:rsidR="001A7ABB" w:rsidRPr="001A7ABB" w:rsidRDefault="001A7ABB" w:rsidP="00EB79FF">
            <w:pPr>
              <w:rPr>
                <w:rFonts w:ascii="Times New Roman" w:hAnsi="Times New Roman" w:cs="Times New Roman"/>
                <w:sz w:val="20"/>
                <w:szCs w:val="20"/>
                <w:lang w:val="uk-UA"/>
              </w:rPr>
            </w:pPr>
          </w:p>
          <w:p w14:paraId="071405A2" w14:textId="77777777" w:rsidR="00EB79FF" w:rsidRPr="00AC6758" w:rsidRDefault="00F21FF8" w:rsidP="00F21FF8">
            <w:pPr>
              <w:pStyle w:val="ListParagraph"/>
              <w:numPr>
                <w:ilvl w:val="0"/>
                <w:numId w:val="1"/>
              </w:numPr>
              <w:rPr>
                <w:rFonts w:ascii="Times New Roman" w:hAnsi="Times New Roman" w:cs="Times New Roman"/>
                <w:b/>
                <w:bCs/>
                <w:sz w:val="20"/>
                <w:szCs w:val="20"/>
                <w:lang w:val="uk-UA"/>
              </w:rPr>
            </w:pPr>
            <w:r w:rsidRPr="00AC6758">
              <w:rPr>
                <w:rFonts w:ascii="Times New Roman" w:hAnsi="Times New Roman" w:cs="Times New Roman"/>
                <w:b/>
                <w:bCs/>
                <w:sz w:val="20"/>
                <w:szCs w:val="20"/>
              </w:rPr>
              <w:t>Participation procedure</w:t>
            </w:r>
          </w:p>
          <w:p w14:paraId="2628CB1B" w14:textId="77777777" w:rsidR="0029166D" w:rsidRPr="00AC6758" w:rsidRDefault="0029166D" w:rsidP="0029166D">
            <w:pPr>
              <w:pStyle w:val="ListParagraph"/>
              <w:rPr>
                <w:rFonts w:ascii="Times New Roman" w:hAnsi="Times New Roman" w:cs="Times New Roman"/>
                <w:b/>
                <w:bCs/>
                <w:sz w:val="20"/>
                <w:szCs w:val="20"/>
                <w:lang w:val="uk-UA"/>
              </w:rPr>
            </w:pPr>
          </w:p>
          <w:p w14:paraId="06048794"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sz w:val="20"/>
                <w:szCs w:val="20"/>
              </w:rPr>
              <w:t xml:space="preserve">The call for tender file </w:t>
            </w:r>
            <w:proofErr w:type="gramStart"/>
            <w:r w:rsidRPr="00AC6758">
              <w:rPr>
                <w:rFonts w:ascii="Times New Roman" w:hAnsi="Times New Roman" w:cs="Times New Roman"/>
                <w:sz w:val="20"/>
                <w:szCs w:val="20"/>
              </w:rPr>
              <w:t>is made up</w:t>
            </w:r>
            <w:proofErr w:type="gramEnd"/>
            <w:r w:rsidRPr="00AC6758">
              <w:rPr>
                <w:rFonts w:ascii="Times New Roman" w:hAnsi="Times New Roman" w:cs="Times New Roman"/>
                <w:sz w:val="20"/>
                <w:szCs w:val="20"/>
              </w:rPr>
              <w:t xml:space="preserve"> of the following documents. </w:t>
            </w:r>
            <w:r w:rsidRPr="00AC6758">
              <w:rPr>
                <w:rFonts w:ascii="Times New Roman" w:hAnsi="Times New Roman" w:cs="Times New Roman"/>
                <w:b/>
                <w:bCs/>
                <w:sz w:val="20"/>
                <w:szCs w:val="20"/>
              </w:rPr>
              <w:t xml:space="preserve">If any document from the list is missing, the file </w:t>
            </w:r>
            <w:proofErr w:type="gramStart"/>
            <w:r w:rsidRPr="00AC6758">
              <w:rPr>
                <w:rFonts w:ascii="Times New Roman" w:hAnsi="Times New Roman" w:cs="Times New Roman"/>
                <w:b/>
                <w:bCs/>
                <w:sz w:val="20"/>
                <w:szCs w:val="20"/>
              </w:rPr>
              <w:t>will be considered</w:t>
            </w:r>
            <w:proofErr w:type="gramEnd"/>
            <w:r w:rsidRPr="00AC6758">
              <w:rPr>
                <w:rFonts w:ascii="Times New Roman" w:hAnsi="Times New Roman" w:cs="Times New Roman"/>
                <w:b/>
                <w:bCs/>
                <w:sz w:val="20"/>
                <w:szCs w:val="20"/>
              </w:rPr>
              <w:t xml:space="preserve"> administratively non-compliant and not evaluated further.</w:t>
            </w:r>
          </w:p>
          <w:p w14:paraId="76D1F827" w14:textId="77777777" w:rsidR="0029166D" w:rsidRPr="00AC6758" w:rsidRDefault="0029166D" w:rsidP="00EB79FF">
            <w:pPr>
              <w:rPr>
                <w:rFonts w:ascii="Times New Roman" w:hAnsi="Times New Roman" w:cs="Times New Roman"/>
                <w:b/>
                <w:bCs/>
                <w:sz w:val="20"/>
                <w:szCs w:val="20"/>
              </w:rPr>
            </w:pPr>
          </w:p>
          <w:p w14:paraId="7029E3A1" w14:textId="77777777" w:rsidR="00EB79FF" w:rsidRPr="00AC6758" w:rsidRDefault="00EB79FF" w:rsidP="00A777DE">
            <w:pPr>
              <w:pStyle w:val="ListParagraph"/>
              <w:numPr>
                <w:ilvl w:val="1"/>
                <w:numId w:val="1"/>
              </w:numPr>
              <w:rPr>
                <w:rFonts w:ascii="Times New Roman" w:hAnsi="Times New Roman" w:cs="Times New Roman"/>
                <w:sz w:val="20"/>
                <w:szCs w:val="20"/>
              </w:rPr>
            </w:pPr>
            <w:r w:rsidRPr="00AC6758">
              <w:rPr>
                <w:rFonts w:ascii="Times New Roman" w:hAnsi="Times New Roman" w:cs="Times New Roman"/>
                <w:b/>
                <w:bCs/>
                <w:sz w:val="20"/>
                <w:szCs w:val="20"/>
              </w:rPr>
              <w:t>Pricing Terms and condition</w:t>
            </w:r>
            <w:r w:rsidRPr="00AC6758">
              <w:rPr>
                <w:rFonts w:ascii="Times New Roman" w:hAnsi="Times New Roman" w:cs="Times New Roman"/>
                <w:sz w:val="20"/>
                <w:szCs w:val="20"/>
              </w:rPr>
              <w:t xml:space="preserve">. </w:t>
            </w:r>
          </w:p>
          <w:p w14:paraId="120E943F" w14:textId="77777777" w:rsidR="00A777DE" w:rsidRPr="00AC6758" w:rsidRDefault="00A777DE" w:rsidP="00A777DE">
            <w:pPr>
              <w:pStyle w:val="ListParagraph"/>
              <w:rPr>
                <w:rFonts w:ascii="Times New Roman" w:hAnsi="Times New Roman" w:cs="Times New Roman"/>
                <w:sz w:val="20"/>
                <w:szCs w:val="20"/>
              </w:rPr>
            </w:pPr>
          </w:p>
          <w:p w14:paraId="5459F8FF" w14:textId="7E9ACB92"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t xml:space="preserve">All prices will be fixed for initial per </w:t>
            </w:r>
            <w:r w:rsidR="00633E5E" w:rsidRPr="00AC6758">
              <w:rPr>
                <w:rFonts w:ascii="Times New Roman" w:hAnsi="Times New Roman" w:cs="Times New Roman"/>
                <w:sz w:val="20"/>
                <w:szCs w:val="20"/>
              </w:rPr>
              <w:t>6-month</w:t>
            </w:r>
            <w:r w:rsidRPr="00AC6758">
              <w:rPr>
                <w:rFonts w:ascii="Times New Roman" w:hAnsi="Times New Roman" w:cs="Times New Roman"/>
                <w:sz w:val="20"/>
                <w:szCs w:val="20"/>
              </w:rPr>
              <w:t xml:space="preserve"> </w:t>
            </w:r>
            <w:r w:rsidR="00633E5E" w:rsidRPr="00AC6758">
              <w:rPr>
                <w:rFonts w:ascii="Times New Roman" w:hAnsi="Times New Roman" w:cs="Times New Roman"/>
                <w:sz w:val="20"/>
                <w:szCs w:val="20"/>
              </w:rPr>
              <w:t>period</w:t>
            </w:r>
            <w:r w:rsidRPr="00AC6758">
              <w:rPr>
                <w:rFonts w:ascii="Times New Roman" w:hAnsi="Times New Roman" w:cs="Times New Roman"/>
                <w:sz w:val="20"/>
                <w:szCs w:val="20"/>
              </w:rPr>
              <w:t>.</w:t>
            </w:r>
          </w:p>
          <w:p w14:paraId="764BFA6D" w14:textId="7FC0E018" w:rsidR="00EB79FF" w:rsidRPr="00AC6758" w:rsidRDefault="00633E5E" w:rsidP="00EB79FF">
            <w:pPr>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t xml:space="preserve">Provided the price </w:t>
            </w:r>
            <w:r w:rsidR="00EB79FF" w:rsidRPr="00AC6758">
              <w:rPr>
                <w:rFonts w:ascii="Times New Roman" w:hAnsi="Times New Roman" w:cs="Times New Roman"/>
                <w:sz w:val="20"/>
                <w:szCs w:val="20"/>
              </w:rPr>
              <w:t xml:space="preserve">quoted </w:t>
            </w:r>
            <w:r w:rsidRPr="00AC6758">
              <w:rPr>
                <w:rFonts w:ascii="Times New Roman" w:hAnsi="Times New Roman" w:cs="Times New Roman"/>
                <w:sz w:val="20"/>
                <w:szCs w:val="20"/>
              </w:rPr>
              <w:t xml:space="preserve">in </w:t>
            </w:r>
            <w:r w:rsidRPr="00633E5E">
              <w:rPr>
                <w:rFonts w:ascii="Times New Roman" w:hAnsi="Times New Roman" w:cs="Times New Roman"/>
                <w:sz w:val="20"/>
                <w:szCs w:val="20"/>
                <w:highlight w:val="yellow"/>
              </w:rPr>
              <w:t>euro</w:t>
            </w:r>
            <w:r>
              <w:rPr>
                <w:rFonts w:ascii="Times New Roman" w:hAnsi="Times New Roman" w:cs="Times New Roman"/>
                <w:sz w:val="20"/>
                <w:szCs w:val="20"/>
              </w:rPr>
              <w:t xml:space="preserve"> </w:t>
            </w:r>
            <w:r w:rsidR="0029166D" w:rsidRPr="00AC6758">
              <w:rPr>
                <w:rFonts w:ascii="Times New Roman" w:hAnsi="Times New Roman" w:cs="Times New Roman"/>
                <w:sz w:val="20"/>
                <w:szCs w:val="20"/>
                <w:lang w:val="uk-UA"/>
              </w:rPr>
              <w:t xml:space="preserve">__ </w:t>
            </w:r>
            <w:r w:rsidR="00EB79FF" w:rsidRPr="00AC6758">
              <w:rPr>
                <w:rFonts w:ascii="Times New Roman" w:hAnsi="Times New Roman" w:cs="Times New Roman"/>
                <w:sz w:val="20"/>
                <w:szCs w:val="20"/>
              </w:rPr>
              <w:t>but will be paid in UAH according to the National Ukrai</w:t>
            </w:r>
            <w:r>
              <w:rPr>
                <w:rFonts w:ascii="Times New Roman" w:hAnsi="Times New Roman" w:cs="Times New Roman"/>
                <w:sz w:val="20"/>
                <w:szCs w:val="20"/>
              </w:rPr>
              <w:t xml:space="preserve">ne Bank official Exchange rates </w:t>
            </w:r>
            <w:r w:rsidRPr="00633E5E">
              <w:rPr>
                <w:rFonts w:ascii="Times New Roman" w:hAnsi="Times New Roman" w:cs="Times New Roman"/>
                <w:sz w:val="20"/>
                <w:szCs w:val="20"/>
                <w:highlight w:val="yellow"/>
              </w:rPr>
              <w:t>( Supplier from within Ukraine)</w:t>
            </w:r>
          </w:p>
          <w:p w14:paraId="0455287C" w14:textId="77777777" w:rsidR="001A7ABB" w:rsidRDefault="001A7ABB" w:rsidP="00EB79FF">
            <w:pPr>
              <w:rPr>
                <w:rFonts w:ascii="Times New Roman" w:hAnsi="Times New Roman" w:cs="Times New Roman"/>
                <w:b/>
                <w:bCs/>
                <w:sz w:val="20"/>
                <w:szCs w:val="20"/>
              </w:rPr>
            </w:pPr>
          </w:p>
          <w:p w14:paraId="35259249" w14:textId="77777777" w:rsidR="001A7ABB" w:rsidRDefault="001A7ABB" w:rsidP="00EB79FF">
            <w:pPr>
              <w:rPr>
                <w:rFonts w:ascii="Times New Roman" w:hAnsi="Times New Roman" w:cs="Times New Roman"/>
                <w:b/>
                <w:bCs/>
                <w:sz w:val="20"/>
                <w:szCs w:val="20"/>
              </w:rPr>
            </w:pPr>
          </w:p>
          <w:p w14:paraId="05B8CB7E" w14:textId="51FEC056"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5.2 For Administrative Compliance:</w:t>
            </w:r>
          </w:p>
          <w:p w14:paraId="1D634EDB" w14:textId="77777777" w:rsidR="00EB79FF" w:rsidRPr="00AC6758" w:rsidRDefault="00EB79FF" w:rsidP="00EB79FF">
            <w:pPr>
              <w:rPr>
                <w:rFonts w:ascii="Times New Roman" w:hAnsi="Times New Roman" w:cs="Times New Roman"/>
                <w:sz w:val="20"/>
                <w:szCs w:val="20"/>
              </w:rPr>
            </w:pPr>
          </w:p>
          <w:p w14:paraId="05D4F63D" w14:textId="77777777" w:rsidR="0029166D" w:rsidRPr="00AC6758" w:rsidRDefault="0029166D" w:rsidP="00EB79FF">
            <w:pPr>
              <w:rPr>
                <w:rFonts w:ascii="Times New Roman" w:hAnsi="Times New Roman" w:cs="Times New Roman"/>
                <w:sz w:val="20"/>
                <w:szCs w:val="20"/>
              </w:rPr>
            </w:pPr>
          </w:p>
          <w:p w14:paraId="55F72AFF"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t xml:space="preserve">This participation file </w:t>
            </w:r>
            <w:proofErr w:type="gramStart"/>
            <w:r w:rsidRPr="00AC6758">
              <w:rPr>
                <w:rFonts w:ascii="Times New Roman" w:hAnsi="Times New Roman" w:cs="Times New Roman"/>
                <w:sz w:val="20"/>
                <w:szCs w:val="20"/>
              </w:rPr>
              <w:t>shall be signed and stamped by the supplier</w:t>
            </w:r>
            <w:proofErr w:type="gramEnd"/>
            <w:r w:rsidRPr="00AC6758">
              <w:rPr>
                <w:rFonts w:ascii="Times New Roman" w:hAnsi="Times New Roman" w:cs="Times New Roman"/>
                <w:sz w:val="20"/>
                <w:szCs w:val="20"/>
              </w:rPr>
              <w:t>.</w:t>
            </w:r>
          </w:p>
          <w:p w14:paraId="06395241"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b.</w:t>
            </w:r>
            <w:r w:rsidRPr="00AC6758">
              <w:rPr>
                <w:rFonts w:ascii="Times New Roman" w:hAnsi="Times New Roman" w:cs="Times New Roman"/>
                <w:sz w:val="20"/>
                <w:szCs w:val="20"/>
              </w:rPr>
              <w:tab/>
              <w:t xml:space="preserve">Application form </w:t>
            </w:r>
            <w:proofErr w:type="gramStart"/>
            <w:r w:rsidRPr="00AC6758">
              <w:rPr>
                <w:rFonts w:ascii="Times New Roman" w:hAnsi="Times New Roman" w:cs="Times New Roman"/>
                <w:sz w:val="20"/>
                <w:szCs w:val="20"/>
              </w:rPr>
              <w:t>shall be signed and stamped by the supplier</w:t>
            </w:r>
            <w:proofErr w:type="gramEnd"/>
            <w:r w:rsidRPr="00AC6758">
              <w:rPr>
                <w:rFonts w:ascii="Times New Roman" w:hAnsi="Times New Roman" w:cs="Times New Roman"/>
                <w:sz w:val="20"/>
                <w:szCs w:val="20"/>
              </w:rPr>
              <w:t>.</w:t>
            </w:r>
          </w:p>
          <w:p w14:paraId="60154461"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c.</w:t>
            </w:r>
            <w:r w:rsidRPr="00AC6758">
              <w:rPr>
                <w:rFonts w:ascii="Times New Roman" w:hAnsi="Times New Roman" w:cs="Times New Roman"/>
                <w:sz w:val="20"/>
                <w:szCs w:val="20"/>
              </w:rPr>
              <w:tab/>
              <w:t>Valid (non-expired) Company registration</w:t>
            </w:r>
          </w:p>
          <w:p w14:paraId="2AED22F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d.</w:t>
            </w:r>
            <w:r w:rsidRPr="00AC6758">
              <w:rPr>
                <w:rFonts w:ascii="Times New Roman" w:hAnsi="Times New Roman" w:cs="Times New Roman"/>
                <w:sz w:val="20"/>
                <w:szCs w:val="20"/>
              </w:rPr>
              <w:tab/>
              <w:t>A copy of the passport for the company owner and manager (ID or Passport)</w:t>
            </w:r>
          </w:p>
          <w:p w14:paraId="6664375F"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e.</w:t>
            </w:r>
            <w:r w:rsidRPr="00AC6758">
              <w:rPr>
                <w:rFonts w:ascii="Times New Roman" w:hAnsi="Times New Roman" w:cs="Times New Roman"/>
                <w:sz w:val="20"/>
                <w:szCs w:val="20"/>
              </w:rPr>
              <w:tab/>
              <w:t xml:space="preserve">Declaration of impartiality and confidentiality form shall be signed and stamped by the supplier </w:t>
            </w:r>
          </w:p>
          <w:p w14:paraId="2DAD3432" w14:textId="77777777" w:rsidR="0029166D" w:rsidRPr="00AC6758" w:rsidRDefault="0029166D" w:rsidP="00EB79FF">
            <w:pPr>
              <w:rPr>
                <w:rFonts w:ascii="Times New Roman" w:hAnsi="Times New Roman" w:cs="Times New Roman"/>
                <w:sz w:val="20"/>
                <w:szCs w:val="20"/>
              </w:rPr>
            </w:pPr>
          </w:p>
          <w:p w14:paraId="68B81F3A"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5.3</w:t>
            </w:r>
            <w:r w:rsidRPr="00AC6758">
              <w:rPr>
                <w:rFonts w:ascii="Times New Roman" w:hAnsi="Times New Roman" w:cs="Times New Roman"/>
                <w:b/>
                <w:bCs/>
                <w:sz w:val="20"/>
                <w:szCs w:val="20"/>
              </w:rPr>
              <w:tab/>
              <w:t xml:space="preserve"> For technical and financial evaluation:</w:t>
            </w:r>
          </w:p>
          <w:p w14:paraId="7A92F5B1" w14:textId="77777777" w:rsidR="00EB79FF" w:rsidRPr="00AC6758" w:rsidRDefault="00EB79FF" w:rsidP="00EB79FF">
            <w:pPr>
              <w:rPr>
                <w:rFonts w:ascii="Times New Roman" w:hAnsi="Times New Roman" w:cs="Times New Roman"/>
                <w:b/>
                <w:bCs/>
                <w:sz w:val="20"/>
                <w:szCs w:val="20"/>
              </w:rPr>
            </w:pPr>
          </w:p>
          <w:p w14:paraId="72E890A4"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t>Technical proposal (including photos of actual items samples), shall be signed and stamped by the supplier.</w:t>
            </w:r>
          </w:p>
          <w:p w14:paraId="5F01E1D5" w14:textId="092DE21F"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b.</w:t>
            </w:r>
            <w:r w:rsidRPr="00AC6758">
              <w:rPr>
                <w:rFonts w:ascii="Times New Roman" w:hAnsi="Times New Roman" w:cs="Times New Roman"/>
                <w:sz w:val="20"/>
                <w:szCs w:val="20"/>
              </w:rPr>
              <w:tab/>
              <w:t>Financial bid (prices inclusive of all applicable VAT and Tax) and DDP</w:t>
            </w:r>
            <w:r w:rsidR="00633E5E">
              <w:rPr>
                <w:rFonts w:ascii="Times New Roman" w:hAnsi="Times New Roman" w:cs="Times New Roman"/>
                <w:sz w:val="20"/>
                <w:szCs w:val="20"/>
              </w:rPr>
              <w:t xml:space="preserve"> </w:t>
            </w:r>
            <w:r w:rsidR="00633E5E" w:rsidRPr="00633E5E">
              <w:rPr>
                <w:rFonts w:ascii="Times New Roman" w:hAnsi="Times New Roman" w:cs="Times New Roman"/>
                <w:sz w:val="20"/>
                <w:szCs w:val="20"/>
                <w:highlight w:val="yellow"/>
              </w:rPr>
              <w:t>KYIV</w:t>
            </w:r>
            <w:r w:rsidRPr="00AC6758">
              <w:rPr>
                <w:rFonts w:ascii="Times New Roman" w:hAnsi="Times New Roman" w:cs="Times New Roman"/>
                <w:sz w:val="20"/>
                <w:szCs w:val="20"/>
              </w:rPr>
              <w:t xml:space="preserve"> (for international suppliers) signed and stamped.</w:t>
            </w:r>
          </w:p>
          <w:p w14:paraId="664184C3" w14:textId="17A7FA50" w:rsidR="00EB79FF" w:rsidRPr="002A1B33"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c.</w:t>
            </w:r>
            <w:r w:rsidRPr="00AC6758">
              <w:rPr>
                <w:rFonts w:ascii="Times New Roman" w:hAnsi="Times New Roman" w:cs="Times New Roman"/>
                <w:sz w:val="20"/>
                <w:szCs w:val="20"/>
              </w:rPr>
              <w:tab/>
              <w:t xml:space="preserve">Price </w:t>
            </w:r>
            <w:r w:rsidRPr="002A1B33">
              <w:rPr>
                <w:rFonts w:ascii="Times New Roman" w:hAnsi="Times New Roman" w:cs="Times New Roman"/>
                <w:sz w:val="20"/>
                <w:szCs w:val="20"/>
              </w:rPr>
              <w:t xml:space="preserve">shall be quoted/required according to the required set prices </w:t>
            </w:r>
            <w:proofErr w:type="gramStart"/>
            <w:r w:rsidRPr="002A1B33">
              <w:rPr>
                <w:rFonts w:ascii="Times New Roman" w:hAnsi="Times New Roman" w:cs="Times New Roman"/>
                <w:sz w:val="20"/>
                <w:szCs w:val="20"/>
              </w:rPr>
              <w:t>information’s</w:t>
            </w:r>
            <w:proofErr w:type="gramEnd"/>
            <w:r w:rsidRPr="002A1B33">
              <w:rPr>
                <w:rFonts w:ascii="Times New Roman" w:hAnsi="Times New Roman" w:cs="Times New Roman"/>
                <w:sz w:val="20"/>
                <w:szCs w:val="20"/>
              </w:rPr>
              <w:t xml:space="preserve"> as annexure named </w:t>
            </w:r>
            <w:r w:rsidRPr="002A1B33">
              <w:rPr>
                <w:rFonts w:ascii="Times New Roman" w:hAnsi="Times New Roman" w:cs="Times New Roman"/>
                <w:b/>
                <w:bCs/>
                <w:sz w:val="20"/>
                <w:szCs w:val="20"/>
              </w:rPr>
              <w:t xml:space="preserve">4.Tender – </w:t>
            </w:r>
            <w:r w:rsidR="00925474" w:rsidRPr="002A1B33">
              <w:rPr>
                <w:rFonts w:ascii="Times New Roman" w:hAnsi="Times New Roman" w:cs="Times New Roman"/>
                <w:b/>
                <w:bCs/>
                <w:sz w:val="20"/>
                <w:szCs w:val="20"/>
              </w:rPr>
              <w:t>DRONE</w:t>
            </w:r>
            <w:r w:rsidR="00E25C2F" w:rsidRPr="002A1B33">
              <w:rPr>
                <w:rFonts w:ascii="Times New Roman" w:hAnsi="Times New Roman" w:cs="Times New Roman"/>
                <w:b/>
                <w:bCs/>
                <w:sz w:val="20"/>
                <w:szCs w:val="20"/>
              </w:rPr>
              <w:t xml:space="preserve"> EQUIPEMENT.</w:t>
            </w:r>
          </w:p>
          <w:p w14:paraId="7A8F2B9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d.</w:t>
            </w:r>
            <w:r w:rsidRPr="00AC6758">
              <w:rPr>
                <w:rFonts w:ascii="Times New Roman" w:hAnsi="Times New Roman" w:cs="Times New Roman"/>
                <w:sz w:val="20"/>
                <w:szCs w:val="20"/>
              </w:rPr>
              <w:tab/>
              <w:t>Supplier will be responsible for delivery to Ukraine non-compliance with this condition will be consider as reason for exclusion from the process.</w:t>
            </w:r>
          </w:p>
          <w:p w14:paraId="6189332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e.</w:t>
            </w:r>
            <w:r w:rsidRPr="00AC6758">
              <w:rPr>
                <w:rFonts w:ascii="Times New Roman" w:hAnsi="Times New Roman" w:cs="Times New Roman"/>
                <w:sz w:val="20"/>
                <w:szCs w:val="20"/>
              </w:rPr>
              <w:tab/>
              <w:t>Origin of products.</w:t>
            </w:r>
          </w:p>
          <w:p w14:paraId="677B2DA9" w14:textId="77777777" w:rsidR="00EB79FF" w:rsidRPr="00AC6758" w:rsidRDefault="00EB79FF" w:rsidP="00EB79FF">
            <w:pPr>
              <w:rPr>
                <w:rFonts w:ascii="Times New Roman" w:hAnsi="Times New Roman" w:cs="Times New Roman"/>
                <w:sz w:val="20"/>
                <w:szCs w:val="20"/>
              </w:rPr>
            </w:pPr>
          </w:p>
          <w:p w14:paraId="7B93A0D4" w14:textId="33071084" w:rsidR="0027224A" w:rsidRDefault="0027224A" w:rsidP="00EB79FF">
            <w:pPr>
              <w:rPr>
                <w:rFonts w:ascii="Times New Roman" w:hAnsi="Times New Roman" w:cs="Times New Roman"/>
                <w:sz w:val="20"/>
                <w:szCs w:val="20"/>
              </w:rPr>
            </w:pPr>
          </w:p>
          <w:p w14:paraId="31116CB3" w14:textId="77777777" w:rsidR="00E25C2F" w:rsidRPr="00AC6758" w:rsidRDefault="00E25C2F" w:rsidP="00EB79FF">
            <w:pPr>
              <w:rPr>
                <w:rFonts w:ascii="Times New Roman" w:hAnsi="Times New Roman" w:cs="Times New Roman"/>
                <w:sz w:val="20"/>
                <w:szCs w:val="20"/>
              </w:rPr>
            </w:pPr>
          </w:p>
          <w:p w14:paraId="052C153F"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Financial Bid shall be inclusive as per all applicable taxes in Ukraine.</w:t>
            </w:r>
          </w:p>
          <w:p w14:paraId="0737D2A1"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Excel files, completed with your best offer, accompanied by your detailed quotations. Please detail your offer inside the matrix.</w:t>
            </w:r>
          </w:p>
          <w:p w14:paraId="03981B92" w14:textId="77777777" w:rsidR="0045576F" w:rsidRPr="00AC6758" w:rsidRDefault="0045576F" w:rsidP="00EB79FF">
            <w:pPr>
              <w:rPr>
                <w:rFonts w:ascii="Times New Roman" w:hAnsi="Times New Roman" w:cs="Times New Roman"/>
                <w:sz w:val="20"/>
                <w:szCs w:val="20"/>
              </w:rPr>
            </w:pPr>
          </w:p>
          <w:p w14:paraId="7D66628A"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For Due Diligence:</w:t>
            </w:r>
          </w:p>
          <w:p w14:paraId="5BDF324E" w14:textId="77777777" w:rsidR="00EB79FF" w:rsidRPr="00AC6758" w:rsidRDefault="00EB79FF" w:rsidP="00EB79FF">
            <w:pPr>
              <w:rPr>
                <w:rFonts w:ascii="Times New Roman" w:hAnsi="Times New Roman" w:cs="Times New Roman"/>
                <w:sz w:val="20"/>
                <w:szCs w:val="20"/>
              </w:rPr>
            </w:pPr>
          </w:p>
          <w:p w14:paraId="1C99C303" w14:textId="77777777" w:rsidR="00EC3490"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r>
            <w:r w:rsidRPr="00AC6758">
              <w:rPr>
                <w:rFonts w:ascii="Times New Roman" w:hAnsi="Times New Roman" w:cs="Times New Roman"/>
                <w:b/>
                <w:bCs/>
                <w:sz w:val="20"/>
                <w:szCs w:val="20"/>
              </w:rPr>
              <w:t xml:space="preserve">Bank statement balance for the past 4 months </w:t>
            </w:r>
            <w:r w:rsidRPr="00AC6758">
              <w:rPr>
                <w:rFonts w:ascii="Times New Roman" w:hAnsi="Times New Roman" w:cs="Times New Roman"/>
                <w:sz w:val="20"/>
                <w:szCs w:val="20"/>
              </w:rPr>
              <w:t>at least including all the head office bank accounts (if bank accounts in several banks) signed.</w:t>
            </w:r>
          </w:p>
          <w:p w14:paraId="51DB1A6A" w14:textId="77777777" w:rsidR="00EC3490" w:rsidRPr="00AC6758" w:rsidRDefault="00EC3490" w:rsidP="00EB79FF">
            <w:pPr>
              <w:rPr>
                <w:rFonts w:ascii="Times New Roman" w:hAnsi="Times New Roman" w:cs="Times New Roman"/>
                <w:sz w:val="20"/>
                <w:szCs w:val="20"/>
              </w:rPr>
            </w:pPr>
          </w:p>
          <w:p w14:paraId="5D91238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b.</w:t>
            </w:r>
            <w:r w:rsidRPr="00AC6758">
              <w:rPr>
                <w:rFonts w:ascii="Times New Roman" w:hAnsi="Times New Roman" w:cs="Times New Roman"/>
                <w:sz w:val="20"/>
                <w:szCs w:val="20"/>
              </w:rPr>
              <w:tab/>
              <w:t xml:space="preserve">Individual transactions on the bank statement </w:t>
            </w:r>
            <w:proofErr w:type="gramStart"/>
            <w:r w:rsidRPr="00AC6758">
              <w:rPr>
                <w:rFonts w:ascii="Times New Roman" w:hAnsi="Times New Roman" w:cs="Times New Roman"/>
                <w:sz w:val="20"/>
                <w:szCs w:val="20"/>
              </w:rPr>
              <w:t xml:space="preserve">are </w:t>
            </w:r>
            <w:r w:rsidRPr="00AC6758">
              <w:rPr>
                <w:rFonts w:ascii="Times New Roman" w:hAnsi="Times New Roman" w:cs="Times New Roman"/>
                <w:sz w:val="20"/>
                <w:szCs w:val="20"/>
                <w:u w:val="single"/>
              </w:rPr>
              <w:t>not</w:t>
            </w:r>
            <w:r w:rsidRPr="00AC6758">
              <w:rPr>
                <w:rFonts w:ascii="Times New Roman" w:hAnsi="Times New Roman" w:cs="Times New Roman"/>
                <w:sz w:val="20"/>
                <w:szCs w:val="20"/>
              </w:rPr>
              <w:t xml:space="preserve"> required to be shown</w:t>
            </w:r>
            <w:proofErr w:type="gramEnd"/>
            <w:r w:rsidRPr="00AC6758">
              <w:rPr>
                <w:rFonts w:ascii="Times New Roman" w:hAnsi="Times New Roman" w:cs="Times New Roman"/>
                <w:sz w:val="20"/>
                <w:szCs w:val="20"/>
              </w:rPr>
              <w:t>.</w:t>
            </w:r>
          </w:p>
          <w:p w14:paraId="240DF0A1" w14:textId="77777777" w:rsidR="00EB79FF" w:rsidRPr="00AC6758" w:rsidRDefault="00EB79FF" w:rsidP="00EB79FF">
            <w:pPr>
              <w:rPr>
                <w:rFonts w:ascii="Times New Roman" w:hAnsi="Times New Roman" w:cs="Times New Roman"/>
                <w:sz w:val="20"/>
                <w:szCs w:val="20"/>
              </w:rPr>
            </w:pPr>
          </w:p>
          <w:p w14:paraId="45D5157F" w14:textId="502184D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b/>
                <w:bCs/>
                <w:sz w:val="20"/>
                <w:szCs w:val="20"/>
              </w:rPr>
              <w:t>Submission of Bids</w:t>
            </w:r>
            <w:r w:rsidRPr="00AC6758">
              <w:rPr>
                <w:rFonts w:ascii="Times New Roman" w:hAnsi="Times New Roman" w:cs="Times New Roman"/>
                <w:sz w:val="20"/>
                <w:szCs w:val="20"/>
              </w:rPr>
              <w:t>; Tenderers shall submit copies of the bid through</w:t>
            </w:r>
            <w:r w:rsidR="00925474">
              <w:rPr>
                <w:rFonts w:ascii="Times New Roman" w:hAnsi="Times New Roman" w:cs="Times New Roman"/>
                <w:sz w:val="20"/>
                <w:szCs w:val="20"/>
              </w:rPr>
              <w:t xml:space="preserve"> </w:t>
            </w:r>
            <w:r w:rsidR="00925474" w:rsidRPr="002A1B33">
              <w:rPr>
                <w:rFonts w:ascii="Times New Roman" w:hAnsi="Times New Roman" w:cs="Times New Roman"/>
                <w:sz w:val="20"/>
                <w:szCs w:val="20"/>
              </w:rPr>
              <w:t>by  or on</w:t>
            </w:r>
            <w:r w:rsidR="00CB7117" w:rsidRPr="002A1B33">
              <w:rPr>
                <w:rFonts w:ascii="Times New Roman" w:hAnsi="Times New Roman" w:cs="Times New Roman"/>
                <w:sz w:val="20"/>
                <w:szCs w:val="20"/>
              </w:rPr>
              <w:t xml:space="preserve"> September 09, 2024</w:t>
            </w:r>
            <w:r w:rsidRPr="002A1B33">
              <w:rPr>
                <w:rFonts w:ascii="Times New Roman" w:hAnsi="Times New Roman" w:cs="Times New Roman"/>
                <w:sz w:val="20"/>
                <w:szCs w:val="20"/>
              </w:rPr>
              <w:t>:</w:t>
            </w:r>
          </w:p>
          <w:p w14:paraId="1AA68E25" w14:textId="77777777" w:rsidR="00EC3490" w:rsidRPr="00AC6758" w:rsidRDefault="00EC3490" w:rsidP="00EB79FF">
            <w:pPr>
              <w:rPr>
                <w:rFonts w:ascii="Times New Roman" w:hAnsi="Times New Roman" w:cs="Times New Roman"/>
                <w:sz w:val="20"/>
                <w:szCs w:val="20"/>
              </w:rPr>
            </w:pPr>
          </w:p>
          <w:p w14:paraId="02A7CF3A" w14:textId="77777777" w:rsidR="00A777DE" w:rsidRPr="00AC6758" w:rsidRDefault="00A777DE" w:rsidP="00EB79FF">
            <w:pPr>
              <w:rPr>
                <w:rFonts w:ascii="Times New Roman" w:hAnsi="Times New Roman" w:cs="Times New Roman"/>
                <w:sz w:val="20"/>
                <w:szCs w:val="20"/>
              </w:rPr>
            </w:pPr>
          </w:p>
          <w:p w14:paraId="7AC596DE" w14:textId="6C177BB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r>
            <w:r w:rsidRPr="00AC6758">
              <w:rPr>
                <w:rFonts w:ascii="Times New Roman" w:hAnsi="Times New Roman" w:cs="Times New Roman"/>
                <w:b/>
                <w:bCs/>
                <w:sz w:val="20"/>
                <w:szCs w:val="20"/>
              </w:rPr>
              <w:t>Digital file</w:t>
            </w:r>
            <w:r w:rsidRPr="00AC6758">
              <w:rPr>
                <w:rFonts w:ascii="Times New Roman" w:hAnsi="Times New Roman" w:cs="Times New Roman"/>
                <w:sz w:val="20"/>
                <w:szCs w:val="20"/>
              </w:rPr>
              <w:t xml:space="preserve">: </w:t>
            </w:r>
            <w:proofErr w:type="gramStart"/>
            <w:r w:rsidRPr="00AC6758">
              <w:rPr>
                <w:rFonts w:ascii="Times New Roman" w:hAnsi="Times New Roman" w:cs="Times New Roman"/>
                <w:sz w:val="20"/>
                <w:szCs w:val="20"/>
              </w:rPr>
              <w:t>shall be sent</w:t>
            </w:r>
            <w:proofErr w:type="gramEnd"/>
            <w:r w:rsidRPr="00AC6758">
              <w:rPr>
                <w:rFonts w:ascii="Times New Roman" w:hAnsi="Times New Roman" w:cs="Times New Roman"/>
                <w:sz w:val="20"/>
                <w:szCs w:val="20"/>
              </w:rPr>
              <w:t xml:space="preserve"> through email to the dedicated email address   </w:t>
            </w:r>
            <w:hyperlink r:id="rId13" w:history="1">
              <w:r w:rsidR="00EC3490" w:rsidRPr="00AC6758">
                <w:rPr>
                  <w:rStyle w:val="Hyperlink"/>
                  <w:rFonts w:ascii="Times New Roman" w:hAnsi="Times New Roman" w:cs="Times New Roman"/>
                  <w:sz w:val="20"/>
                  <w:szCs w:val="20"/>
                </w:rPr>
                <w:t>cfi@ukraine.hi.org</w:t>
              </w:r>
            </w:hyperlink>
            <w:r w:rsidR="00EC3490"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 xml:space="preserve">and </w:t>
            </w:r>
            <w:hyperlink r:id="rId14" w:history="1">
              <w:r w:rsidR="00EC3490" w:rsidRPr="00AC6758">
                <w:rPr>
                  <w:rStyle w:val="Hyperlink"/>
                  <w:rFonts w:ascii="Times New Roman" w:hAnsi="Times New Roman" w:cs="Times New Roman"/>
                  <w:sz w:val="20"/>
                  <w:szCs w:val="20"/>
                </w:rPr>
                <w:t>cft@ukraine.hi.org</w:t>
              </w:r>
            </w:hyperlink>
            <w:r w:rsidR="00EC3490"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 xml:space="preserve"> with the refer</w:t>
            </w:r>
            <w:r w:rsidR="00DF0FD0">
              <w:rPr>
                <w:rFonts w:ascii="Times New Roman" w:hAnsi="Times New Roman" w:cs="Times New Roman"/>
                <w:sz w:val="20"/>
                <w:szCs w:val="20"/>
              </w:rPr>
              <w:t xml:space="preserve">ence CFI-UKR-2024-KYIV- </w:t>
            </w:r>
            <w:r w:rsidR="00DF0FD0" w:rsidRPr="002A1B33">
              <w:rPr>
                <w:rFonts w:ascii="Times New Roman" w:hAnsi="Times New Roman" w:cs="Times New Roman"/>
                <w:sz w:val="20"/>
                <w:szCs w:val="20"/>
              </w:rPr>
              <w:t>FA (</w:t>
            </w:r>
            <w:r w:rsidR="00925474" w:rsidRPr="002A1B33">
              <w:rPr>
                <w:rFonts w:ascii="Times New Roman" w:hAnsi="Times New Roman" w:cs="Times New Roman"/>
                <w:sz w:val="20"/>
                <w:szCs w:val="20"/>
              </w:rPr>
              <w:t>DRONE EQUIPMENT</w:t>
            </w:r>
            <w:r w:rsidRPr="00AC6758">
              <w:rPr>
                <w:rFonts w:ascii="Times New Roman" w:hAnsi="Times New Roman" w:cs="Times New Roman"/>
                <w:sz w:val="20"/>
                <w:szCs w:val="20"/>
              </w:rPr>
              <w:t>) in the subject of the email.</w:t>
            </w:r>
          </w:p>
          <w:p w14:paraId="0939C8B3" w14:textId="77777777" w:rsidR="00EB79FF" w:rsidRPr="00AC6758" w:rsidRDefault="00EB79FF" w:rsidP="00EB79FF">
            <w:pPr>
              <w:rPr>
                <w:rFonts w:ascii="Times New Roman" w:hAnsi="Times New Roman" w:cs="Times New Roman"/>
                <w:sz w:val="20"/>
                <w:szCs w:val="20"/>
              </w:rPr>
            </w:pPr>
          </w:p>
          <w:p w14:paraId="789637C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Bids must comply with the conditions and presentation defined below. Any bids not meeting the requirements below </w:t>
            </w:r>
            <w:proofErr w:type="gramStart"/>
            <w:r w:rsidRPr="00AC6758">
              <w:rPr>
                <w:rFonts w:ascii="Times New Roman" w:hAnsi="Times New Roman" w:cs="Times New Roman"/>
                <w:sz w:val="20"/>
                <w:szCs w:val="20"/>
              </w:rPr>
              <w:t>shall be rejected</w:t>
            </w:r>
            <w:proofErr w:type="gramEnd"/>
            <w:r w:rsidRPr="00AC6758">
              <w:rPr>
                <w:rFonts w:ascii="Times New Roman" w:hAnsi="Times New Roman" w:cs="Times New Roman"/>
                <w:sz w:val="20"/>
                <w:szCs w:val="20"/>
              </w:rPr>
              <w:t>.</w:t>
            </w:r>
          </w:p>
          <w:p w14:paraId="35E7C61C" w14:textId="77777777" w:rsidR="00EC3490" w:rsidRPr="00AC6758" w:rsidRDefault="00EC3490" w:rsidP="00EB79FF">
            <w:pPr>
              <w:rPr>
                <w:rFonts w:ascii="Times New Roman" w:hAnsi="Times New Roman" w:cs="Times New Roman"/>
                <w:sz w:val="20"/>
                <w:szCs w:val="20"/>
              </w:rPr>
            </w:pPr>
          </w:p>
          <w:p w14:paraId="17A7E5C8"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r>
            <w:r w:rsidRPr="00AC6758">
              <w:rPr>
                <w:rFonts w:ascii="Times New Roman" w:hAnsi="Times New Roman" w:cs="Times New Roman"/>
                <w:sz w:val="20"/>
                <w:szCs w:val="20"/>
                <w:u w:val="single"/>
              </w:rPr>
              <w:t>Language</w:t>
            </w:r>
            <w:r w:rsidRPr="00AC6758">
              <w:rPr>
                <w:rFonts w:ascii="Times New Roman" w:hAnsi="Times New Roman" w:cs="Times New Roman"/>
                <w:sz w:val="20"/>
                <w:szCs w:val="20"/>
              </w:rPr>
              <w:t>: All written documents shall be in English and/or Ukrainian.</w:t>
            </w:r>
          </w:p>
          <w:p w14:paraId="1F26F9AF" w14:textId="6ECA71D1"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r>
            <w:r w:rsidRPr="002A1B33">
              <w:rPr>
                <w:rFonts w:ascii="Times New Roman" w:hAnsi="Times New Roman" w:cs="Times New Roman"/>
                <w:sz w:val="20"/>
                <w:szCs w:val="20"/>
                <w:u w:val="single"/>
              </w:rPr>
              <w:t>Currency unit</w:t>
            </w:r>
            <w:r w:rsidRPr="002A1B33">
              <w:rPr>
                <w:rFonts w:ascii="Times New Roman" w:hAnsi="Times New Roman" w:cs="Times New Roman"/>
                <w:sz w:val="20"/>
                <w:szCs w:val="20"/>
              </w:rPr>
              <w:t xml:space="preserve">: All prices </w:t>
            </w:r>
            <w:proofErr w:type="gramStart"/>
            <w:r w:rsidRPr="002A1B33">
              <w:rPr>
                <w:rFonts w:ascii="Times New Roman" w:hAnsi="Times New Roman" w:cs="Times New Roman"/>
                <w:sz w:val="20"/>
                <w:szCs w:val="20"/>
              </w:rPr>
              <w:t>may be expressed</w:t>
            </w:r>
            <w:proofErr w:type="gramEnd"/>
            <w:r w:rsidRPr="002A1B33">
              <w:rPr>
                <w:rFonts w:ascii="Times New Roman" w:hAnsi="Times New Roman" w:cs="Times New Roman"/>
                <w:sz w:val="20"/>
                <w:szCs w:val="20"/>
              </w:rPr>
              <w:t xml:space="preserve"> in </w:t>
            </w:r>
            <w:r w:rsidR="00925474" w:rsidRPr="002A1B33">
              <w:rPr>
                <w:rFonts w:ascii="Times New Roman" w:hAnsi="Times New Roman" w:cs="Times New Roman"/>
                <w:sz w:val="20"/>
                <w:szCs w:val="20"/>
              </w:rPr>
              <w:t>UAH</w:t>
            </w:r>
            <w:r w:rsidRPr="00AC6758">
              <w:rPr>
                <w:rFonts w:ascii="Times New Roman" w:hAnsi="Times New Roman" w:cs="Times New Roman"/>
                <w:sz w:val="20"/>
                <w:szCs w:val="20"/>
              </w:rPr>
              <w:t xml:space="preserve">/EURO. Exclusive of tax. Vat and the total amount inclusive of tax </w:t>
            </w:r>
            <w:proofErr w:type="gramStart"/>
            <w:r w:rsidRPr="00AC6758">
              <w:rPr>
                <w:rFonts w:ascii="Times New Roman" w:hAnsi="Times New Roman" w:cs="Times New Roman"/>
                <w:sz w:val="20"/>
                <w:szCs w:val="20"/>
              </w:rPr>
              <w:t>must be specified</w:t>
            </w:r>
            <w:proofErr w:type="gramEnd"/>
            <w:r w:rsidRPr="00AC6758">
              <w:rPr>
                <w:rFonts w:ascii="Times New Roman" w:hAnsi="Times New Roman" w:cs="Times New Roman"/>
                <w:sz w:val="20"/>
                <w:szCs w:val="20"/>
              </w:rPr>
              <w:t>.</w:t>
            </w:r>
          </w:p>
          <w:p w14:paraId="354561C0" w14:textId="77777777" w:rsidR="00EC3490" w:rsidRPr="00AC6758" w:rsidRDefault="00EC3490" w:rsidP="00EB79FF">
            <w:pPr>
              <w:rPr>
                <w:rFonts w:ascii="Times New Roman" w:hAnsi="Times New Roman" w:cs="Times New Roman"/>
                <w:sz w:val="20"/>
                <w:szCs w:val="20"/>
              </w:rPr>
            </w:pPr>
          </w:p>
          <w:p w14:paraId="41C3DEE9" w14:textId="7BC875D2"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r>
            <w:r w:rsidRPr="00AC6758">
              <w:rPr>
                <w:rFonts w:ascii="Times New Roman" w:hAnsi="Times New Roman" w:cs="Times New Roman"/>
                <w:sz w:val="20"/>
                <w:szCs w:val="20"/>
                <w:u w:val="single"/>
              </w:rPr>
              <w:t>Bid validity period</w:t>
            </w:r>
            <w:r w:rsidRPr="00AC6758">
              <w:rPr>
                <w:rFonts w:ascii="Times New Roman" w:hAnsi="Times New Roman" w:cs="Times New Roman"/>
                <w:sz w:val="20"/>
                <w:szCs w:val="20"/>
              </w:rPr>
              <w:t xml:space="preserve">: HI shall consider all bids received valid for a period of </w:t>
            </w:r>
            <w:proofErr w:type="gramStart"/>
            <w:r w:rsidR="00893A05">
              <w:rPr>
                <w:rFonts w:ascii="Times New Roman" w:hAnsi="Times New Roman" w:cs="Times New Roman"/>
                <w:sz w:val="20"/>
                <w:szCs w:val="20"/>
              </w:rPr>
              <w:t xml:space="preserve">Six </w:t>
            </w:r>
            <w:r w:rsidRPr="00AC6758">
              <w:rPr>
                <w:rFonts w:ascii="Times New Roman" w:hAnsi="Times New Roman" w:cs="Times New Roman"/>
                <w:sz w:val="20"/>
                <w:szCs w:val="20"/>
              </w:rPr>
              <w:t xml:space="preserve"> (</w:t>
            </w:r>
            <w:proofErr w:type="gramEnd"/>
            <w:r w:rsidRPr="00AC6758">
              <w:rPr>
                <w:rFonts w:ascii="Times New Roman" w:hAnsi="Times New Roman" w:cs="Times New Roman"/>
                <w:sz w:val="20"/>
                <w:szCs w:val="20"/>
              </w:rPr>
              <w:t>6) calendar months as from the deadline for the receipt of bids, unless longer bid validity period is stated by the supplier.</w:t>
            </w:r>
          </w:p>
          <w:p w14:paraId="124B7A85" w14:textId="77777777" w:rsidR="00EC3490" w:rsidRPr="00AC6758" w:rsidRDefault="00EC3490" w:rsidP="00EB79FF">
            <w:pPr>
              <w:rPr>
                <w:rFonts w:ascii="Times New Roman" w:hAnsi="Times New Roman" w:cs="Times New Roman"/>
                <w:sz w:val="20"/>
                <w:szCs w:val="20"/>
              </w:rPr>
            </w:pPr>
          </w:p>
          <w:p w14:paraId="74A80D0A" w14:textId="37696709"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r>
            <w:r w:rsidRPr="00AC6758">
              <w:rPr>
                <w:rFonts w:ascii="Times New Roman" w:hAnsi="Times New Roman" w:cs="Times New Roman"/>
                <w:sz w:val="20"/>
                <w:szCs w:val="20"/>
                <w:u w:val="single"/>
              </w:rPr>
              <w:t>Amendment or withdrawal of bids</w:t>
            </w:r>
            <w:r w:rsidRPr="00AC6758">
              <w:rPr>
                <w:rFonts w:ascii="Times New Roman" w:hAnsi="Times New Roman" w:cs="Times New Roman"/>
                <w:sz w:val="20"/>
                <w:szCs w:val="20"/>
              </w:rPr>
              <w:t xml:space="preserve">: Tenderers may amend or withdraw their bids by written notification before </w:t>
            </w:r>
            <w:r w:rsidRPr="00596DDF">
              <w:rPr>
                <w:rFonts w:ascii="Times New Roman" w:hAnsi="Times New Roman" w:cs="Times New Roman"/>
                <w:sz w:val="20"/>
                <w:szCs w:val="20"/>
              </w:rPr>
              <w:t>the closing date for submission of bids (</w:t>
            </w:r>
            <w:r w:rsidR="00925474" w:rsidRPr="00596DDF">
              <w:rPr>
                <w:rFonts w:ascii="Times New Roman" w:hAnsi="Times New Roman" w:cs="Times New Roman"/>
                <w:sz w:val="20"/>
                <w:szCs w:val="20"/>
              </w:rPr>
              <w:t>September 23</w:t>
            </w:r>
            <w:r w:rsidRPr="00596DDF">
              <w:rPr>
                <w:rFonts w:ascii="Times New Roman" w:hAnsi="Times New Roman" w:cs="Times New Roman"/>
                <w:sz w:val="20"/>
                <w:szCs w:val="20"/>
              </w:rPr>
              <w:t xml:space="preserve">, 2024). No amendments </w:t>
            </w:r>
            <w:proofErr w:type="gramStart"/>
            <w:r w:rsidRPr="00596DDF">
              <w:rPr>
                <w:rFonts w:ascii="Times New Roman" w:hAnsi="Times New Roman" w:cs="Times New Roman"/>
                <w:sz w:val="20"/>
                <w:szCs w:val="20"/>
              </w:rPr>
              <w:t>may be made</w:t>
            </w:r>
            <w:proofErr w:type="gramEnd"/>
            <w:r w:rsidRPr="00596DDF">
              <w:rPr>
                <w:rFonts w:ascii="Times New Roman" w:hAnsi="Times New Roman" w:cs="Times New Roman"/>
                <w:sz w:val="20"/>
                <w:szCs w:val="20"/>
              </w:rPr>
              <w:t xml:space="preserve"> to bid</w:t>
            </w:r>
            <w:r w:rsidRPr="00AC6758">
              <w:rPr>
                <w:rFonts w:ascii="Times New Roman" w:hAnsi="Times New Roman" w:cs="Times New Roman"/>
                <w:sz w:val="20"/>
                <w:szCs w:val="20"/>
              </w:rPr>
              <w:t xml:space="preserve">s after this date. Withdrawals shall be firm and final and will terminate any participation in the tendering process.  </w:t>
            </w:r>
          </w:p>
          <w:p w14:paraId="6E0938D5" w14:textId="77777777" w:rsidR="00EB79FF" w:rsidRPr="00AC6758" w:rsidRDefault="00EB79FF" w:rsidP="00EB79FF">
            <w:pPr>
              <w:rPr>
                <w:rFonts w:ascii="Times New Roman" w:hAnsi="Times New Roman" w:cs="Times New Roman"/>
                <w:sz w:val="20"/>
                <w:szCs w:val="20"/>
              </w:rPr>
            </w:pPr>
          </w:p>
          <w:p w14:paraId="72D63B7C" w14:textId="77777777" w:rsidR="00EC3490" w:rsidRPr="00AC6758" w:rsidRDefault="00EC3490" w:rsidP="00EB79FF">
            <w:pPr>
              <w:rPr>
                <w:rFonts w:ascii="Times New Roman" w:hAnsi="Times New Roman" w:cs="Times New Roman"/>
                <w:sz w:val="20"/>
                <w:szCs w:val="20"/>
              </w:rPr>
            </w:pPr>
          </w:p>
          <w:p w14:paraId="1FB50AD8"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r>
            <w:r w:rsidRPr="00AC6758">
              <w:rPr>
                <w:rFonts w:ascii="Times New Roman" w:hAnsi="Times New Roman" w:cs="Times New Roman"/>
                <w:sz w:val="20"/>
                <w:szCs w:val="20"/>
                <w:u w:val="single"/>
              </w:rPr>
              <w:t>Costs of preparing bids</w:t>
            </w:r>
            <w:r w:rsidRPr="00AC6758">
              <w:rPr>
                <w:rFonts w:ascii="Times New Roman" w:hAnsi="Times New Roman" w:cs="Times New Roman"/>
                <w:sz w:val="20"/>
                <w:szCs w:val="20"/>
              </w:rPr>
              <w:t>: None of the costs incurred by bidders in preparing and submitting their bids shall be reimbursable. All these costs shall be borne solely by the bidders.</w:t>
            </w:r>
          </w:p>
          <w:p w14:paraId="7F6DD19D" w14:textId="77777777" w:rsidR="00EB79FF" w:rsidRPr="00AC6758" w:rsidRDefault="00EB79FF" w:rsidP="00EB79FF">
            <w:pPr>
              <w:rPr>
                <w:rFonts w:ascii="Times New Roman" w:hAnsi="Times New Roman" w:cs="Times New Roman"/>
                <w:sz w:val="20"/>
                <w:szCs w:val="20"/>
              </w:rPr>
            </w:pPr>
          </w:p>
          <w:p w14:paraId="330F6960" w14:textId="77777777" w:rsidR="00EC3490" w:rsidRPr="00AC6758" w:rsidRDefault="00EC3490" w:rsidP="00EB79FF">
            <w:pPr>
              <w:rPr>
                <w:rFonts w:ascii="Times New Roman" w:hAnsi="Times New Roman" w:cs="Times New Roman"/>
                <w:sz w:val="20"/>
                <w:szCs w:val="20"/>
              </w:rPr>
            </w:pPr>
          </w:p>
          <w:p w14:paraId="714A4CBB"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 xml:space="preserve">Requests for clarification </w:t>
            </w:r>
          </w:p>
          <w:p w14:paraId="4A6E9F5D"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If Handicap International, on its own initiative or in response to a request from an applicant, adds to or clarifies information in the participation file, this information shall be sent in writing and shared with all other applicants at the same time.</w:t>
            </w:r>
          </w:p>
          <w:p w14:paraId="10E48F53" w14:textId="77777777" w:rsidR="00EB79FF" w:rsidRPr="00AC6758" w:rsidRDefault="00EB79FF" w:rsidP="00EB79FF">
            <w:pPr>
              <w:rPr>
                <w:rFonts w:ascii="Times New Roman" w:hAnsi="Times New Roman" w:cs="Times New Roman"/>
                <w:sz w:val="20"/>
                <w:szCs w:val="20"/>
              </w:rPr>
            </w:pPr>
          </w:p>
          <w:p w14:paraId="2B5B2325" w14:textId="77777777" w:rsidR="00FC66A4" w:rsidRPr="00AC6758" w:rsidRDefault="00FC66A4" w:rsidP="00EB79FF">
            <w:pPr>
              <w:rPr>
                <w:rFonts w:ascii="Times New Roman" w:hAnsi="Times New Roman" w:cs="Times New Roman"/>
                <w:sz w:val="20"/>
                <w:szCs w:val="20"/>
              </w:rPr>
            </w:pPr>
          </w:p>
          <w:p w14:paraId="625FFA90" w14:textId="5A959D0E"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All questions must be addressed to </w:t>
            </w:r>
            <w:r w:rsidRPr="00517880">
              <w:rPr>
                <w:rStyle w:val="Hyperlink"/>
                <w:rFonts w:ascii="Times New Roman" w:hAnsi="Times New Roman" w:cs="Times New Roman"/>
                <w:sz w:val="20"/>
                <w:szCs w:val="20"/>
              </w:rPr>
              <w:t>cfi@ukraine.hi.org</w:t>
            </w:r>
            <w:r w:rsidRPr="00AC6758">
              <w:rPr>
                <w:rFonts w:ascii="Times New Roman" w:hAnsi="Times New Roman" w:cs="Times New Roman"/>
                <w:sz w:val="20"/>
                <w:szCs w:val="20"/>
              </w:rPr>
              <w:t xml:space="preserve"> and </w:t>
            </w:r>
            <w:hyperlink r:id="rId15" w:history="1">
              <w:r w:rsidR="00517880" w:rsidRPr="00AC6758">
                <w:rPr>
                  <w:rStyle w:val="Hyperlink"/>
                  <w:rFonts w:ascii="Times New Roman" w:hAnsi="Times New Roman" w:cs="Times New Roman"/>
                  <w:sz w:val="20"/>
                  <w:szCs w:val="20"/>
                </w:rPr>
                <w:t>cft</w:t>
              </w:r>
              <w:r w:rsidR="00517880" w:rsidRPr="00517880">
                <w:rPr>
                  <w:rStyle w:val="Hyperlink"/>
                  <w:rFonts w:ascii="Times New Roman" w:hAnsi="Times New Roman" w:cs="Times New Roman"/>
                  <w:sz w:val="20"/>
                  <w:szCs w:val="20"/>
                </w:rPr>
                <w:t>@</w:t>
              </w:r>
              <w:r w:rsidR="00517880" w:rsidRPr="00AC6758">
                <w:rPr>
                  <w:rStyle w:val="Hyperlink"/>
                  <w:rFonts w:ascii="Times New Roman" w:hAnsi="Times New Roman" w:cs="Times New Roman"/>
                  <w:sz w:val="20"/>
                  <w:szCs w:val="20"/>
                </w:rPr>
                <w:t>ukraine</w:t>
              </w:r>
              <w:r w:rsidR="00517880" w:rsidRPr="00517880">
                <w:rPr>
                  <w:rStyle w:val="Hyperlink"/>
                  <w:rFonts w:ascii="Times New Roman" w:hAnsi="Times New Roman" w:cs="Times New Roman"/>
                  <w:sz w:val="20"/>
                  <w:szCs w:val="20"/>
                </w:rPr>
                <w:t>.</w:t>
              </w:r>
              <w:r w:rsidR="00517880" w:rsidRPr="00AC6758">
                <w:rPr>
                  <w:rStyle w:val="Hyperlink"/>
                  <w:rFonts w:ascii="Times New Roman" w:hAnsi="Times New Roman" w:cs="Times New Roman"/>
                  <w:sz w:val="20"/>
                  <w:szCs w:val="20"/>
                </w:rPr>
                <w:t>hi</w:t>
              </w:r>
              <w:r w:rsidR="00517880" w:rsidRPr="00517880">
                <w:rPr>
                  <w:rStyle w:val="Hyperlink"/>
                  <w:rFonts w:ascii="Times New Roman" w:hAnsi="Times New Roman" w:cs="Times New Roman"/>
                  <w:sz w:val="20"/>
                  <w:szCs w:val="20"/>
                </w:rPr>
                <w:t>.</w:t>
              </w:r>
              <w:r w:rsidR="00517880" w:rsidRPr="00AC6758">
                <w:rPr>
                  <w:rStyle w:val="Hyperlink"/>
                  <w:rFonts w:ascii="Times New Roman" w:hAnsi="Times New Roman" w:cs="Times New Roman"/>
                  <w:sz w:val="20"/>
                  <w:szCs w:val="20"/>
                </w:rPr>
                <w:t>org</w:t>
              </w:r>
            </w:hyperlink>
            <w:r w:rsidRPr="00AC6758">
              <w:rPr>
                <w:rFonts w:ascii="Times New Roman" w:hAnsi="Times New Roman" w:cs="Times New Roman"/>
                <w:sz w:val="20"/>
                <w:szCs w:val="20"/>
              </w:rPr>
              <w:t xml:space="preserve"> the Reference </w:t>
            </w:r>
            <w:r w:rsidRPr="001E384F">
              <w:rPr>
                <w:rFonts w:ascii="Times New Roman" w:hAnsi="Times New Roman" w:cs="Times New Roman"/>
                <w:sz w:val="20"/>
                <w:szCs w:val="20"/>
              </w:rPr>
              <w:t>as descri</w:t>
            </w:r>
            <w:r w:rsidR="00925474" w:rsidRPr="001E384F">
              <w:rPr>
                <w:rFonts w:ascii="Times New Roman" w:hAnsi="Times New Roman" w:cs="Times New Roman"/>
                <w:sz w:val="20"/>
                <w:szCs w:val="20"/>
              </w:rPr>
              <w:t xml:space="preserve">bed: CFI-UKR-2024-KYIV- FA (DRONE EQUIPEMENT </w:t>
            </w:r>
            <w:r w:rsidRPr="001E384F">
              <w:rPr>
                <w:rFonts w:ascii="Times New Roman" w:hAnsi="Times New Roman" w:cs="Times New Roman"/>
                <w:sz w:val="20"/>
                <w:szCs w:val="20"/>
              </w:rPr>
              <w:t>); if the</w:t>
            </w:r>
            <w:r w:rsidRPr="00AC6758">
              <w:rPr>
                <w:rFonts w:ascii="Times New Roman" w:hAnsi="Times New Roman" w:cs="Times New Roman"/>
                <w:sz w:val="20"/>
                <w:szCs w:val="20"/>
              </w:rPr>
              <w:t xml:space="preserve"> object of the email does not contain the exact mentioned reference, it will not be opened nor answered to</w:t>
            </w:r>
          </w:p>
          <w:p w14:paraId="171C4207" w14:textId="77777777" w:rsidR="00EB79FF" w:rsidRDefault="00EB79FF" w:rsidP="00EB79FF">
            <w:pPr>
              <w:rPr>
                <w:rFonts w:ascii="Times New Roman" w:hAnsi="Times New Roman" w:cs="Times New Roman"/>
                <w:sz w:val="20"/>
                <w:szCs w:val="20"/>
                <w:lang w:val="uk-UA"/>
              </w:rPr>
            </w:pPr>
          </w:p>
          <w:p w14:paraId="5360BC2A" w14:textId="77777777" w:rsidR="00193232" w:rsidRPr="00193232" w:rsidRDefault="00193232" w:rsidP="00EB79FF">
            <w:pPr>
              <w:rPr>
                <w:rFonts w:ascii="Times New Roman" w:hAnsi="Times New Roman" w:cs="Times New Roman"/>
                <w:sz w:val="20"/>
                <w:szCs w:val="20"/>
                <w:lang w:val="uk-UA"/>
              </w:rPr>
            </w:pPr>
          </w:p>
          <w:p w14:paraId="321DC69C" w14:textId="5A72CA1A"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b/>
                <w:bCs/>
                <w:sz w:val="20"/>
                <w:szCs w:val="20"/>
              </w:rPr>
              <w:t>All questions must be submitted by or before 17:00</w:t>
            </w:r>
            <w:r w:rsidRPr="00AC6758">
              <w:rPr>
                <w:rFonts w:ascii="Times New Roman" w:hAnsi="Times New Roman" w:cs="Times New Roman"/>
                <w:sz w:val="20"/>
                <w:szCs w:val="20"/>
              </w:rPr>
              <w:t xml:space="preserve"> EEST </w:t>
            </w:r>
            <w:r w:rsidR="003142A0">
              <w:rPr>
                <w:rFonts w:ascii="Times New Roman" w:hAnsi="Times New Roman" w:cs="Times New Roman"/>
                <w:sz w:val="20"/>
                <w:szCs w:val="20"/>
              </w:rPr>
              <w:t>August 2</w:t>
            </w:r>
            <w:r w:rsidR="003142A0">
              <w:rPr>
                <w:rFonts w:ascii="Times New Roman" w:hAnsi="Times New Roman" w:cs="Times New Roman"/>
                <w:sz w:val="20"/>
                <w:szCs w:val="20"/>
                <w:lang w:val="uk-UA"/>
              </w:rPr>
              <w:t>6</w:t>
            </w:r>
            <w:r w:rsidRPr="00AC6758">
              <w:rPr>
                <w:rFonts w:ascii="Times New Roman" w:hAnsi="Times New Roman" w:cs="Times New Roman"/>
                <w:sz w:val="20"/>
                <w:szCs w:val="20"/>
              </w:rPr>
              <w:t>, 2024.</w:t>
            </w:r>
          </w:p>
          <w:p w14:paraId="3B590DC3" w14:textId="77777777" w:rsidR="00EB79FF" w:rsidRDefault="00EB79FF" w:rsidP="00EB79FF">
            <w:pPr>
              <w:rPr>
                <w:rFonts w:ascii="Times New Roman" w:hAnsi="Times New Roman" w:cs="Times New Roman"/>
                <w:sz w:val="20"/>
                <w:szCs w:val="20"/>
                <w:lang w:val="uk-UA"/>
              </w:rPr>
            </w:pPr>
          </w:p>
          <w:p w14:paraId="705385F5" w14:textId="77777777" w:rsidR="00193232" w:rsidRDefault="00193232" w:rsidP="00EB79FF">
            <w:pPr>
              <w:rPr>
                <w:rFonts w:ascii="Times New Roman" w:hAnsi="Times New Roman" w:cs="Times New Roman"/>
                <w:sz w:val="20"/>
                <w:szCs w:val="20"/>
                <w:lang w:val="uk-UA"/>
              </w:rPr>
            </w:pPr>
          </w:p>
          <w:p w14:paraId="6E9A9E78" w14:textId="77777777" w:rsidR="00193232" w:rsidRDefault="00193232" w:rsidP="00EB79FF">
            <w:pPr>
              <w:rPr>
                <w:rFonts w:ascii="Times New Roman" w:hAnsi="Times New Roman" w:cs="Times New Roman"/>
                <w:sz w:val="20"/>
                <w:szCs w:val="20"/>
                <w:lang w:val="uk-UA"/>
              </w:rPr>
            </w:pPr>
          </w:p>
          <w:p w14:paraId="6E4A85D3" w14:textId="77777777" w:rsidR="00193232" w:rsidRPr="00193232" w:rsidRDefault="00193232" w:rsidP="00EB79FF">
            <w:pPr>
              <w:rPr>
                <w:rFonts w:ascii="Times New Roman" w:hAnsi="Times New Roman" w:cs="Times New Roman"/>
                <w:sz w:val="20"/>
                <w:szCs w:val="20"/>
                <w:lang w:val="uk-UA"/>
              </w:rPr>
            </w:pPr>
          </w:p>
          <w:p w14:paraId="6271C96E"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Late proposals:</w:t>
            </w:r>
          </w:p>
          <w:p w14:paraId="424967C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Applicants </w:t>
            </w:r>
            <w:proofErr w:type="gramStart"/>
            <w:r w:rsidRPr="00AC6758">
              <w:rPr>
                <w:rFonts w:ascii="Times New Roman" w:hAnsi="Times New Roman" w:cs="Times New Roman"/>
                <w:sz w:val="20"/>
                <w:szCs w:val="20"/>
              </w:rPr>
              <w:t>will be excluded</w:t>
            </w:r>
            <w:proofErr w:type="gramEnd"/>
            <w:r w:rsidRPr="00AC6758">
              <w:rPr>
                <w:rFonts w:ascii="Times New Roman" w:hAnsi="Times New Roman" w:cs="Times New Roman"/>
                <w:sz w:val="20"/>
                <w:szCs w:val="20"/>
              </w:rPr>
              <w:t xml:space="preserve"> from the call for tender procedure if applications are received later than the deadline mentioned in article 3.</w:t>
            </w:r>
          </w:p>
          <w:p w14:paraId="151E85C6" w14:textId="77777777" w:rsidR="00EB79FF" w:rsidRPr="00AC6758" w:rsidRDefault="00EB79FF" w:rsidP="00EB79FF">
            <w:pPr>
              <w:rPr>
                <w:rFonts w:ascii="Times New Roman" w:hAnsi="Times New Roman" w:cs="Times New Roman"/>
                <w:sz w:val="20"/>
                <w:szCs w:val="20"/>
              </w:rPr>
            </w:pPr>
          </w:p>
          <w:p w14:paraId="4EFEBFEA" w14:textId="77777777" w:rsidR="00FC66A4" w:rsidRPr="00AC6758" w:rsidRDefault="00FC66A4" w:rsidP="00FC66A4">
            <w:pPr>
              <w:pStyle w:val="ListParagraph"/>
              <w:numPr>
                <w:ilvl w:val="0"/>
                <w:numId w:val="1"/>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t>Bid selection criteria</w:t>
            </w:r>
          </w:p>
          <w:p w14:paraId="1E155CAF" w14:textId="77777777" w:rsidR="0051561A" w:rsidRPr="00AC6758" w:rsidRDefault="0051561A" w:rsidP="00EB79FF">
            <w:pPr>
              <w:rPr>
                <w:rFonts w:ascii="Times New Roman" w:hAnsi="Times New Roman" w:cs="Times New Roman"/>
                <w:sz w:val="20"/>
                <w:szCs w:val="20"/>
              </w:rPr>
            </w:pPr>
          </w:p>
          <w:p w14:paraId="349175E6" w14:textId="77777777" w:rsidR="00EB79FF" w:rsidRPr="00AC6758" w:rsidRDefault="00EB79FF" w:rsidP="00EB79FF">
            <w:pPr>
              <w:rPr>
                <w:rFonts w:ascii="Times New Roman" w:hAnsi="Times New Roman" w:cs="Times New Roman"/>
                <w:b/>
                <w:bCs/>
                <w:sz w:val="20"/>
                <w:szCs w:val="20"/>
                <w:u w:val="single"/>
              </w:rPr>
            </w:pPr>
            <w:r w:rsidRPr="00AC6758">
              <w:rPr>
                <w:rFonts w:ascii="Times New Roman" w:hAnsi="Times New Roman" w:cs="Times New Roman"/>
                <w:b/>
                <w:bCs/>
                <w:sz w:val="20"/>
                <w:szCs w:val="20"/>
                <w:u w:val="single"/>
              </w:rPr>
              <w:t>Administrative Compliance</w:t>
            </w:r>
          </w:p>
          <w:p w14:paraId="4B64C79B" w14:textId="77777777" w:rsidR="00EB79FF" w:rsidRPr="00AC6758" w:rsidRDefault="00EB79FF" w:rsidP="00EB79FF">
            <w:pPr>
              <w:rPr>
                <w:rFonts w:ascii="Times New Roman" w:hAnsi="Times New Roman" w:cs="Times New Roman"/>
                <w:sz w:val="20"/>
                <w:szCs w:val="20"/>
              </w:rPr>
            </w:pPr>
          </w:p>
          <w:p w14:paraId="744A50FC"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HI shall deem administratively compliant the bid which:</w:t>
            </w:r>
          </w:p>
          <w:p w14:paraId="6211BEEB"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w:t>
            </w:r>
            <w:r w:rsidRPr="00AC6758">
              <w:rPr>
                <w:rFonts w:ascii="Times New Roman" w:hAnsi="Times New Roman" w:cs="Times New Roman"/>
                <w:sz w:val="20"/>
                <w:szCs w:val="20"/>
              </w:rPr>
              <w:tab/>
              <w:t>Include all documents listed in section 5 subsection 5</w:t>
            </w:r>
            <w:proofErr w:type="gramStart"/>
            <w:r w:rsidRPr="00AC6758">
              <w:rPr>
                <w:rFonts w:ascii="Times New Roman" w:hAnsi="Times New Roman" w:cs="Times New Roman"/>
                <w:sz w:val="20"/>
                <w:szCs w:val="20"/>
              </w:rPr>
              <w:t>,1</w:t>
            </w:r>
            <w:proofErr w:type="gramEnd"/>
            <w:r w:rsidRPr="00AC6758">
              <w:rPr>
                <w:rFonts w:ascii="Times New Roman" w:hAnsi="Times New Roman" w:cs="Times New Roman"/>
                <w:sz w:val="20"/>
                <w:szCs w:val="20"/>
              </w:rPr>
              <w:t xml:space="preserve"> &amp; 5.2.</w:t>
            </w:r>
          </w:p>
          <w:p w14:paraId="5DD6227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b.</w:t>
            </w:r>
            <w:r w:rsidRPr="00AC6758">
              <w:rPr>
                <w:rFonts w:ascii="Times New Roman" w:hAnsi="Times New Roman" w:cs="Times New Roman"/>
                <w:sz w:val="20"/>
                <w:szCs w:val="20"/>
              </w:rPr>
              <w:tab/>
              <w:t>Be submitted in digital version before the closing date.</w:t>
            </w:r>
          </w:p>
          <w:p w14:paraId="7AF470E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c.</w:t>
            </w:r>
            <w:r w:rsidRPr="00AC6758">
              <w:rPr>
                <w:rFonts w:ascii="Times New Roman" w:hAnsi="Times New Roman" w:cs="Times New Roman"/>
                <w:sz w:val="20"/>
                <w:szCs w:val="20"/>
              </w:rPr>
              <w:tab/>
              <w:t>Meet the requirements listed in section 5 above.</w:t>
            </w:r>
          </w:p>
          <w:p w14:paraId="0E9BAFE0" w14:textId="77777777" w:rsidR="005F6ECA" w:rsidRPr="00AC6758" w:rsidRDefault="005F6ECA" w:rsidP="00EB79FF">
            <w:pPr>
              <w:rPr>
                <w:rFonts w:ascii="Times New Roman" w:hAnsi="Times New Roman" w:cs="Times New Roman"/>
                <w:b/>
                <w:bCs/>
                <w:sz w:val="20"/>
                <w:szCs w:val="20"/>
                <w:u w:val="single"/>
              </w:rPr>
            </w:pPr>
          </w:p>
          <w:p w14:paraId="05B6DE26" w14:textId="77777777" w:rsidR="00EB79FF" w:rsidRPr="00AC6758" w:rsidRDefault="00EB79FF" w:rsidP="00EB79FF">
            <w:pPr>
              <w:rPr>
                <w:rFonts w:ascii="Times New Roman" w:hAnsi="Times New Roman" w:cs="Times New Roman"/>
                <w:b/>
                <w:bCs/>
                <w:sz w:val="20"/>
                <w:szCs w:val="20"/>
                <w:u w:val="single"/>
              </w:rPr>
            </w:pPr>
            <w:r w:rsidRPr="00AC6758">
              <w:rPr>
                <w:rFonts w:ascii="Times New Roman" w:hAnsi="Times New Roman" w:cs="Times New Roman"/>
                <w:b/>
                <w:bCs/>
                <w:sz w:val="20"/>
                <w:szCs w:val="20"/>
                <w:u w:val="single"/>
              </w:rPr>
              <w:t>Evaluation</w:t>
            </w:r>
          </w:p>
          <w:p w14:paraId="53750D01" w14:textId="77777777" w:rsidR="00EB79FF" w:rsidRPr="00AC6758" w:rsidRDefault="00EB79FF" w:rsidP="00EB79FF">
            <w:pPr>
              <w:rPr>
                <w:rFonts w:ascii="Times New Roman" w:hAnsi="Times New Roman" w:cs="Times New Roman"/>
                <w:sz w:val="20"/>
                <w:szCs w:val="20"/>
              </w:rPr>
            </w:pPr>
          </w:p>
          <w:p w14:paraId="4C80B7DA"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Supplier and bids shall be assessed in light of their consistency with required technical specifications, price, delivery and administrative requirements  </w:t>
            </w:r>
          </w:p>
          <w:p w14:paraId="011A13E5" w14:textId="77777777" w:rsidR="00E227C9" w:rsidRPr="00AC6758" w:rsidRDefault="00E227C9" w:rsidP="00EB79FF">
            <w:pPr>
              <w:rPr>
                <w:rFonts w:ascii="Times New Roman" w:hAnsi="Times New Roman" w:cs="Times New Roman"/>
                <w:sz w:val="20"/>
                <w:szCs w:val="20"/>
              </w:rPr>
            </w:pPr>
          </w:p>
          <w:p w14:paraId="6079E8AB" w14:textId="77777777" w:rsidR="00E227C9" w:rsidRPr="00AC6758" w:rsidRDefault="00E227C9" w:rsidP="00EB79FF">
            <w:pPr>
              <w:rPr>
                <w:rFonts w:ascii="Times New Roman" w:hAnsi="Times New Roman" w:cs="Times New Roman"/>
                <w:sz w:val="20"/>
                <w:szCs w:val="20"/>
              </w:rPr>
            </w:pPr>
          </w:p>
          <w:p w14:paraId="3FDFD5F8" w14:textId="77777777" w:rsidR="00EB79FF" w:rsidRPr="00AC6758" w:rsidRDefault="00EB79FF" w:rsidP="00EB79FF">
            <w:pPr>
              <w:rPr>
                <w:rFonts w:ascii="Times New Roman" w:hAnsi="Times New Roman" w:cs="Times New Roman"/>
                <w:b/>
                <w:bCs/>
                <w:sz w:val="20"/>
                <w:szCs w:val="20"/>
                <w:u w:val="single"/>
              </w:rPr>
            </w:pPr>
            <w:r w:rsidRPr="00AC6758">
              <w:rPr>
                <w:rFonts w:ascii="Times New Roman" w:hAnsi="Times New Roman" w:cs="Times New Roman"/>
                <w:b/>
                <w:bCs/>
                <w:sz w:val="20"/>
                <w:szCs w:val="20"/>
                <w:u w:val="single"/>
              </w:rPr>
              <w:t>Physical verification and Due diligence</w:t>
            </w:r>
          </w:p>
          <w:p w14:paraId="092054FA" w14:textId="77777777" w:rsidR="00EB79FF" w:rsidRPr="00AC6758" w:rsidRDefault="00EB79FF" w:rsidP="00EB79FF">
            <w:pPr>
              <w:rPr>
                <w:rFonts w:ascii="Times New Roman" w:hAnsi="Times New Roman" w:cs="Times New Roman"/>
                <w:sz w:val="20"/>
                <w:szCs w:val="20"/>
              </w:rPr>
            </w:pPr>
          </w:p>
          <w:p w14:paraId="3868B20B"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Physical verification: HI shall communicate with suppliers for which items </w:t>
            </w:r>
            <w:proofErr w:type="gramStart"/>
            <w:r w:rsidRPr="00AC6758">
              <w:rPr>
                <w:rFonts w:ascii="Times New Roman" w:hAnsi="Times New Roman" w:cs="Times New Roman"/>
                <w:sz w:val="20"/>
                <w:szCs w:val="20"/>
              </w:rPr>
              <w:t>are assessed</w:t>
            </w:r>
            <w:proofErr w:type="gramEnd"/>
            <w:r w:rsidRPr="00AC6758">
              <w:rPr>
                <w:rFonts w:ascii="Times New Roman" w:hAnsi="Times New Roman" w:cs="Times New Roman"/>
                <w:sz w:val="20"/>
                <w:szCs w:val="20"/>
              </w:rPr>
              <w:t xml:space="preserve">. as compliant with technical specification for physical verification (visit to supplier’s warehouse, or requesting samples being sent to HI in the City of Kyiv as mentioned above. On a case-by-case basis, for suppliers based abroad, HI may waive this requirement or arrange alternative verification to </w:t>
            </w:r>
            <w:proofErr w:type="gramStart"/>
            <w:r w:rsidRPr="00AC6758">
              <w:rPr>
                <w:rFonts w:ascii="Times New Roman" w:hAnsi="Times New Roman" w:cs="Times New Roman"/>
                <w:sz w:val="20"/>
                <w:szCs w:val="20"/>
              </w:rPr>
              <w:t>be discussed</w:t>
            </w:r>
            <w:proofErr w:type="gramEnd"/>
            <w:r w:rsidRPr="00AC6758">
              <w:rPr>
                <w:rFonts w:ascii="Times New Roman" w:hAnsi="Times New Roman" w:cs="Times New Roman"/>
                <w:sz w:val="20"/>
                <w:szCs w:val="20"/>
              </w:rPr>
              <w:t xml:space="preserve"> with supplier.</w:t>
            </w:r>
          </w:p>
          <w:p w14:paraId="238324D1" w14:textId="77777777" w:rsidR="00EB79FF" w:rsidRPr="00AC6758" w:rsidRDefault="00EB79FF" w:rsidP="00EB79FF">
            <w:pPr>
              <w:rPr>
                <w:rFonts w:ascii="Times New Roman" w:hAnsi="Times New Roman" w:cs="Times New Roman"/>
                <w:sz w:val="20"/>
                <w:szCs w:val="20"/>
              </w:rPr>
            </w:pPr>
          </w:p>
          <w:p w14:paraId="79283113" w14:textId="77777777" w:rsidR="00DA1752" w:rsidRPr="00AC6758" w:rsidRDefault="00DA1752" w:rsidP="00EB79FF">
            <w:pPr>
              <w:rPr>
                <w:rFonts w:ascii="Times New Roman" w:hAnsi="Times New Roman" w:cs="Times New Roman"/>
                <w:sz w:val="20"/>
                <w:szCs w:val="20"/>
              </w:rPr>
            </w:pPr>
          </w:p>
          <w:p w14:paraId="15EFAD3A" w14:textId="77777777" w:rsidR="00A777DE" w:rsidRPr="00AC6758" w:rsidRDefault="00A777DE" w:rsidP="00EB79FF">
            <w:pPr>
              <w:rPr>
                <w:rFonts w:ascii="Times New Roman" w:hAnsi="Times New Roman" w:cs="Times New Roman"/>
                <w:sz w:val="20"/>
                <w:szCs w:val="20"/>
              </w:rPr>
            </w:pPr>
          </w:p>
          <w:p w14:paraId="26D53F59" w14:textId="77777777" w:rsidR="00A777DE" w:rsidRPr="00AC6758" w:rsidRDefault="00A777DE" w:rsidP="00EB79FF">
            <w:pPr>
              <w:rPr>
                <w:rFonts w:ascii="Times New Roman" w:hAnsi="Times New Roman" w:cs="Times New Roman"/>
                <w:sz w:val="20"/>
                <w:szCs w:val="20"/>
              </w:rPr>
            </w:pPr>
          </w:p>
          <w:p w14:paraId="5DEBF26D"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HI will assess financial viability based on documents sent.</w:t>
            </w:r>
          </w:p>
          <w:p w14:paraId="3FC0292C"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HI may request further documents including but not limited to:</w:t>
            </w:r>
          </w:p>
          <w:p w14:paraId="49F8543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Certificate of quality (ISO etc) for some items</w:t>
            </w:r>
          </w:p>
          <w:p w14:paraId="56C312D9"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Client References at least 3</w:t>
            </w:r>
          </w:p>
          <w:p w14:paraId="14B7055F"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 xml:space="preserve">Company profile </w:t>
            </w:r>
            <w:proofErr w:type="gramStart"/>
            <w:r w:rsidRPr="00AC6758">
              <w:rPr>
                <w:rFonts w:ascii="Times New Roman" w:hAnsi="Times New Roman" w:cs="Times New Roman"/>
                <w:sz w:val="20"/>
                <w:szCs w:val="20"/>
              </w:rPr>
              <w:t>must be submitted</w:t>
            </w:r>
            <w:proofErr w:type="gramEnd"/>
            <w:r w:rsidRPr="00AC6758">
              <w:rPr>
                <w:rFonts w:ascii="Times New Roman" w:hAnsi="Times New Roman" w:cs="Times New Roman"/>
                <w:sz w:val="20"/>
                <w:szCs w:val="20"/>
              </w:rPr>
              <w:t>.</w:t>
            </w:r>
          </w:p>
          <w:p w14:paraId="4C55CEA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rPr>
              <w:tab/>
              <w:t>Company Letterhead.</w:t>
            </w:r>
          </w:p>
          <w:p w14:paraId="12E4A40C" w14:textId="77777777" w:rsidR="00EB79FF" w:rsidRPr="00AC6758" w:rsidRDefault="00EB79FF" w:rsidP="00EB79FF">
            <w:pPr>
              <w:rPr>
                <w:rFonts w:ascii="Times New Roman" w:hAnsi="Times New Roman" w:cs="Times New Roman"/>
                <w:sz w:val="20"/>
                <w:szCs w:val="20"/>
              </w:rPr>
            </w:pPr>
          </w:p>
          <w:p w14:paraId="6876249E"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Further notes on conditions of tender</w:t>
            </w:r>
          </w:p>
          <w:p w14:paraId="1767AD73" w14:textId="77777777" w:rsidR="00EB79FF" w:rsidRPr="00AC6758" w:rsidRDefault="00EB79FF" w:rsidP="00EB79FF">
            <w:pPr>
              <w:rPr>
                <w:rFonts w:ascii="Times New Roman" w:hAnsi="Times New Roman" w:cs="Times New Roman"/>
                <w:sz w:val="20"/>
                <w:szCs w:val="20"/>
              </w:rPr>
            </w:pPr>
          </w:p>
          <w:p w14:paraId="7F75C567"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Handicap International reserves the right to negotiate, accept or reject any bid or quotation at its sole discretion, and to continue the competitive dialogue for any response it considers advantageous. Handicap International is not obliged to accept the lowest prices or any of the bid. No bid </w:t>
            </w:r>
            <w:proofErr w:type="gramStart"/>
            <w:r w:rsidRPr="00AC6758">
              <w:rPr>
                <w:rFonts w:ascii="Times New Roman" w:hAnsi="Times New Roman" w:cs="Times New Roman"/>
                <w:sz w:val="20"/>
                <w:szCs w:val="20"/>
              </w:rPr>
              <w:t>may be modified</w:t>
            </w:r>
            <w:proofErr w:type="gramEnd"/>
            <w:r w:rsidRPr="00AC6758">
              <w:rPr>
                <w:rFonts w:ascii="Times New Roman" w:hAnsi="Times New Roman" w:cs="Times New Roman"/>
                <w:sz w:val="20"/>
                <w:szCs w:val="20"/>
              </w:rPr>
              <w:t xml:space="preserve"> after the closing date for the submission of bids.</w:t>
            </w:r>
          </w:p>
          <w:p w14:paraId="6422FC33" w14:textId="77777777" w:rsidR="00EB79FF" w:rsidRPr="00AC6758" w:rsidRDefault="00EB79FF" w:rsidP="00EB79FF">
            <w:pPr>
              <w:rPr>
                <w:rFonts w:ascii="Times New Roman" w:hAnsi="Times New Roman" w:cs="Times New Roman"/>
                <w:sz w:val="20"/>
                <w:szCs w:val="20"/>
              </w:rPr>
            </w:pPr>
          </w:p>
          <w:p w14:paraId="2D320D11"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lastRenderedPageBreak/>
              <w:t xml:space="preserve">Handicap International reserves the right to draw up a list of pre-selected suppliers. Further discussions and competitive dialogue </w:t>
            </w:r>
            <w:proofErr w:type="gramStart"/>
            <w:r w:rsidRPr="00AC6758">
              <w:rPr>
                <w:rFonts w:ascii="Times New Roman" w:hAnsi="Times New Roman" w:cs="Times New Roman"/>
                <w:sz w:val="20"/>
                <w:szCs w:val="20"/>
              </w:rPr>
              <w:t>shall then be conducted</w:t>
            </w:r>
            <w:proofErr w:type="gramEnd"/>
            <w:r w:rsidRPr="00AC6758">
              <w:rPr>
                <w:rFonts w:ascii="Times New Roman" w:hAnsi="Times New Roman" w:cs="Times New Roman"/>
                <w:sz w:val="20"/>
                <w:szCs w:val="20"/>
              </w:rPr>
              <w:t xml:space="preserve"> with the pre-selected suppliers.</w:t>
            </w:r>
          </w:p>
          <w:p w14:paraId="742C0529" w14:textId="77777777" w:rsidR="00380E83" w:rsidRPr="00AC6758" w:rsidRDefault="00380E83" w:rsidP="00EB79FF">
            <w:pPr>
              <w:rPr>
                <w:rFonts w:ascii="Times New Roman" w:hAnsi="Times New Roman" w:cs="Times New Roman"/>
                <w:sz w:val="20"/>
                <w:szCs w:val="20"/>
              </w:rPr>
            </w:pPr>
          </w:p>
          <w:p w14:paraId="57CEFABE"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The contract </w:t>
            </w:r>
            <w:proofErr w:type="gramStart"/>
            <w:r w:rsidRPr="00AC6758">
              <w:rPr>
                <w:rFonts w:ascii="Times New Roman" w:hAnsi="Times New Roman" w:cs="Times New Roman"/>
                <w:sz w:val="20"/>
                <w:szCs w:val="20"/>
              </w:rPr>
              <w:t>shall be awarded</w:t>
            </w:r>
            <w:proofErr w:type="gramEnd"/>
            <w:r w:rsidRPr="00AC6758">
              <w:rPr>
                <w:rFonts w:ascii="Times New Roman" w:hAnsi="Times New Roman" w:cs="Times New Roman"/>
                <w:sz w:val="20"/>
                <w:szCs w:val="20"/>
              </w:rPr>
              <w:t xml:space="preserve"> to the bid that is both technically and administratively compliant, but also the most economically advantageous, taking into account the quality of the services offered, the bid price and the total acquisition cost.</w:t>
            </w:r>
          </w:p>
          <w:p w14:paraId="3A7626D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In the interests of transparency and equal treatment, the evaluation committee may ask tenderers, in writing, to clarify their bids within 48 hours, without modifying them. None of these requests for clarification </w:t>
            </w:r>
            <w:proofErr w:type="gramStart"/>
            <w:r w:rsidRPr="00AC6758">
              <w:rPr>
                <w:rFonts w:ascii="Times New Roman" w:hAnsi="Times New Roman" w:cs="Times New Roman"/>
                <w:sz w:val="20"/>
                <w:szCs w:val="20"/>
              </w:rPr>
              <w:t>should be aimed</w:t>
            </w:r>
            <w:proofErr w:type="gramEnd"/>
            <w:r w:rsidRPr="00AC6758">
              <w:rPr>
                <w:rFonts w:ascii="Times New Roman" w:hAnsi="Times New Roman" w:cs="Times New Roman"/>
                <w:sz w:val="20"/>
                <w:szCs w:val="20"/>
              </w:rPr>
              <w:t xml:space="preserve"> at correcting any initial errors or omissions    affecting the performance of the contract or undermining fair competition. </w:t>
            </w:r>
          </w:p>
          <w:p w14:paraId="61BBC098" w14:textId="77777777" w:rsidR="00380E83" w:rsidRPr="00AC6758" w:rsidRDefault="00380E83" w:rsidP="00EB79FF">
            <w:pPr>
              <w:rPr>
                <w:rFonts w:ascii="Times New Roman" w:hAnsi="Times New Roman" w:cs="Times New Roman"/>
                <w:sz w:val="20"/>
                <w:szCs w:val="20"/>
              </w:rPr>
            </w:pPr>
          </w:p>
          <w:p w14:paraId="7AD8688C" w14:textId="77777777" w:rsidR="00A777DE" w:rsidRPr="00AC6758" w:rsidRDefault="00A777DE" w:rsidP="00EB79FF">
            <w:pPr>
              <w:rPr>
                <w:rFonts w:ascii="Times New Roman" w:hAnsi="Times New Roman" w:cs="Times New Roman"/>
                <w:sz w:val="20"/>
                <w:szCs w:val="20"/>
              </w:rPr>
            </w:pPr>
          </w:p>
          <w:p w14:paraId="5B2FC13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Any tenderers attempting to influence the evaluation committee in the process of examining, clarifying, evaluating and comparing bids with a view to obtaining information on the progress of the process or influencing Handicap International in its decision regarding the award of the contract shall have their tenders immediately rejected. No excuses </w:t>
            </w:r>
            <w:proofErr w:type="gramStart"/>
            <w:r w:rsidRPr="00AC6758">
              <w:rPr>
                <w:rFonts w:ascii="Times New Roman" w:hAnsi="Times New Roman" w:cs="Times New Roman"/>
                <w:sz w:val="20"/>
                <w:szCs w:val="20"/>
              </w:rPr>
              <w:t>shall be accepted</w:t>
            </w:r>
            <w:proofErr w:type="gramEnd"/>
            <w:r w:rsidRPr="00AC6758">
              <w:rPr>
                <w:rFonts w:ascii="Times New Roman" w:hAnsi="Times New Roman" w:cs="Times New Roman"/>
                <w:sz w:val="20"/>
                <w:szCs w:val="20"/>
              </w:rPr>
              <w:t xml:space="preserve"> for late submissions. Bids arriving after the deadline </w:t>
            </w:r>
            <w:proofErr w:type="gramStart"/>
            <w:r w:rsidRPr="00AC6758">
              <w:rPr>
                <w:rFonts w:ascii="Times New Roman" w:hAnsi="Times New Roman" w:cs="Times New Roman"/>
                <w:sz w:val="20"/>
                <w:szCs w:val="20"/>
              </w:rPr>
              <w:t>shall be rejected</w:t>
            </w:r>
            <w:proofErr w:type="gramEnd"/>
            <w:r w:rsidRPr="00AC6758">
              <w:rPr>
                <w:rFonts w:ascii="Times New Roman" w:hAnsi="Times New Roman" w:cs="Times New Roman"/>
                <w:sz w:val="20"/>
                <w:szCs w:val="20"/>
              </w:rPr>
              <w:t xml:space="preserve"> without evaluation.</w:t>
            </w:r>
          </w:p>
          <w:p w14:paraId="521331DE" w14:textId="77777777" w:rsidR="00380E83" w:rsidRPr="00AC6758" w:rsidRDefault="00380E83" w:rsidP="00EB79FF">
            <w:pPr>
              <w:rPr>
                <w:rFonts w:ascii="Times New Roman" w:hAnsi="Times New Roman" w:cs="Times New Roman"/>
                <w:sz w:val="20"/>
                <w:szCs w:val="20"/>
              </w:rPr>
            </w:pPr>
          </w:p>
          <w:p w14:paraId="456CECE9" w14:textId="77777777" w:rsidR="00A777DE" w:rsidRPr="00AC6758" w:rsidRDefault="00A777DE" w:rsidP="00EB79FF">
            <w:pPr>
              <w:rPr>
                <w:rFonts w:ascii="Times New Roman" w:hAnsi="Times New Roman" w:cs="Times New Roman"/>
                <w:sz w:val="20"/>
                <w:szCs w:val="20"/>
              </w:rPr>
            </w:pPr>
          </w:p>
          <w:p w14:paraId="7EC9899F" w14:textId="77777777" w:rsidR="00EB79FF" w:rsidRPr="00AC6758" w:rsidRDefault="00EB79FF" w:rsidP="00EB79FF">
            <w:pPr>
              <w:rPr>
                <w:rFonts w:ascii="Times New Roman" w:hAnsi="Times New Roman" w:cs="Times New Roman"/>
                <w:b/>
                <w:bCs/>
                <w:sz w:val="20"/>
                <w:szCs w:val="20"/>
              </w:rPr>
            </w:pPr>
            <w:r w:rsidRPr="00AC6758">
              <w:rPr>
                <w:rFonts w:ascii="Times New Roman" w:hAnsi="Times New Roman" w:cs="Times New Roman"/>
                <w:b/>
                <w:bCs/>
                <w:sz w:val="20"/>
                <w:szCs w:val="20"/>
              </w:rPr>
              <w:t>Important information on Contract prices and payment conditions:</w:t>
            </w:r>
          </w:p>
          <w:p w14:paraId="14B196F2" w14:textId="77777777" w:rsidR="00EB79FF" w:rsidRPr="00AC6758" w:rsidRDefault="00EB79FF" w:rsidP="00B0713A">
            <w:pPr>
              <w:pStyle w:val="ListParagraph"/>
              <w:numPr>
                <w:ilvl w:val="0"/>
                <w:numId w:val="10"/>
              </w:numPr>
              <w:rPr>
                <w:rFonts w:ascii="Times New Roman" w:hAnsi="Times New Roman" w:cs="Times New Roman"/>
                <w:sz w:val="20"/>
                <w:szCs w:val="20"/>
              </w:rPr>
            </w:pPr>
            <w:r w:rsidRPr="00AC6758">
              <w:rPr>
                <w:rFonts w:ascii="Times New Roman" w:hAnsi="Times New Roman" w:cs="Times New Roman"/>
                <w:sz w:val="20"/>
                <w:szCs w:val="20"/>
              </w:rPr>
              <w:t xml:space="preserve">For suppliers registered outside Ukraine, Contract prices </w:t>
            </w:r>
            <w:proofErr w:type="gramStart"/>
            <w:r w:rsidRPr="00AC6758">
              <w:rPr>
                <w:rFonts w:ascii="Times New Roman" w:hAnsi="Times New Roman" w:cs="Times New Roman"/>
                <w:sz w:val="20"/>
                <w:szCs w:val="20"/>
              </w:rPr>
              <w:t>will be set in EURO and paid in EURO</w:t>
            </w:r>
            <w:proofErr w:type="gramEnd"/>
            <w:r w:rsidRPr="00AC6758">
              <w:rPr>
                <w:rFonts w:ascii="Times New Roman" w:hAnsi="Times New Roman" w:cs="Times New Roman"/>
                <w:sz w:val="20"/>
                <w:szCs w:val="20"/>
              </w:rPr>
              <w:t>.</w:t>
            </w:r>
          </w:p>
          <w:p w14:paraId="7BF870E4" w14:textId="77777777" w:rsidR="00EB79FF" w:rsidRPr="00AC6758" w:rsidRDefault="00EB79FF" w:rsidP="00B0713A">
            <w:pPr>
              <w:pStyle w:val="ListParagraph"/>
              <w:numPr>
                <w:ilvl w:val="0"/>
                <w:numId w:val="10"/>
              </w:numPr>
              <w:rPr>
                <w:rFonts w:ascii="Times New Roman" w:hAnsi="Times New Roman" w:cs="Times New Roman"/>
                <w:sz w:val="20"/>
                <w:szCs w:val="20"/>
              </w:rPr>
            </w:pPr>
            <w:r w:rsidRPr="00AC6758">
              <w:rPr>
                <w:rFonts w:ascii="Times New Roman" w:hAnsi="Times New Roman" w:cs="Times New Roman"/>
                <w:sz w:val="20"/>
                <w:szCs w:val="20"/>
              </w:rPr>
              <w:t>For suppliers registered in Ukraine,</w:t>
            </w:r>
          </w:p>
          <w:p w14:paraId="050FD6C3" w14:textId="77777777" w:rsidR="00B0713A" w:rsidRPr="00AC6758" w:rsidRDefault="00EB79FF" w:rsidP="00EB79FF">
            <w:pPr>
              <w:pStyle w:val="ListParagraph"/>
              <w:numPr>
                <w:ilvl w:val="0"/>
                <w:numId w:val="11"/>
              </w:numPr>
              <w:rPr>
                <w:rFonts w:ascii="Times New Roman" w:hAnsi="Times New Roman" w:cs="Times New Roman"/>
                <w:sz w:val="20"/>
                <w:szCs w:val="20"/>
              </w:rPr>
            </w:pPr>
            <w:r w:rsidRPr="00AC6758">
              <w:rPr>
                <w:rFonts w:ascii="Times New Roman" w:hAnsi="Times New Roman" w:cs="Times New Roman"/>
                <w:sz w:val="20"/>
                <w:szCs w:val="20"/>
              </w:rPr>
              <w:t>Prices shall be agreed in contract in  (if supplier bidder in EURO, rate according to NBU at the date of tender closing will apply to set contract price in )</w:t>
            </w:r>
          </w:p>
          <w:p w14:paraId="4BAEBB19" w14:textId="251F7255" w:rsidR="00B0713A" w:rsidRPr="00AC6758" w:rsidRDefault="00EB79FF" w:rsidP="00EB79FF">
            <w:pPr>
              <w:pStyle w:val="ListParagraph"/>
              <w:numPr>
                <w:ilvl w:val="0"/>
                <w:numId w:val="11"/>
              </w:numPr>
              <w:rPr>
                <w:rFonts w:ascii="Times New Roman" w:hAnsi="Times New Roman" w:cs="Times New Roman"/>
                <w:sz w:val="20"/>
                <w:szCs w:val="20"/>
              </w:rPr>
            </w:pPr>
            <w:r w:rsidRPr="00AC6758">
              <w:rPr>
                <w:rFonts w:ascii="Times New Roman" w:hAnsi="Times New Roman" w:cs="Times New Roman"/>
                <w:sz w:val="20"/>
                <w:szCs w:val="20"/>
              </w:rPr>
              <w:t xml:space="preserve">Payment will be done only in EURO </w:t>
            </w:r>
          </w:p>
          <w:p w14:paraId="094C9A22" w14:textId="77777777" w:rsidR="00B0713A" w:rsidRPr="00AC6758" w:rsidRDefault="00EB79FF" w:rsidP="00EB79FF">
            <w:pPr>
              <w:pStyle w:val="ListParagraph"/>
              <w:numPr>
                <w:ilvl w:val="0"/>
                <w:numId w:val="11"/>
              </w:numPr>
              <w:rPr>
                <w:rFonts w:ascii="Times New Roman" w:hAnsi="Times New Roman" w:cs="Times New Roman"/>
                <w:sz w:val="20"/>
                <w:szCs w:val="20"/>
              </w:rPr>
            </w:pPr>
            <w:r w:rsidRPr="00AC6758">
              <w:rPr>
                <w:rFonts w:ascii="Times New Roman" w:hAnsi="Times New Roman" w:cs="Times New Roman"/>
                <w:sz w:val="20"/>
                <w:szCs w:val="20"/>
              </w:rPr>
              <w:t>payment will be done by wire transfer only</w:t>
            </w:r>
          </w:p>
          <w:p w14:paraId="5AC1BAFB" w14:textId="018120FC" w:rsidR="00B0713A" w:rsidRPr="00AC6758" w:rsidRDefault="00EB79FF" w:rsidP="00EB79FF">
            <w:pPr>
              <w:pStyle w:val="ListParagraph"/>
              <w:numPr>
                <w:ilvl w:val="0"/>
                <w:numId w:val="11"/>
              </w:numPr>
              <w:rPr>
                <w:rFonts w:ascii="Times New Roman" w:hAnsi="Times New Roman" w:cs="Times New Roman"/>
                <w:sz w:val="20"/>
                <w:szCs w:val="20"/>
              </w:rPr>
            </w:pPr>
            <w:r w:rsidRPr="00AC6758">
              <w:rPr>
                <w:rFonts w:ascii="Times New Roman" w:hAnsi="Times New Roman" w:cs="Times New Roman"/>
                <w:sz w:val="20"/>
                <w:szCs w:val="20"/>
              </w:rPr>
              <w:t>Payment will be done to a EURO b</w:t>
            </w:r>
            <w:r w:rsidR="00925474">
              <w:rPr>
                <w:rFonts w:ascii="Times New Roman" w:hAnsi="Times New Roman" w:cs="Times New Roman"/>
                <w:sz w:val="20"/>
                <w:szCs w:val="20"/>
              </w:rPr>
              <w:t xml:space="preserve">ank accounts only </w:t>
            </w:r>
          </w:p>
          <w:p w14:paraId="552F049A" w14:textId="41AB6980" w:rsidR="00EB79FF" w:rsidRDefault="00EB79FF" w:rsidP="00EB79FF">
            <w:pPr>
              <w:pStyle w:val="ListParagraph"/>
              <w:numPr>
                <w:ilvl w:val="0"/>
                <w:numId w:val="11"/>
              </w:numPr>
              <w:rPr>
                <w:rFonts w:ascii="Times New Roman" w:hAnsi="Times New Roman" w:cs="Times New Roman"/>
                <w:sz w:val="20"/>
                <w:szCs w:val="20"/>
              </w:rPr>
            </w:pPr>
            <w:r w:rsidRPr="00AC6758">
              <w:rPr>
                <w:rFonts w:ascii="Times New Roman" w:hAnsi="Times New Roman" w:cs="Times New Roman"/>
                <w:sz w:val="20"/>
                <w:szCs w:val="20"/>
              </w:rPr>
              <w:t xml:space="preserve">Payment </w:t>
            </w:r>
            <w:proofErr w:type="gramStart"/>
            <w:r w:rsidRPr="00AC6758">
              <w:rPr>
                <w:rFonts w:ascii="Times New Roman" w:hAnsi="Times New Roman" w:cs="Times New Roman"/>
                <w:sz w:val="20"/>
                <w:szCs w:val="20"/>
              </w:rPr>
              <w:t>will be made</w:t>
            </w:r>
            <w:proofErr w:type="gramEnd"/>
            <w:r w:rsidRPr="00AC6758">
              <w:rPr>
                <w:rFonts w:ascii="Times New Roman" w:hAnsi="Times New Roman" w:cs="Times New Roman"/>
                <w:sz w:val="20"/>
                <w:szCs w:val="20"/>
              </w:rPr>
              <w:t xml:space="preserve"> only upon full and final delivery of items (no advance payment).</w:t>
            </w:r>
          </w:p>
          <w:p w14:paraId="450A73D3" w14:textId="77777777" w:rsidR="00EB79FF" w:rsidRPr="00AC6758" w:rsidRDefault="00EB79FF" w:rsidP="00EB79FF">
            <w:pPr>
              <w:rPr>
                <w:rFonts w:ascii="Times New Roman" w:hAnsi="Times New Roman" w:cs="Times New Roman"/>
                <w:sz w:val="20"/>
                <w:szCs w:val="20"/>
              </w:rPr>
            </w:pPr>
          </w:p>
          <w:p w14:paraId="3D0A4C14" w14:textId="77777777" w:rsidR="00EB79FF" w:rsidRPr="00AC6758" w:rsidRDefault="00EB79FF" w:rsidP="00EB79FF">
            <w:pPr>
              <w:rPr>
                <w:rFonts w:ascii="Times New Roman" w:hAnsi="Times New Roman" w:cs="Times New Roman"/>
                <w:sz w:val="20"/>
                <w:szCs w:val="20"/>
              </w:rPr>
            </w:pPr>
          </w:p>
          <w:p w14:paraId="4F1580B8" w14:textId="77777777" w:rsidR="00A777DE" w:rsidRPr="00AC6758" w:rsidRDefault="00A777DE" w:rsidP="00EB79FF">
            <w:pPr>
              <w:rPr>
                <w:rFonts w:ascii="Times New Roman" w:hAnsi="Times New Roman" w:cs="Times New Roman"/>
                <w:sz w:val="20"/>
                <w:szCs w:val="20"/>
              </w:rPr>
            </w:pPr>
          </w:p>
          <w:p w14:paraId="06F7EA7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Handicap International-Humanity &amp; Inclusion intends on issuing one time contract to Supplier based on:</w:t>
            </w:r>
          </w:p>
          <w:p w14:paraId="6FE98B20" w14:textId="77777777" w:rsidR="00EB79FF" w:rsidRPr="00AC6758" w:rsidRDefault="00EB79FF" w:rsidP="006C7D5F">
            <w:pPr>
              <w:pStyle w:val="ListParagraph"/>
              <w:numPr>
                <w:ilvl w:val="0"/>
                <w:numId w:val="6"/>
              </w:numPr>
              <w:rPr>
                <w:rFonts w:ascii="Times New Roman" w:hAnsi="Times New Roman" w:cs="Times New Roman"/>
                <w:sz w:val="20"/>
                <w:szCs w:val="20"/>
              </w:rPr>
            </w:pPr>
            <w:r w:rsidRPr="00AC6758">
              <w:rPr>
                <w:rFonts w:ascii="Times New Roman" w:hAnsi="Times New Roman" w:cs="Times New Roman"/>
                <w:sz w:val="20"/>
                <w:szCs w:val="20"/>
              </w:rPr>
              <w:t>Price (50%)</w:t>
            </w:r>
          </w:p>
          <w:p w14:paraId="6D8B2C8E" w14:textId="77777777" w:rsidR="00EB79FF" w:rsidRPr="00AC6758" w:rsidRDefault="00EB79FF" w:rsidP="006C7D5F">
            <w:pPr>
              <w:pStyle w:val="ListParagraph"/>
              <w:numPr>
                <w:ilvl w:val="0"/>
                <w:numId w:val="6"/>
              </w:numPr>
              <w:rPr>
                <w:rFonts w:ascii="Times New Roman" w:hAnsi="Times New Roman" w:cs="Times New Roman"/>
                <w:sz w:val="20"/>
                <w:szCs w:val="20"/>
              </w:rPr>
            </w:pPr>
            <w:r w:rsidRPr="00AC6758">
              <w:rPr>
                <w:rFonts w:ascii="Times New Roman" w:hAnsi="Times New Roman" w:cs="Times New Roman"/>
                <w:sz w:val="20"/>
                <w:szCs w:val="20"/>
              </w:rPr>
              <w:t>Technical specifications (Number of items validated by HI technical specifications and physical verification) (40%)</w:t>
            </w:r>
          </w:p>
          <w:p w14:paraId="0F392D03" w14:textId="77777777" w:rsidR="00EB79FF" w:rsidRPr="00AC6758" w:rsidRDefault="00EB79FF" w:rsidP="006C7D5F">
            <w:pPr>
              <w:pStyle w:val="ListParagraph"/>
              <w:numPr>
                <w:ilvl w:val="0"/>
                <w:numId w:val="6"/>
              </w:numPr>
              <w:rPr>
                <w:rFonts w:ascii="Times New Roman" w:hAnsi="Times New Roman" w:cs="Times New Roman"/>
                <w:sz w:val="20"/>
                <w:szCs w:val="20"/>
              </w:rPr>
            </w:pPr>
            <w:r w:rsidRPr="00AC6758">
              <w:rPr>
                <w:rFonts w:ascii="Times New Roman" w:hAnsi="Times New Roman" w:cs="Times New Roman"/>
                <w:sz w:val="20"/>
                <w:szCs w:val="20"/>
              </w:rPr>
              <w:t>Delivery time (10%</w:t>
            </w:r>
          </w:p>
          <w:p w14:paraId="1F809572" w14:textId="77777777" w:rsidR="00EB79FF" w:rsidRPr="00AC6758" w:rsidRDefault="00EB79FF" w:rsidP="00EB79FF">
            <w:pPr>
              <w:rPr>
                <w:rFonts w:ascii="Times New Roman" w:hAnsi="Times New Roman" w:cs="Times New Roman"/>
                <w:sz w:val="20"/>
                <w:szCs w:val="20"/>
              </w:rPr>
            </w:pPr>
          </w:p>
          <w:p w14:paraId="22F20996" w14:textId="77777777" w:rsidR="006C7D5F" w:rsidRPr="00AC6758" w:rsidRDefault="006C7D5F" w:rsidP="00EB79FF">
            <w:pPr>
              <w:rPr>
                <w:rFonts w:ascii="Times New Roman" w:hAnsi="Times New Roman" w:cs="Times New Roman"/>
                <w:sz w:val="20"/>
                <w:szCs w:val="20"/>
              </w:rPr>
            </w:pPr>
          </w:p>
          <w:p w14:paraId="3A668ACC" w14:textId="77777777" w:rsidR="006C7D5F" w:rsidRPr="00AC6758" w:rsidRDefault="006C7D5F" w:rsidP="006C7D5F">
            <w:pPr>
              <w:pStyle w:val="ListParagraph"/>
              <w:numPr>
                <w:ilvl w:val="0"/>
                <w:numId w:val="1"/>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lastRenderedPageBreak/>
              <w:t>Cancellation of a call for interest tender’s procedure</w:t>
            </w:r>
          </w:p>
          <w:p w14:paraId="0AE77CA5" w14:textId="77777777" w:rsidR="00A777DE" w:rsidRPr="00AC6758" w:rsidRDefault="00A777DE" w:rsidP="00A777DE">
            <w:pPr>
              <w:pStyle w:val="ListParagraph"/>
              <w:rPr>
                <w:rFonts w:ascii="Times New Roman" w:hAnsi="Times New Roman" w:cs="Times New Roman"/>
                <w:b/>
                <w:bCs/>
                <w:sz w:val="20"/>
                <w:szCs w:val="20"/>
                <w:lang w:val="uk-UA"/>
              </w:rPr>
            </w:pPr>
          </w:p>
          <w:p w14:paraId="6DA572D2"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In the event of the cancellation of a call for interest tenders’ procedure, tenderers shall be </w:t>
            </w:r>
          </w:p>
          <w:p w14:paraId="7F32DAEC"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Informed by Handicap International. If the call for tenders’ procedure </w:t>
            </w:r>
            <w:proofErr w:type="gramStart"/>
            <w:r w:rsidRPr="00AC6758">
              <w:rPr>
                <w:rFonts w:ascii="Times New Roman" w:hAnsi="Times New Roman" w:cs="Times New Roman"/>
                <w:sz w:val="20"/>
                <w:szCs w:val="20"/>
              </w:rPr>
              <w:t>is cancelled</w:t>
            </w:r>
            <w:proofErr w:type="gramEnd"/>
            <w:r w:rsidRPr="00AC6758">
              <w:rPr>
                <w:rFonts w:ascii="Times New Roman" w:hAnsi="Times New Roman" w:cs="Times New Roman"/>
                <w:sz w:val="20"/>
                <w:szCs w:val="20"/>
              </w:rPr>
              <w:t xml:space="preserve"> before any of the external envelopes have been opened, the sealed envelopes shall be returned to tenderers unopened.</w:t>
            </w:r>
          </w:p>
          <w:p w14:paraId="5D057AA8" w14:textId="77777777" w:rsidR="006C7D5F" w:rsidRPr="00AC6758" w:rsidRDefault="006C7D5F" w:rsidP="00EB79FF">
            <w:pPr>
              <w:rPr>
                <w:rFonts w:ascii="Times New Roman" w:hAnsi="Times New Roman" w:cs="Times New Roman"/>
                <w:sz w:val="20"/>
                <w:szCs w:val="20"/>
              </w:rPr>
            </w:pPr>
          </w:p>
          <w:p w14:paraId="363F60AA"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A cancellation may occur when:</w:t>
            </w:r>
          </w:p>
          <w:p w14:paraId="386C273C" w14:textId="77777777" w:rsidR="00EB79FF" w:rsidRPr="00AC6758" w:rsidRDefault="00EB79FF" w:rsidP="00EB79FF">
            <w:pPr>
              <w:rPr>
                <w:rFonts w:ascii="Times New Roman" w:hAnsi="Times New Roman" w:cs="Times New Roman"/>
                <w:sz w:val="20"/>
                <w:szCs w:val="20"/>
              </w:rPr>
            </w:pPr>
          </w:p>
          <w:p w14:paraId="2829FB98"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1.</w:t>
            </w:r>
            <w:r w:rsidRPr="00AC6758">
              <w:rPr>
                <w:rFonts w:ascii="Times New Roman" w:hAnsi="Times New Roman" w:cs="Times New Roman"/>
                <w:sz w:val="20"/>
                <w:szCs w:val="20"/>
              </w:rPr>
              <w:tab/>
              <w:t>The tendering procedure has been unsuccessful, i.e. Handicap International has received no valid or financially viable bids, or no bids at all;</w:t>
            </w:r>
          </w:p>
          <w:p w14:paraId="6DA5C50A"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2.</w:t>
            </w:r>
            <w:r w:rsidRPr="00AC6758">
              <w:rPr>
                <w:rFonts w:ascii="Times New Roman" w:hAnsi="Times New Roman" w:cs="Times New Roman"/>
                <w:sz w:val="20"/>
                <w:szCs w:val="20"/>
              </w:rPr>
              <w:tab/>
              <w:t xml:space="preserve">The project’s economic or technical parameters </w:t>
            </w:r>
            <w:proofErr w:type="gramStart"/>
            <w:r w:rsidRPr="00AC6758">
              <w:rPr>
                <w:rFonts w:ascii="Times New Roman" w:hAnsi="Times New Roman" w:cs="Times New Roman"/>
                <w:sz w:val="20"/>
                <w:szCs w:val="20"/>
              </w:rPr>
              <w:t>have been fundamentally modified</w:t>
            </w:r>
            <w:proofErr w:type="gramEnd"/>
            <w:r w:rsidRPr="00AC6758">
              <w:rPr>
                <w:rFonts w:ascii="Times New Roman" w:hAnsi="Times New Roman" w:cs="Times New Roman"/>
                <w:sz w:val="20"/>
                <w:szCs w:val="20"/>
              </w:rPr>
              <w:t>.</w:t>
            </w:r>
          </w:p>
          <w:p w14:paraId="0B851423"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3.</w:t>
            </w:r>
            <w:r w:rsidRPr="00AC6758">
              <w:rPr>
                <w:rFonts w:ascii="Times New Roman" w:hAnsi="Times New Roman" w:cs="Times New Roman"/>
                <w:sz w:val="20"/>
                <w:szCs w:val="20"/>
              </w:rPr>
              <w:tab/>
              <w:t>Exceptional circumstances or force majeure makes the normal execution of the project impossible.</w:t>
            </w:r>
          </w:p>
          <w:p w14:paraId="0B622DCD"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4.</w:t>
            </w:r>
            <w:r w:rsidRPr="00AC6758">
              <w:rPr>
                <w:rFonts w:ascii="Times New Roman" w:hAnsi="Times New Roman" w:cs="Times New Roman"/>
                <w:sz w:val="20"/>
                <w:szCs w:val="20"/>
              </w:rPr>
              <w:tab/>
              <w:t>All technically compliant bids exceed the available budget.</w:t>
            </w:r>
          </w:p>
          <w:p w14:paraId="5083D5F5"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5.</w:t>
            </w:r>
            <w:r w:rsidRPr="00AC6758">
              <w:rPr>
                <w:rFonts w:ascii="Times New Roman" w:hAnsi="Times New Roman" w:cs="Times New Roman"/>
                <w:sz w:val="20"/>
                <w:szCs w:val="20"/>
              </w:rPr>
              <w:tab/>
              <w:t>Irregularities have occurred in the procedure, especially if these have prevented fair competition.</w:t>
            </w:r>
          </w:p>
          <w:p w14:paraId="6CB3F297" w14:textId="77777777" w:rsidR="006C7D5F" w:rsidRPr="00AC6758" w:rsidRDefault="006C7D5F" w:rsidP="00EB79FF">
            <w:pPr>
              <w:rPr>
                <w:rFonts w:ascii="Times New Roman" w:hAnsi="Times New Roman" w:cs="Times New Roman"/>
                <w:sz w:val="20"/>
                <w:szCs w:val="20"/>
              </w:rPr>
            </w:pPr>
          </w:p>
          <w:p w14:paraId="4E6E7BD9" w14:textId="77777777" w:rsidR="00A777DE" w:rsidRPr="00AC6758" w:rsidRDefault="00A777DE" w:rsidP="00EB79FF">
            <w:pPr>
              <w:rPr>
                <w:rFonts w:ascii="Times New Roman" w:hAnsi="Times New Roman" w:cs="Times New Roman"/>
                <w:sz w:val="20"/>
                <w:szCs w:val="20"/>
              </w:rPr>
            </w:pPr>
          </w:p>
          <w:p w14:paraId="7F920A5F"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In no circumstances shall Handicap International be liable for damages of any kind (in particular damages for loss of profits) in the event of the cancellation of a call for tenders, even if Handicap International has been warned of the possibility of damages. The publication of a purchase notice does not commit Handicap International to implementing the announced program or project.</w:t>
            </w:r>
          </w:p>
          <w:p w14:paraId="20A4D6D9" w14:textId="77777777" w:rsidR="00EB79FF" w:rsidRPr="00AC6758" w:rsidRDefault="00EB79FF" w:rsidP="00EB79FF">
            <w:pPr>
              <w:rPr>
                <w:rFonts w:ascii="Times New Roman" w:hAnsi="Times New Roman" w:cs="Times New Roman"/>
                <w:sz w:val="20"/>
                <w:szCs w:val="20"/>
              </w:rPr>
            </w:pPr>
          </w:p>
          <w:p w14:paraId="6ED311E1" w14:textId="77777777" w:rsidR="00EB79FF" w:rsidRPr="00AC6758" w:rsidRDefault="007A3066" w:rsidP="007A3066">
            <w:pPr>
              <w:pStyle w:val="ListParagraph"/>
              <w:numPr>
                <w:ilvl w:val="0"/>
                <w:numId w:val="1"/>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t>Ethics</w:t>
            </w:r>
          </w:p>
          <w:p w14:paraId="3261D6C8" w14:textId="77777777" w:rsidR="008E62C4" w:rsidRPr="00AC6758" w:rsidRDefault="008E62C4" w:rsidP="008E62C4">
            <w:pPr>
              <w:pStyle w:val="ListParagraph"/>
              <w:rPr>
                <w:rFonts w:ascii="Times New Roman" w:hAnsi="Times New Roman" w:cs="Times New Roman"/>
                <w:b/>
                <w:bCs/>
                <w:sz w:val="20"/>
                <w:szCs w:val="20"/>
                <w:lang w:val="uk-UA"/>
              </w:rPr>
            </w:pPr>
          </w:p>
          <w:p w14:paraId="6E797BD0"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Handicap International (HI), Humanity &amp; Inclusion pay very careful attention to working with companies committed to respect basic Ethics Rules. </w:t>
            </w:r>
          </w:p>
          <w:p w14:paraId="458FCD81" w14:textId="77777777" w:rsidR="00EB79FF" w:rsidRPr="00AC6758" w:rsidRDefault="00EB79FF" w:rsidP="00EB79FF">
            <w:pPr>
              <w:rPr>
                <w:rFonts w:ascii="Times New Roman" w:hAnsi="Times New Roman" w:cs="Times New Roman"/>
                <w:sz w:val="20"/>
                <w:szCs w:val="20"/>
              </w:rPr>
            </w:pPr>
          </w:p>
          <w:p w14:paraId="38CB99EB" w14:textId="77777777" w:rsidR="008E62C4" w:rsidRPr="00AC6758" w:rsidRDefault="008E62C4" w:rsidP="008E62C4">
            <w:pPr>
              <w:pStyle w:val="ListParagraph"/>
              <w:numPr>
                <w:ilvl w:val="0"/>
                <w:numId w:val="1"/>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t>Communication and usage of Handicap International name and logo</w:t>
            </w:r>
          </w:p>
          <w:p w14:paraId="75DC8DDB"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  </w:t>
            </w:r>
          </w:p>
          <w:p w14:paraId="293B0152"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The Bidder </w:t>
            </w:r>
            <w:proofErr w:type="gramStart"/>
            <w:r w:rsidRPr="00AC6758">
              <w:rPr>
                <w:rFonts w:ascii="Times New Roman" w:hAnsi="Times New Roman" w:cs="Times New Roman"/>
                <w:sz w:val="20"/>
                <w:szCs w:val="20"/>
              </w:rPr>
              <w:t>may in no case use</w:t>
            </w:r>
            <w:proofErr w:type="gramEnd"/>
            <w:r w:rsidRPr="00AC6758">
              <w:rPr>
                <w:rFonts w:ascii="Times New Roman" w:hAnsi="Times New Roman" w:cs="Times New Roman"/>
                <w:sz w:val="20"/>
                <w:szCs w:val="20"/>
              </w:rPr>
              <w:t xml:space="preserve"> the names and logos specific to Handicap International (HI) to the international network of Handicap International, or to any of the member entities of the respective network of Handicap International without the organization prior written consent.</w:t>
            </w:r>
          </w:p>
          <w:p w14:paraId="57AE7CE1" w14:textId="77777777" w:rsidR="008B7B2B" w:rsidRPr="00AC6758" w:rsidRDefault="008B7B2B" w:rsidP="00EB79FF">
            <w:pPr>
              <w:rPr>
                <w:rFonts w:ascii="Times New Roman" w:hAnsi="Times New Roman" w:cs="Times New Roman"/>
                <w:sz w:val="20"/>
                <w:szCs w:val="20"/>
              </w:rPr>
            </w:pPr>
          </w:p>
          <w:p w14:paraId="5BF9B8A0" w14:textId="77777777" w:rsidR="008B7B2B" w:rsidRPr="00AC6758" w:rsidRDefault="008B7B2B" w:rsidP="008B7B2B">
            <w:pPr>
              <w:pStyle w:val="ListParagraph"/>
              <w:numPr>
                <w:ilvl w:val="0"/>
                <w:numId w:val="1"/>
              </w:numPr>
              <w:jc w:val="center"/>
              <w:rPr>
                <w:rFonts w:ascii="Times New Roman" w:hAnsi="Times New Roman" w:cs="Times New Roman"/>
                <w:b/>
                <w:bCs/>
                <w:sz w:val="20"/>
                <w:szCs w:val="20"/>
              </w:rPr>
            </w:pPr>
            <w:r w:rsidRPr="00AC6758">
              <w:rPr>
                <w:rFonts w:ascii="Times New Roman" w:hAnsi="Times New Roman" w:cs="Times New Roman"/>
                <w:b/>
                <w:bCs/>
                <w:sz w:val="20"/>
                <w:szCs w:val="20"/>
              </w:rPr>
              <w:t>Contract awarding</w:t>
            </w:r>
          </w:p>
          <w:p w14:paraId="162CB9C1" w14:textId="77777777" w:rsidR="00EB79FF" w:rsidRPr="00AC6758" w:rsidRDefault="00EB79FF" w:rsidP="00EB79FF">
            <w:pPr>
              <w:rPr>
                <w:rFonts w:ascii="Times New Roman" w:hAnsi="Times New Roman" w:cs="Times New Roman"/>
                <w:sz w:val="20"/>
                <w:szCs w:val="20"/>
              </w:rPr>
            </w:pPr>
          </w:p>
          <w:p w14:paraId="4CDEDC9B"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The contract </w:t>
            </w:r>
            <w:proofErr w:type="gramStart"/>
            <w:r w:rsidRPr="00AC6758">
              <w:rPr>
                <w:rFonts w:ascii="Times New Roman" w:hAnsi="Times New Roman" w:cs="Times New Roman"/>
                <w:sz w:val="20"/>
                <w:szCs w:val="20"/>
              </w:rPr>
              <w:t>shall be awarded</w:t>
            </w:r>
            <w:proofErr w:type="gramEnd"/>
            <w:r w:rsidRPr="00AC6758">
              <w:rPr>
                <w:rFonts w:ascii="Times New Roman" w:hAnsi="Times New Roman" w:cs="Times New Roman"/>
                <w:sz w:val="20"/>
                <w:szCs w:val="20"/>
              </w:rPr>
              <w:t xml:space="preserve"> to the bid offering the best quality/price/ delivery ratio according to the needs defined in the call for tenders.</w:t>
            </w:r>
          </w:p>
          <w:p w14:paraId="1CC208B1" w14:textId="77777777" w:rsidR="00A777DE" w:rsidRPr="00AC6758" w:rsidRDefault="00A777DE" w:rsidP="00EB79FF">
            <w:pPr>
              <w:rPr>
                <w:rFonts w:ascii="Times New Roman" w:hAnsi="Times New Roman" w:cs="Times New Roman"/>
                <w:sz w:val="20"/>
                <w:szCs w:val="20"/>
              </w:rPr>
            </w:pPr>
          </w:p>
          <w:p w14:paraId="5AD434BB" w14:textId="77777777" w:rsidR="00A777DE"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Handicap International shall evaluate the bids in terms of total acquisition cost.</w:t>
            </w:r>
          </w:p>
          <w:p w14:paraId="19F7E03F"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lastRenderedPageBreak/>
              <w:t>Handicap International shall give preference to bids from suppliers who commit to a fixed rate for the entire duration of the contract (equipment + labour).</w:t>
            </w:r>
          </w:p>
          <w:p w14:paraId="5562A375" w14:textId="77777777" w:rsidR="00A777DE" w:rsidRPr="00AC6758" w:rsidRDefault="00A777DE" w:rsidP="00EB79FF">
            <w:pPr>
              <w:rPr>
                <w:rFonts w:ascii="Times New Roman" w:hAnsi="Times New Roman" w:cs="Times New Roman"/>
                <w:sz w:val="20"/>
                <w:szCs w:val="20"/>
              </w:rPr>
            </w:pPr>
          </w:p>
          <w:p w14:paraId="726FCB84" w14:textId="77777777" w:rsidR="00A777DE" w:rsidRPr="00AC6758" w:rsidRDefault="00A777DE" w:rsidP="00EB79FF">
            <w:pPr>
              <w:rPr>
                <w:rFonts w:ascii="Times New Roman" w:hAnsi="Times New Roman" w:cs="Times New Roman"/>
                <w:sz w:val="20"/>
                <w:szCs w:val="20"/>
              </w:rPr>
            </w:pPr>
          </w:p>
          <w:p w14:paraId="45DF7D91" w14:textId="77777777" w:rsidR="00A777DE"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 xml:space="preserve">By virtue of this document, Handicap International holds ownership of all bids received as part of this tender procedure. Consequently, bids </w:t>
            </w:r>
            <w:proofErr w:type="gramStart"/>
            <w:r w:rsidRPr="00AC6758">
              <w:rPr>
                <w:rFonts w:ascii="Times New Roman" w:hAnsi="Times New Roman" w:cs="Times New Roman"/>
                <w:sz w:val="20"/>
                <w:szCs w:val="20"/>
              </w:rPr>
              <w:t>shall not be returned</w:t>
            </w:r>
            <w:proofErr w:type="gramEnd"/>
            <w:r w:rsidRPr="00AC6758">
              <w:rPr>
                <w:rFonts w:ascii="Times New Roman" w:hAnsi="Times New Roman" w:cs="Times New Roman"/>
                <w:sz w:val="20"/>
                <w:szCs w:val="20"/>
              </w:rPr>
              <w:t xml:space="preserve"> to tenderers. By Signing and returning this Participation File, the bidding company agrees with:</w:t>
            </w:r>
          </w:p>
          <w:p w14:paraId="29E0EBD5" w14:textId="77777777" w:rsidR="00A777DE" w:rsidRPr="00AC6758" w:rsidRDefault="00A777DE" w:rsidP="00EB79FF">
            <w:pPr>
              <w:rPr>
                <w:rFonts w:ascii="Times New Roman" w:hAnsi="Times New Roman" w:cs="Times New Roman"/>
                <w:sz w:val="20"/>
                <w:szCs w:val="20"/>
              </w:rPr>
            </w:pPr>
          </w:p>
          <w:p w14:paraId="34C42126" w14:textId="77777777" w:rsidR="00A777DE" w:rsidRPr="00AC6758" w:rsidRDefault="00A777DE" w:rsidP="00EB79FF">
            <w:pPr>
              <w:rPr>
                <w:rFonts w:ascii="Times New Roman" w:hAnsi="Times New Roman" w:cs="Times New Roman"/>
                <w:sz w:val="20"/>
                <w:szCs w:val="20"/>
              </w:rPr>
            </w:pPr>
          </w:p>
          <w:p w14:paraId="63386F51" w14:textId="77777777" w:rsidR="00A777DE" w:rsidRPr="00AC6758" w:rsidRDefault="00A777DE" w:rsidP="00EB79FF">
            <w:pPr>
              <w:rPr>
                <w:rFonts w:ascii="Times New Roman" w:hAnsi="Times New Roman" w:cs="Times New Roman"/>
                <w:sz w:val="20"/>
                <w:szCs w:val="20"/>
              </w:rPr>
            </w:pPr>
          </w:p>
          <w:p w14:paraId="07135F54"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w:t>
            </w:r>
            <w:r w:rsidR="00A777DE"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The terms of the tender presented in this document.</w:t>
            </w:r>
          </w:p>
          <w:p w14:paraId="0D3CD862" w14:textId="77777777" w:rsidR="00A777DE" w:rsidRPr="00AC6758" w:rsidRDefault="00A777DE">
            <w:pPr>
              <w:rPr>
                <w:rFonts w:ascii="Times New Roman" w:hAnsi="Times New Roman" w:cs="Times New Roman"/>
                <w:sz w:val="20"/>
                <w:szCs w:val="20"/>
              </w:rPr>
            </w:pPr>
          </w:p>
          <w:p w14:paraId="7245EA49" w14:textId="77777777" w:rsidR="00EB79FF" w:rsidRPr="00AC6758" w:rsidRDefault="00EB79FF">
            <w:pPr>
              <w:rPr>
                <w:rFonts w:ascii="Times New Roman" w:hAnsi="Times New Roman" w:cs="Times New Roman"/>
                <w:sz w:val="20"/>
                <w:szCs w:val="20"/>
                <w:lang w:val="uk-UA"/>
              </w:rPr>
            </w:pPr>
            <w:r w:rsidRPr="00AC6758">
              <w:rPr>
                <w:rFonts w:ascii="Times New Roman" w:hAnsi="Times New Roman" w:cs="Times New Roman"/>
                <w:sz w:val="20"/>
                <w:szCs w:val="20"/>
              </w:rPr>
              <w:t>-</w:t>
            </w:r>
            <w:r w:rsidR="00A777DE"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HI Good Commercial practices as described on its website</w:t>
            </w:r>
            <w:r w:rsidR="00A777DE" w:rsidRPr="00AC6758">
              <w:rPr>
                <w:rFonts w:ascii="Times New Roman" w:hAnsi="Times New Roman" w:cs="Times New Roman"/>
                <w:sz w:val="20"/>
                <w:szCs w:val="20"/>
                <w:lang w:val="uk-UA"/>
              </w:rPr>
              <w:t xml:space="preserve"> </w:t>
            </w:r>
            <w:r w:rsidR="00A777DE" w:rsidRPr="00AC6758">
              <w:rPr>
                <w:rFonts w:ascii="Times New Roman" w:hAnsi="Times New Roman" w:cs="Times New Roman"/>
                <w:sz w:val="20"/>
                <w:szCs w:val="20"/>
              </w:rPr>
              <w:t>hi.org</w:t>
            </w:r>
            <w:r w:rsidR="00A777DE" w:rsidRPr="00AC6758">
              <w:rPr>
                <w:rFonts w:ascii="Times New Roman" w:hAnsi="Times New Roman" w:cs="Times New Roman"/>
                <w:sz w:val="20"/>
                <w:szCs w:val="20"/>
                <w:lang w:val="uk-UA"/>
              </w:rPr>
              <w:t>:</w:t>
            </w:r>
          </w:p>
        </w:tc>
        <w:tc>
          <w:tcPr>
            <w:tcW w:w="4485" w:type="dxa"/>
          </w:tcPr>
          <w:p w14:paraId="7F39E5AE" w14:textId="77777777" w:rsidR="00AD0240" w:rsidRPr="00AC6758" w:rsidRDefault="00EB79FF" w:rsidP="00AD0240">
            <w:p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lastRenderedPageBreak/>
              <w:t>HANDICAP</w:t>
            </w:r>
            <w:r w:rsidRPr="00AC6758">
              <w:rPr>
                <w:rFonts w:ascii="Times New Roman" w:hAnsi="Times New Roman" w:cs="Times New Roman"/>
                <w:b/>
                <w:bCs/>
                <w:sz w:val="20"/>
                <w:szCs w:val="20"/>
                <w:lang w:val="uk-UA"/>
              </w:rPr>
              <w:t xml:space="preserve"> </w:t>
            </w:r>
            <w:r w:rsidRPr="00AC6758">
              <w:rPr>
                <w:rFonts w:ascii="Times New Roman" w:hAnsi="Times New Roman" w:cs="Times New Roman"/>
                <w:b/>
                <w:bCs/>
                <w:sz w:val="20"/>
                <w:szCs w:val="20"/>
              </w:rPr>
              <w:t>INTERNATIONAL</w:t>
            </w:r>
            <w:r w:rsidRPr="00AC6758">
              <w:rPr>
                <w:rFonts w:ascii="Times New Roman" w:hAnsi="Times New Roman" w:cs="Times New Roman"/>
                <w:b/>
                <w:bCs/>
                <w:sz w:val="20"/>
                <w:szCs w:val="20"/>
                <w:lang w:val="uk-UA"/>
              </w:rPr>
              <w:t xml:space="preserve"> / </w:t>
            </w:r>
          </w:p>
          <w:p w14:paraId="6B2D4B74" w14:textId="77777777" w:rsidR="00EB79FF" w:rsidRPr="00AC6758" w:rsidRDefault="00AD0240" w:rsidP="00AD0240">
            <w:p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rPr>
              <w:t>Humanity</w:t>
            </w:r>
            <w:r w:rsidRPr="00AC6758">
              <w:rPr>
                <w:rFonts w:ascii="Times New Roman" w:hAnsi="Times New Roman" w:cs="Times New Roman"/>
                <w:b/>
                <w:bCs/>
                <w:sz w:val="20"/>
                <w:szCs w:val="20"/>
                <w:lang w:val="uk-UA"/>
              </w:rPr>
              <w:t xml:space="preserve"> &amp; </w:t>
            </w:r>
            <w:r w:rsidRPr="00AC6758">
              <w:rPr>
                <w:rFonts w:ascii="Times New Roman" w:hAnsi="Times New Roman" w:cs="Times New Roman"/>
                <w:b/>
                <w:bCs/>
                <w:sz w:val="20"/>
                <w:szCs w:val="20"/>
              </w:rPr>
              <w:t>Inclusion</w:t>
            </w:r>
          </w:p>
          <w:p w14:paraId="43B49C19" w14:textId="77777777" w:rsidR="00AD0240" w:rsidRPr="00AC6758" w:rsidRDefault="00AD0240" w:rsidP="00AD0240">
            <w:pPr>
              <w:jc w:val="center"/>
              <w:rPr>
                <w:rFonts w:ascii="Times New Roman" w:hAnsi="Times New Roman" w:cs="Times New Roman"/>
                <w:b/>
                <w:bCs/>
                <w:sz w:val="20"/>
                <w:szCs w:val="20"/>
                <w:lang w:val="uk-UA"/>
              </w:rPr>
            </w:pPr>
          </w:p>
          <w:p w14:paraId="02D547C6" w14:textId="77777777" w:rsidR="00EB79FF" w:rsidRPr="00AC6758" w:rsidRDefault="00A777DE" w:rsidP="00A777DE">
            <w:pPr>
              <w:jc w:val="center"/>
              <w:rPr>
                <w:rFonts w:ascii="Times New Roman" w:hAnsi="Times New Roman" w:cs="Times New Roman"/>
                <w:sz w:val="20"/>
                <w:szCs w:val="20"/>
                <w:lang w:val="uk-UA"/>
              </w:rPr>
            </w:pPr>
            <w:r w:rsidRPr="00AC6758">
              <w:rPr>
                <w:rFonts w:ascii="Times New Roman" w:hAnsi="Times New Roman" w:cs="Times New Roman"/>
                <w:sz w:val="20"/>
                <w:szCs w:val="20"/>
                <w:lang w:val="uk-UA"/>
              </w:rPr>
              <w:t>Форма підтвердження участі в тендерній процедурі</w:t>
            </w:r>
          </w:p>
          <w:p w14:paraId="4B2F1E7E" w14:textId="77777777" w:rsidR="00EB79FF" w:rsidRPr="00AC6758" w:rsidRDefault="00EB79FF" w:rsidP="00EB79FF">
            <w:pPr>
              <w:rPr>
                <w:rFonts w:ascii="Times New Roman" w:hAnsi="Times New Roman" w:cs="Times New Roman"/>
                <w:sz w:val="20"/>
                <w:szCs w:val="20"/>
                <w:lang w:val="uk-UA"/>
              </w:rPr>
            </w:pPr>
          </w:p>
          <w:p w14:paraId="69B19E04" w14:textId="29381341" w:rsidR="00EB79FF" w:rsidRPr="00022322" w:rsidRDefault="00AD0240" w:rsidP="00AD0240">
            <w:p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Код</w:t>
            </w:r>
            <w:r w:rsidR="00EB79FF" w:rsidRPr="00022322">
              <w:rPr>
                <w:rFonts w:ascii="Times New Roman" w:hAnsi="Times New Roman" w:cs="Times New Roman"/>
                <w:b/>
                <w:bCs/>
                <w:sz w:val="20"/>
                <w:szCs w:val="20"/>
                <w:lang w:val="uk-UA"/>
              </w:rPr>
              <w:t xml:space="preserve">: </w:t>
            </w:r>
            <w:r w:rsidR="00EB79FF" w:rsidRPr="00AC6758">
              <w:rPr>
                <w:rFonts w:ascii="Times New Roman" w:hAnsi="Times New Roman" w:cs="Times New Roman"/>
                <w:b/>
                <w:bCs/>
                <w:sz w:val="20"/>
                <w:szCs w:val="20"/>
              </w:rPr>
              <w:t>CFI</w:t>
            </w:r>
            <w:r w:rsidR="00EB79FF" w:rsidRPr="00022322">
              <w:rPr>
                <w:rFonts w:ascii="Times New Roman" w:hAnsi="Times New Roman" w:cs="Times New Roman"/>
                <w:b/>
                <w:bCs/>
                <w:sz w:val="20"/>
                <w:szCs w:val="20"/>
                <w:lang w:val="uk-UA"/>
              </w:rPr>
              <w:t>-</w:t>
            </w:r>
            <w:r w:rsidR="00EB79FF" w:rsidRPr="00AC6758">
              <w:rPr>
                <w:rFonts w:ascii="Times New Roman" w:hAnsi="Times New Roman" w:cs="Times New Roman"/>
                <w:b/>
                <w:bCs/>
                <w:sz w:val="20"/>
                <w:szCs w:val="20"/>
              </w:rPr>
              <w:t>UKR</w:t>
            </w:r>
            <w:r w:rsidR="00EB79FF" w:rsidRPr="00022322">
              <w:rPr>
                <w:rFonts w:ascii="Times New Roman" w:hAnsi="Times New Roman" w:cs="Times New Roman"/>
                <w:b/>
                <w:bCs/>
                <w:sz w:val="20"/>
                <w:szCs w:val="20"/>
                <w:lang w:val="uk-UA"/>
              </w:rPr>
              <w:t>-2024-</w:t>
            </w:r>
            <w:r w:rsidR="00EB79FF" w:rsidRPr="00AC6758">
              <w:rPr>
                <w:rFonts w:ascii="Times New Roman" w:hAnsi="Times New Roman" w:cs="Times New Roman"/>
                <w:b/>
                <w:bCs/>
                <w:sz w:val="20"/>
                <w:szCs w:val="20"/>
              </w:rPr>
              <w:t>KYIV</w:t>
            </w:r>
            <w:r w:rsidR="00EB79FF" w:rsidRPr="00022322">
              <w:rPr>
                <w:rFonts w:ascii="Times New Roman" w:hAnsi="Times New Roman" w:cs="Times New Roman"/>
                <w:b/>
                <w:bCs/>
                <w:sz w:val="20"/>
                <w:szCs w:val="20"/>
                <w:lang w:val="uk-UA"/>
              </w:rPr>
              <w:t xml:space="preserve">- </w:t>
            </w:r>
            <w:r w:rsidR="00056B25">
              <w:rPr>
                <w:rFonts w:ascii="Times New Roman" w:hAnsi="Times New Roman" w:cs="Times New Roman"/>
                <w:b/>
                <w:bCs/>
                <w:sz w:val="20"/>
                <w:szCs w:val="20"/>
              </w:rPr>
              <w:t>ITB</w:t>
            </w:r>
            <w:r w:rsidR="00EB79FF" w:rsidRPr="00022322">
              <w:rPr>
                <w:rFonts w:ascii="Times New Roman" w:hAnsi="Times New Roman" w:cs="Times New Roman"/>
                <w:b/>
                <w:bCs/>
                <w:sz w:val="20"/>
                <w:szCs w:val="20"/>
                <w:lang w:val="uk-UA"/>
              </w:rPr>
              <w:t>(</w:t>
            </w:r>
            <w:r w:rsidR="00022322" w:rsidRPr="00022322">
              <w:rPr>
                <w:rFonts w:ascii="Times New Roman" w:hAnsi="Times New Roman" w:cs="Times New Roman"/>
                <w:b/>
                <w:bCs/>
                <w:sz w:val="20"/>
                <w:szCs w:val="20"/>
                <w:lang w:val="uk-UA"/>
              </w:rPr>
              <w:t>ДРОН</w:t>
            </w:r>
            <w:r w:rsidR="00022322">
              <w:rPr>
                <w:rFonts w:ascii="Times New Roman" w:hAnsi="Times New Roman" w:cs="Times New Roman"/>
                <w:b/>
                <w:bCs/>
                <w:sz w:val="20"/>
                <w:szCs w:val="20"/>
                <w:lang w:val="uk-UA"/>
              </w:rPr>
              <w:t>И ТА КОМПЛЕКТУЮЧІ</w:t>
            </w:r>
            <w:r w:rsidR="00EB79FF" w:rsidRPr="00022322">
              <w:rPr>
                <w:rFonts w:ascii="Times New Roman" w:hAnsi="Times New Roman" w:cs="Times New Roman"/>
                <w:b/>
                <w:bCs/>
                <w:sz w:val="20"/>
                <w:szCs w:val="20"/>
                <w:lang w:val="uk-UA"/>
              </w:rPr>
              <w:t>)</w:t>
            </w:r>
          </w:p>
          <w:p w14:paraId="5E07F2EB" w14:textId="77777777" w:rsidR="00EB79FF" w:rsidRPr="00022322" w:rsidRDefault="00EB79FF" w:rsidP="00EB79FF">
            <w:pPr>
              <w:rPr>
                <w:rFonts w:ascii="Times New Roman" w:hAnsi="Times New Roman" w:cs="Times New Roman"/>
                <w:sz w:val="20"/>
                <w:szCs w:val="20"/>
                <w:lang w:val="uk-UA"/>
              </w:rPr>
            </w:pPr>
            <w:r w:rsidRPr="00022322">
              <w:rPr>
                <w:rFonts w:ascii="Times New Roman" w:hAnsi="Times New Roman" w:cs="Times New Roman"/>
                <w:sz w:val="20"/>
                <w:szCs w:val="20"/>
                <w:lang w:val="uk-UA"/>
              </w:rPr>
              <w:t xml:space="preserve">                                                                      </w:t>
            </w:r>
          </w:p>
          <w:p w14:paraId="71FEF7B0" w14:textId="0576DA5F" w:rsidR="00EB79FF" w:rsidRPr="00893A05" w:rsidRDefault="00EB79FF" w:rsidP="00AD0240">
            <w:pPr>
              <w:jc w:val="center"/>
              <w:rPr>
                <w:rFonts w:ascii="Times New Roman" w:hAnsi="Times New Roman" w:cs="Times New Roman"/>
                <w:b/>
                <w:bCs/>
                <w:sz w:val="20"/>
                <w:szCs w:val="20"/>
              </w:rPr>
            </w:pPr>
            <w:r w:rsidRPr="00022322">
              <w:rPr>
                <w:rFonts w:ascii="Times New Roman" w:hAnsi="Times New Roman" w:cs="Times New Roman"/>
                <w:b/>
                <w:bCs/>
                <w:sz w:val="20"/>
                <w:szCs w:val="20"/>
                <w:lang w:val="uk-UA"/>
              </w:rPr>
              <w:t xml:space="preserve">Придбання </w:t>
            </w:r>
            <w:r w:rsidR="00022322" w:rsidRPr="00022322">
              <w:rPr>
                <w:rFonts w:ascii="Times New Roman" w:hAnsi="Times New Roman" w:cs="Times New Roman"/>
                <w:b/>
                <w:bCs/>
                <w:sz w:val="20"/>
                <w:szCs w:val="20"/>
                <w:lang w:val="uk-UA"/>
              </w:rPr>
              <w:t xml:space="preserve">Дронів та Комплектуючіх по </w:t>
            </w:r>
            <w:r w:rsidR="00022322" w:rsidRPr="00022322">
              <w:rPr>
                <w:rFonts w:ascii="Times New Roman" w:hAnsi="Times New Roman" w:cs="Times New Roman"/>
                <w:b/>
                <w:bCs/>
                <w:sz w:val="20"/>
                <w:szCs w:val="20"/>
              </w:rPr>
              <w:t>BUAZ</w:t>
            </w:r>
            <w:r w:rsidR="00022322" w:rsidRPr="00022322">
              <w:rPr>
                <w:rFonts w:ascii="Times New Roman" w:hAnsi="Times New Roman" w:cs="Times New Roman"/>
                <w:b/>
                <w:bCs/>
                <w:sz w:val="20"/>
                <w:szCs w:val="20"/>
                <w:lang w:val="uk-UA"/>
              </w:rPr>
              <w:t xml:space="preserve"> &amp; </w:t>
            </w:r>
            <w:r w:rsidR="00022322" w:rsidRPr="00022322">
              <w:rPr>
                <w:rFonts w:ascii="Times New Roman" w:hAnsi="Times New Roman" w:cs="Times New Roman"/>
                <w:b/>
                <w:bCs/>
                <w:sz w:val="20"/>
                <w:szCs w:val="20"/>
              </w:rPr>
              <w:t>SDC</w:t>
            </w:r>
            <w:r w:rsidR="00022322" w:rsidRPr="00022322">
              <w:rPr>
                <w:rFonts w:ascii="Times New Roman" w:hAnsi="Times New Roman" w:cs="Times New Roman"/>
                <w:b/>
                <w:bCs/>
                <w:sz w:val="20"/>
                <w:szCs w:val="20"/>
                <w:lang w:val="uk-UA"/>
              </w:rPr>
              <w:t xml:space="preserve"> 2024</w:t>
            </w:r>
            <w:r w:rsidR="00893A05">
              <w:rPr>
                <w:rFonts w:ascii="Times New Roman" w:hAnsi="Times New Roman" w:cs="Times New Roman"/>
                <w:b/>
                <w:bCs/>
                <w:sz w:val="20"/>
                <w:szCs w:val="20"/>
              </w:rPr>
              <w:t xml:space="preserve"> </w:t>
            </w:r>
            <w:r w:rsidR="00893A05" w:rsidRPr="00893A05">
              <w:rPr>
                <w:rFonts w:ascii="Times New Roman" w:hAnsi="Times New Roman" w:cs="Times New Roman"/>
                <w:b/>
                <w:bCs/>
                <w:sz w:val="20"/>
                <w:szCs w:val="20"/>
                <w:lang w:val="uk-UA"/>
              </w:rPr>
              <w:t>(Київ</w:t>
            </w:r>
            <w:r w:rsidR="00893A05">
              <w:rPr>
                <w:rFonts w:ascii="Times New Roman" w:hAnsi="Times New Roman" w:cs="Times New Roman"/>
                <w:b/>
                <w:bCs/>
                <w:sz w:val="20"/>
                <w:szCs w:val="20"/>
              </w:rPr>
              <w:t>)</w:t>
            </w:r>
          </w:p>
          <w:p w14:paraId="5D70FE5E" w14:textId="77777777" w:rsidR="00EB79FF" w:rsidRPr="00022322" w:rsidRDefault="00EB79FF" w:rsidP="00EB79FF">
            <w:pPr>
              <w:rPr>
                <w:rFonts w:ascii="Times New Roman" w:hAnsi="Times New Roman" w:cs="Times New Roman"/>
                <w:sz w:val="20"/>
                <w:szCs w:val="20"/>
                <w:lang w:val="uk-UA"/>
              </w:rPr>
            </w:pPr>
          </w:p>
          <w:p w14:paraId="52DB377C" w14:textId="77777777" w:rsidR="00EB79FF" w:rsidRPr="00AC6758" w:rsidRDefault="00EB79FF" w:rsidP="00EB79FF">
            <w:pPr>
              <w:rPr>
                <w:rFonts w:ascii="Times New Roman" w:hAnsi="Times New Roman" w:cs="Times New Roman"/>
                <w:b/>
                <w:bCs/>
                <w:sz w:val="20"/>
                <w:szCs w:val="20"/>
              </w:rPr>
            </w:pPr>
            <w:proofErr w:type="spellStart"/>
            <w:r w:rsidRPr="00AC6758">
              <w:rPr>
                <w:rFonts w:ascii="Times New Roman" w:hAnsi="Times New Roman" w:cs="Times New Roman"/>
                <w:b/>
                <w:bCs/>
                <w:sz w:val="20"/>
                <w:szCs w:val="20"/>
              </w:rPr>
              <w:t>Зміст</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
              <w:gridCol w:w="3467"/>
              <w:gridCol w:w="396"/>
            </w:tblGrid>
            <w:tr w:rsidR="00A777DE" w:rsidRPr="00AC6758" w14:paraId="72B500A0" w14:textId="77777777" w:rsidTr="00A777DE">
              <w:tc>
                <w:tcPr>
                  <w:tcW w:w="396" w:type="dxa"/>
                </w:tcPr>
                <w:p w14:paraId="3EEC79FF"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1</w:t>
                  </w:r>
                </w:p>
              </w:tc>
              <w:tc>
                <w:tcPr>
                  <w:tcW w:w="3467" w:type="dxa"/>
                </w:tcPr>
                <w:p w14:paraId="1110FF56"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 xml:space="preserve">Опис контракту </w:t>
                  </w:r>
                  <w:r w:rsidRPr="00AC6758">
                    <w:rPr>
                      <w:rFonts w:ascii="Times New Roman" w:hAnsi="Times New Roman" w:cs="Times New Roman"/>
                      <w:sz w:val="20"/>
                      <w:szCs w:val="20"/>
                      <w:lang w:val="uk-UA"/>
                    </w:rPr>
                    <w:t xml:space="preserve">                                                 </w:t>
                  </w:r>
                </w:p>
              </w:tc>
              <w:tc>
                <w:tcPr>
                  <w:tcW w:w="396" w:type="dxa"/>
                </w:tcPr>
                <w:p w14:paraId="54203599"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2</w:t>
                  </w:r>
                </w:p>
              </w:tc>
            </w:tr>
            <w:tr w:rsidR="00A777DE" w:rsidRPr="00AC6758" w14:paraId="2B38F847" w14:textId="77777777" w:rsidTr="00A777DE">
              <w:tc>
                <w:tcPr>
                  <w:tcW w:w="396" w:type="dxa"/>
                </w:tcPr>
                <w:p w14:paraId="24E5F65C"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2</w:t>
                  </w:r>
                </w:p>
              </w:tc>
              <w:tc>
                <w:tcPr>
                  <w:tcW w:w="3467" w:type="dxa"/>
                </w:tcPr>
                <w:p w14:paraId="2528E132"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 xml:space="preserve">Загальні умови </w:t>
                  </w:r>
                  <w:r w:rsidRPr="00AC6758">
                    <w:rPr>
                      <w:rFonts w:ascii="Times New Roman" w:hAnsi="Times New Roman" w:cs="Times New Roman"/>
                      <w:sz w:val="20"/>
                      <w:szCs w:val="20"/>
                      <w:lang w:val="uk-UA"/>
                    </w:rPr>
                    <w:t xml:space="preserve">                                                  </w:t>
                  </w:r>
                </w:p>
              </w:tc>
              <w:tc>
                <w:tcPr>
                  <w:tcW w:w="396" w:type="dxa"/>
                </w:tcPr>
                <w:p w14:paraId="2C53F05D"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2</w:t>
                  </w:r>
                </w:p>
              </w:tc>
            </w:tr>
            <w:tr w:rsidR="00A777DE" w:rsidRPr="00AC6758" w14:paraId="62F855D4" w14:textId="77777777" w:rsidTr="00A777DE">
              <w:tc>
                <w:tcPr>
                  <w:tcW w:w="396" w:type="dxa"/>
                </w:tcPr>
                <w:p w14:paraId="43998320"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3</w:t>
                  </w:r>
                </w:p>
              </w:tc>
              <w:tc>
                <w:tcPr>
                  <w:tcW w:w="3467" w:type="dxa"/>
                </w:tcPr>
                <w:p w14:paraId="73483977"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Розклад</w:t>
                  </w:r>
                  <w:r w:rsidRPr="00AC6758">
                    <w:rPr>
                      <w:rFonts w:ascii="Times New Roman" w:hAnsi="Times New Roman" w:cs="Times New Roman"/>
                      <w:sz w:val="20"/>
                      <w:szCs w:val="20"/>
                    </w:rPr>
                    <w:t xml:space="preserve"> </w:t>
                  </w:r>
                  <w:r w:rsidRPr="00AC6758">
                    <w:rPr>
                      <w:rFonts w:ascii="Times New Roman" w:hAnsi="Times New Roman" w:cs="Times New Roman"/>
                      <w:sz w:val="20"/>
                      <w:szCs w:val="20"/>
                      <w:lang w:val="uk-UA"/>
                    </w:rPr>
                    <w:t xml:space="preserve">процедури </w:t>
                  </w:r>
                  <w:r w:rsidRPr="00AC6758">
                    <w:rPr>
                      <w:rFonts w:ascii="Times New Roman" w:hAnsi="Times New Roman" w:cs="Times New Roman"/>
                      <w:sz w:val="20"/>
                      <w:szCs w:val="20"/>
                    </w:rPr>
                    <w:t>проведення тендер</w:t>
                  </w:r>
                  <w:r w:rsidRPr="00AC6758">
                    <w:rPr>
                      <w:rFonts w:ascii="Times New Roman" w:hAnsi="Times New Roman" w:cs="Times New Roman"/>
                      <w:sz w:val="20"/>
                      <w:szCs w:val="20"/>
                      <w:lang w:val="uk-UA"/>
                    </w:rPr>
                    <w:t>у</w:t>
                  </w:r>
                  <w:r w:rsidRPr="00AC6758">
                    <w:rPr>
                      <w:rFonts w:ascii="Times New Roman" w:hAnsi="Times New Roman" w:cs="Times New Roman"/>
                      <w:sz w:val="20"/>
                      <w:szCs w:val="20"/>
                    </w:rPr>
                    <w:t xml:space="preserve"> </w:t>
                  </w:r>
                  <w:r w:rsidRPr="00AC6758">
                    <w:rPr>
                      <w:rFonts w:ascii="Times New Roman" w:hAnsi="Times New Roman" w:cs="Times New Roman"/>
                      <w:sz w:val="20"/>
                      <w:szCs w:val="20"/>
                      <w:lang w:val="uk-UA"/>
                    </w:rPr>
                    <w:t xml:space="preserve">        </w:t>
                  </w:r>
                </w:p>
              </w:tc>
              <w:tc>
                <w:tcPr>
                  <w:tcW w:w="396" w:type="dxa"/>
                </w:tcPr>
                <w:p w14:paraId="34D17814"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3</w:t>
                  </w:r>
                </w:p>
              </w:tc>
            </w:tr>
            <w:tr w:rsidR="00A777DE" w:rsidRPr="00AC6758" w14:paraId="2EDB284C" w14:textId="77777777" w:rsidTr="00A777DE">
              <w:tc>
                <w:tcPr>
                  <w:tcW w:w="396" w:type="dxa"/>
                </w:tcPr>
                <w:p w14:paraId="6C01998D"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4</w:t>
                  </w:r>
                </w:p>
              </w:tc>
              <w:tc>
                <w:tcPr>
                  <w:tcW w:w="3467" w:type="dxa"/>
                </w:tcPr>
                <w:p w14:paraId="146CB9E0" w14:textId="77777777" w:rsidR="00A777DE" w:rsidRPr="00AC6758" w:rsidRDefault="00A777DE" w:rsidP="00A777DE">
                  <w:r w:rsidRPr="00AC6758">
                    <w:rPr>
                      <w:rFonts w:ascii="Times New Roman" w:hAnsi="Times New Roman" w:cs="Times New Roman"/>
                      <w:sz w:val="20"/>
                      <w:szCs w:val="20"/>
                    </w:rPr>
                    <w:t xml:space="preserve">Права та обов’язки </w:t>
                  </w:r>
                  <w:r w:rsidRPr="00AC6758">
                    <w:rPr>
                      <w:rFonts w:ascii="Times New Roman" w:hAnsi="Times New Roman" w:cs="Times New Roman"/>
                      <w:sz w:val="20"/>
                      <w:szCs w:val="20"/>
                      <w:lang w:val="uk-UA"/>
                    </w:rPr>
                    <w:t xml:space="preserve">                                            </w:t>
                  </w:r>
                </w:p>
              </w:tc>
              <w:tc>
                <w:tcPr>
                  <w:tcW w:w="396" w:type="dxa"/>
                </w:tcPr>
                <w:p w14:paraId="2A237F66"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3</w:t>
                  </w:r>
                </w:p>
              </w:tc>
            </w:tr>
            <w:tr w:rsidR="00A777DE" w:rsidRPr="00AC6758" w14:paraId="076B32FB" w14:textId="77777777" w:rsidTr="00A777DE">
              <w:tc>
                <w:tcPr>
                  <w:tcW w:w="396" w:type="dxa"/>
                </w:tcPr>
                <w:p w14:paraId="28A5C6F3" w14:textId="77777777" w:rsidR="00A777DE" w:rsidRPr="00AC6758" w:rsidRDefault="00A777DE" w:rsidP="00A777DE">
                  <w:pPr>
                    <w:rPr>
                      <w:rFonts w:ascii="Times New Roman" w:hAnsi="Times New Roman" w:cs="Times New Roman"/>
                      <w:sz w:val="18"/>
                      <w:szCs w:val="18"/>
                      <w:lang w:val="uk-UA"/>
                    </w:rPr>
                  </w:pPr>
                </w:p>
              </w:tc>
              <w:tc>
                <w:tcPr>
                  <w:tcW w:w="3467" w:type="dxa"/>
                </w:tcPr>
                <w:p w14:paraId="7ACE1BDC" w14:textId="77777777" w:rsidR="00A777DE" w:rsidRPr="00AC6758" w:rsidRDefault="00A777DE" w:rsidP="00A777DE">
                  <w:pPr>
                    <w:pStyle w:val="ListParagraph"/>
                    <w:numPr>
                      <w:ilvl w:val="0"/>
                      <w:numId w:val="20"/>
                    </w:numPr>
                    <w:rPr>
                      <w:rFonts w:ascii="Times New Roman" w:hAnsi="Times New Roman" w:cs="Times New Roman"/>
                      <w:sz w:val="20"/>
                      <w:szCs w:val="20"/>
                    </w:rPr>
                  </w:pPr>
                  <w:r w:rsidRPr="00AC6758">
                    <w:rPr>
                      <w:rFonts w:ascii="Times New Roman" w:hAnsi="Times New Roman" w:cs="Times New Roman"/>
                      <w:sz w:val="20"/>
                      <w:szCs w:val="20"/>
                    </w:rPr>
                    <w:t xml:space="preserve">Субпідряд </w:t>
                  </w:r>
                  <w:r w:rsidRPr="00AC6758">
                    <w:rPr>
                      <w:rFonts w:ascii="Times New Roman" w:hAnsi="Times New Roman" w:cs="Times New Roman"/>
                      <w:sz w:val="20"/>
                      <w:szCs w:val="20"/>
                      <w:lang w:val="uk-UA"/>
                    </w:rPr>
                    <w:t xml:space="preserve">                                                 </w:t>
                  </w:r>
                </w:p>
              </w:tc>
              <w:tc>
                <w:tcPr>
                  <w:tcW w:w="396" w:type="dxa"/>
                </w:tcPr>
                <w:p w14:paraId="500FC0FB"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4</w:t>
                  </w:r>
                </w:p>
              </w:tc>
            </w:tr>
            <w:tr w:rsidR="00A777DE" w:rsidRPr="00AC6758" w14:paraId="5FD236AB" w14:textId="77777777" w:rsidTr="00A777DE">
              <w:tc>
                <w:tcPr>
                  <w:tcW w:w="396" w:type="dxa"/>
                </w:tcPr>
                <w:p w14:paraId="368F79D6"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5</w:t>
                  </w:r>
                </w:p>
              </w:tc>
              <w:tc>
                <w:tcPr>
                  <w:tcW w:w="3467" w:type="dxa"/>
                </w:tcPr>
                <w:p w14:paraId="3941D87D"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 xml:space="preserve">Процедура участі </w:t>
                  </w:r>
                  <w:r w:rsidRPr="00AC6758">
                    <w:rPr>
                      <w:rFonts w:ascii="Times New Roman" w:hAnsi="Times New Roman" w:cs="Times New Roman"/>
                      <w:sz w:val="20"/>
                      <w:szCs w:val="20"/>
                      <w:lang w:val="uk-UA"/>
                    </w:rPr>
                    <w:t xml:space="preserve">в тендері                               </w:t>
                  </w:r>
                </w:p>
              </w:tc>
              <w:tc>
                <w:tcPr>
                  <w:tcW w:w="396" w:type="dxa"/>
                </w:tcPr>
                <w:p w14:paraId="2E1B13C5"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4</w:t>
                  </w:r>
                </w:p>
              </w:tc>
            </w:tr>
            <w:tr w:rsidR="00A777DE" w:rsidRPr="00AC6758" w14:paraId="4662F61D" w14:textId="77777777" w:rsidTr="00A777DE">
              <w:tc>
                <w:tcPr>
                  <w:tcW w:w="396" w:type="dxa"/>
                </w:tcPr>
                <w:p w14:paraId="1E88309D"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6</w:t>
                  </w:r>
                </w:p>
              </w:tc>
              <w:tc>
                <w:tcPr>
                  <w:tcW w:w="3467" w:type="dxa"/>
                </w:tcPr>
                <w:p w14:paraId="69BDBF7D" w14:textId="77777777" w:rsidR="00A777DE" w:rsidRPr="00AC6758" w:rsidRDefault="00A777DE" w:rsidP="00A777DE">
                  <w:proofErr w:type="spellStart"/>
                  <w:r w:rsidRPr="00AC6758">
                    <w:rPr>
                      <w:rFonts w:ascii="Times New Roman" w:hAnsi="Times New Roman" w:cs="Times New Roman"/>
                      <w:sz w:val="20"/>
                      <w:szCs w:val="20"/>
                    </w:rPr>
                    <w:t>Критерії</w:t>
                  </w:r>
                  <w:proofErr w:type="spellEnd"/>
                  <w:r w:rsidRPr="00AC6758">
                    <w:rPr>
                      <w:rFonts w:ascii="Times New Roman" w:hAnsi="Times New Roman" w:cs="Times New Roman"/>
                      <w:sz w:val="20"/>
                      <w:szCs w:val="20"/>
                    </w:rPr>
                    <w:t xml:space="preserve"> </w:t>
                  </w:r>
                  <w:proofErr w:type="spellStart"/>
                  <w:r w:rsidRPr="00AC6758">
                    <w:rPr>
                      <w:rFonts w:ascii="Times New Roman" w:hAnsi="Times New Roman" w:cs="Times New Roman"/>
                      <w:sz w:val="20"/>
                      <w:szCs w:val="20"/>
                    </w:rPr>
                    <w:t>відбору</w:t>
                  </w:r>
                  <w:proofErr w:type="spellEnd"/>
                  <w:r w:rsidRPr="00AC6758">
                    <w:rPr>
                      <w:rFonts w:ascii="Times New Roman" w:hAnsi="Times New Roman" w:cs="Times New Roman"/>
                      <w:sz w:val="20"/>
                      <w:szCs w:val="20"/>
                    </w:rPr>
                    <w:t xml:space="preserve"> </w:t>
                  </w:r>
                  <w:proofErr w:type="spellStart"/>
                  <w:r w:rsidRPr="00AC6758">
                    <w:rPr>
                      <w:rFonts w:ascii="Times New Roman" w:hAnsi="Times New Roman" w:cs="Times New Roman"/>
                      <w:sz w:val="20"/>
                      <w:szCs w:val="20"/>
                    </w:rPr>
                    <w:t>тендерних</w:t>
                  </w:r>
                  <w:proofErr w:type="spellEnd"/>
                  <w:r w:rsidRPr="00AC6758">
                    <w:rPr>
                      <w:rFonts w:ascii="Times New Roman" w:hAnsi="Times New Roman" w:cs="Times New Roman"/>
                      <w:sz w:val="20"/>
                      <w:szCs w:val="20"/>
                    </w:rPr>
                    <w:t xml:space="preserve"> </w:t>
                  </w:r>
                  <w:proofErr w:type="spellStart"/>
                  <w:r w:rsidRPr="00AC6758">
                    <w:rPr>
                      <w:rFonts w:ascii="Times New Roman" w:hAnsi="Times New Roman" w:cs="Times New Roman"/>
                      <w:sz w:val="20"/>
                      <w:szCs w:val="20"/>
                    </w:rPr>
                    <w:t>пропоз</w:t>
                  </w:r>
                  <w:proofErr w:type="spellEnd"/>
                  <w:r w:rsidRPr="00AC6758">
                    <w:rPr>
                      <w:rFonts w:ascii="Times New Roman" w:hAnsi="Times New Roman" w:cs="Times New Roman"/>
                      <w:sz w:val="20"/>
                      <w:szCs w:val="20"/>
                      <w:lang w:val="uk-UA"/>
                    </w:rPr>
                    <w:t xml:space="preserve">ицій          </w:t>
                  </w:r>
                </w:p>
              </w:tc>
              <w:tc>
                <w:tcPr>
                  <w:tcW w:w="396" w:type="dxa"/>
                </w:tcPr>
                <w:p w14:paraId="2F68110D"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7</w:t>
                  </w:r>
                </w:p>
              </w:tc>
            </w:tr>
            <w:tr w:rsidR="00A777DE" w:rsidRPr="00AC6758" w14:paraId="32A44A4A" w14:textId="77777777" w:rsidTr="00A777DE">
              <w:tc>
                <w:tcPr>
                  <w:tcW w:w="396" w:type="dxa"/>
                </w:tcPr>
                <w:p w14:paraId="5D88A0EF" w14:textId="77777777" w:rsidR="00A777DE" w:rsidRPr="00AC6758" w:rsidRDefault="00A777DE" w:rsidP="00A777DE">
                  <w:pPr>
                    <w:rPr>
                      <w:rFonts w:ascii="Times New Roman" w:hAnsi="Times New Roman" w:cs="Times New Roman"/>
                      <w:sz w:val="18"/>
                      <w:szCs w:val="18"/>
                      <w:lang w:val="uk-UA"/>
                    </w:rPr>
                  </w:pPr>
                </w:p>
              </w:tc>
              <w:tc>
                <w:tcPr>
                  <w:tcW w:w="3467" w:type="dxa"/>
                </w:tcPr>
                <w:p w14:paraId="5D92C7F7" w14:textId="77777777" w:rsidR="00A777DE" w:rsidRPr="00AC6758" w:rsidRDefault="00A777DE" w:rsidP="00A777DE">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Важлива інформація про ціни </w:t>
                  </w:r>
                  <w:r w:rsidRPr="00AC6758">
                    <w:rPr>
                      <w:rFonts w:ascii="Times New Roman" w:hAnsi="Times New Roman" w:cs="Times New Roman"/>
                      <w:sz w:val="20"/>
                      <w:szCs w:val="20"/>
                      <w:lang w:val="uk-UA"/>
                    </w:rPr>
                    <w:t>контракту</w:t>
                  </w:r>
                  <w:r w:rsidRPr="00AC6758">
                    <w:rPr>
                      <w:rFonts w:ascii="Times New Roman" w:hAnsi="Times New Roman" w:cs="Times New Roman"/>
                      <w:sz w:val="20"/>
                      <w:szCs w:val="20"/>
                      <w:lang w:val="ru-RU"/>
                    </w:rPr>
                    <w:t xml:space="preserve"> та умови оплати: </w:t>
                  </w:r>
                  <w:r w:rsidRPr="00AC6758">
                    <w:rPr>
                      <w:rFonts w:ascii="Times New Roman" w:hAnsi="Times New Roman" w:cs="Times New Roman"/>
                      <w:sz w:val="20"/>
                      <w:szCs w:val="20"/>
                      <w:lang w:val="uk-UA"/>
                    </w:rPr>
                    <w:t xml:space="preserve">                                                                    </w:t>
                  </w:r>
                </w:p>
              </w:tc>
              <w:tc>
                <w:tcPr>
                  <w:tcW w:w="396" w:type="dxa"/>
                </w:tcPr>
                <w:p w14:paraId="630E3215"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8</w:t>
                  </w:r>
                </w:p>
              </w:tc>
            </w:tr>
            <w:tr w:rsidR="00A777DE" w:rsidRPr="00AC6758" w14:paraId="0739ED4A" w14:textId="77777777" w:rsidTr="00A777DE">
              <w:tc>
                <w:tcPr>
                  <w:tcW w:w="396" w:type="dxa"/>
                </w:tcPr>
                <w:p w14:paraId="63C2B99E"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7</w:t>
                  </w:r>
                </w:p>
              </w:tc>
              <w:tc>
                <w:tcPr>
                  <w:tcW w:w="3467" w:type="dxa"/>
                </w:tcPr>
                <w:p w14:paraId="4057E034"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 xml:space="preserve">Скасування процедури проведення конкурсу </w:t>
                  </w:r>
                  <w:r w:rsidRPr="00AC6758">
                    <w:rPr>
                      <w:rFonts w:ascii="Times New Roman" w:hAnsi="Times New Roman" w:cs="Times New Roman"/>
                      <w:sz w:val="20"/>
                      <w:szCs w:val="20"/>
                      <w:lang w:val="uk-UA"/>
                    </w:rPr>
                    <w:t xml:space="preserve"> </w:t>
                  </w:r>
                </w:p>
              </w:tc>
              <w:tc>
                <w:tcPr>
                  <w:tcW w:w="396" w:type="dxa"/>
                </w:tcPr>
                <w:p w14:paraId="064103C2"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r w:rsidR="00A777DE" w:rsidRPr="00AC6758" w14:paraId="6BEF4457" w14:textId="77777777" w:rsidTr="00A777DE">
              <w:tc>
                <w:tcPr>
                  <w:tcW w:w="396" w:type="dxa"/>
                </w:tcPr>
                <w:p w14:paraId="5450F21E"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8</w:t>
                  </w:r>
                </w:p>
              </w:tc>
              <w:tc>
                <w:tcPr>
                  <w:tcW w:w="3467" w:type="dxa"/>
                </w:tcPr>
                <w:p w14:paraId="4065589E"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 xml:space="preserve">Етика </w:t>
                  </w:r>
                  <w:r w:rsidRPr="00AC6758">
                    <w:rPr>
                      <w:rFonts w:ascii="Times New Roman" w:hAnsi="Times New Roman" w:cs="Times New Roman"/>
                      <w:sz w:val="20"/>
                      <w:szCs w:val="20"/>
                      <w:lang w:val="uk-UA"/>
                    </w:rPr>
                    <w:t xml:space="preserve">                                                                   </w:t>
                  </w:r>
                </w:p>
              </w:tc>
              <w:tc>
                <w:tcPr>
                  <w:tcW w:w="396" w:type="dxa"/>
                </w:tcPr>
                <w:p w14:paraId="0B057893"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r w:rsidR="00A777DE" w:rsidRPr="00022322" w14:paraId="67CC49F4" w14:textId="77777777" w:rsidTr="00A777DE">
              <w:tc>
                <w:tcPr>
                  <w:tcW w:w="396" w:type="dxa"/>
                </w:tcPr>
                <w:p w14:paraId="551DAC80"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9</w:t>
                  </w:r>
                </w:p>
              </w:tc>
              <w:tc>
                <w:tcPr>
                  <w:tcW w:w="3467" w:type="dxa"/>
                </w:tcPr>
                <w:p w14:paraId="6E6F7DBE"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 xml:space="preserve">Повідомлення та використання назви та логотипу </w:t>
                  </w:r>
                  <w:r w:rsidRPr="00AC6758">
                    <w:rPr>
                      <w:rFonts w:ascii="Times New Roman" w:hAnsi="Times New Roman" w:cs="Times New Roman"/>
                      <w:sz w:val="20"/>
                      <w:szCs w:val="20"/>
                    </w:rPr>
                    <w:t>Handicap</w:t>
                  </w:r>
                  <w:r w:rsidRPr="00AC6758">
                    <w:rPr>
                      <w:rFonts w:ascii="Times New Roman" w:hAnsi="Times New Roman" w:cs="Times New Roman"/>
                      <w:sz w:val="20"/>
                      <w:szCs w:val="20"/>
                      <w:lang w:val="uk-UA"/>
                    </w:rPr>
                    <w:t xml:space="preserve"> </w:t>
                  </w:r>
                  <w:proofErr w:type="spellStart"/>
                  <w:r w:rsidRPr="00AC6758">
                    <w:rPr>
                      <w:rFonts w:ascii="Times New Roman" w:hAnsi="Times New Roman" w:cs="Times New Roman"/>
                      <w:sz w:val="20"/>
                      <w:szCs w:val="20"/>
                    </w:rPr>
                    <w:t>Internationa</w:t>
                  </w:r>
                  <w:proofErr w:type="spellEnd"/>
                  <w:r w:rsidRPr="00AC6758">
                    <w:rPr>
                      <w:rFonts w:ascii="Times New Roman" w:hAnsi="Times New Roman" w:cs="Times New Roman"/>
                      <w:sz w:val="20"/>
                      <w:szCs w:val="20"/>
                      <w:lang w:val="uk-UA"/>
                    </w:rPr>
                    <w:t xml:space="preserve">                             </w:t>
                  </w:r>
                </w:p>
              </w:tc>
              <w:tc>
                <w:tcPr>
                  <w:tcW w:w="396" w:type="dxa"/>
                </w:tcPr>
                <w:p w14:paraId="4637DAA8"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r w:rsidR="00A777DE" w:rsidRPr="00022322" w14:paraId="639045E3" w14:textId="77777777" w:rsidTr="00A777DE">
              <w:tc>
                <w:tcPr>
                  <w:tcW w:w="396" w:type="dxa"/>
                </w:tcPr>
                <w:p w14:paraId="233DF733" w14:textId="77777777" w:rsidR="00A777DE" w:rsidRPr="00AC6758" w:rsidRDefault="00A777DE" w:rsidP="00A777DE">
                  <w:pPr>
                    <w:rPr>
                      <w:rFonts w:ascii="Times New Roman" w:hAnsi="Times New Roman" w:cs="Times New Roman"/>
                      <w:sz w:val="18"/>
                      <w:szCs w:val="18"/>
                      <w:lang w:val="uk-UA"/>
                    </w:rPr>
                  </w:pPr>
                  <w:r w:rsidRPr="00AC6758">
                    <w:rPr>
                      <w:rFonts w:ascii="Times New Roman" w:hAnsi="Times New Roman" w:cs="Times New Roman"/>
                      <w:sz w:val="18"/>
                      <w:szCs w:val="18"/>
                      <w:lang w:val="uk-UA"/>
                    </w:rPr>
                    <w:t>10</w:t>
                  </w:r>
                </w:p>
              </w:tc>
              <w:tc>
                <w:tcPr>
                  <w:tcW w:w="3467" w:type="dxa"/>
                </w:tcPr>
                <w:p w14:paraId="1B41260A" w14:textId="77777777" w:rsidR="00A777DE" w:rsidRPr="00AC6758" w:rsidRDefault="00A777DE" w:rsidP="00A777DE">
                  <w:pPr>
                    <w:rPr>
                      <w:lang w:val="uk-UA"/>
                    </w:rPr>
                  </w:pPr>
                  <w:r w:rsidRPr="00AC6758">
                    <w:rPr>
                      <w:rFonts w:ascii="Times New Roman" w:hAnsi="Times New Roman" w:cs="Times New Roman"/>
                      <w:sz w:val="20"/>
                      <w:szCs w:val="20"/>
                      <w:lang w:val="uk-UA"/>
                    </w:rPr>
                    <w:t xml:space="preserve">Присудження контракту                                  </w:t>
                  </w:r>
                </w:p>
              </w:tc>
              <w:tc>
                <w:tcPr>
                  <w:tcW w:w="396" w:type="dxa"/>
                </w:tcPr>
                <w:p w14:paraId="2D5CFE30"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lang w:val="uk-UA"/>
                    </w:rPr>
                    <w:t>9</w:t>
                  </w:r>
                </w:p>
              </w:tc>
            </w:tr>
          </w:tbl>
          <w:p w14:paraId="30D5F620" w14:textId="77777777" w:rsidR="00EB79FF" w:rsidRPr="00AC6758" w:rsidRDefault="00EB79FF" w:rsidP="00EB79FF">
            <w:pPr>
              <w:rPr>
                <w:rFonts w:ascii="Times New Roman" w:hAnsi="Times New Roman" w:cs="Times New Roman"/>
                <w:sz w:val="20"/>
                <w:szCs w:val="20"/>
                <w:lang w:val="uk-UA"/>
              </w:rPr>
            </w:pPr>
          </w:p>
          <w:p w14:paraId="1B4FE93E" w14:textId="77777777" w:rsidR="00EB79FF" w:rsidRPr="00AC6758" w:rsidRDefault="00EB79FF" w:rsidP="00AD0240">
            <w:p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Ідентифікація покупця</w:t>
            </w:r>
          </w:p>
          <w:p w14:paraId="63B3AB2A" w14:textId="77777777" w:rsidR="00EB79FF" w:rsidRPr="00AC6758" w:rsidRDefault="00EB79FF" w:rsidP="00EB79FF">
            <w:pPr>
              <w:rPr>
                <w:rFonts w:ascii="Times New Roman" w:hAnsi="Times New Roman" w:cs="Times New Roman"/>
                <w:sz w:val="20"/>
                <w:szCs w:val="20"/>
                <w:lang w:val="uk-UA"/>
              </w:rPr>
            </w:pPr>
          </w:p>
          <w:p w14:paraId="7EBA5A92" w14:textId="77777777" w:rsidR="00EB79FF" w:rsidRPr="00AC6758" w:rsidRDefault="00EB79FF" w:rsidP="00EB79FF">
            <w:pPr>
              <w:rPr>
                <w:rFonts w:ascii="Times New Roman" w:hAnsi="Times New Roman" w:cs="Times New Roman"/>
                <w:sz w:val="20"/>
                <w:szCs w:val="20"/>
                <w:lang w:val="uk-UA"/>
              </w:rPr>
            </w:pPr>
            <w:r w:rsidRPr="00AC6758">
              <w:rPr>
                <w:rFonts w:ascii="Times New Roman" w:hAnsi="Times New Roman" w:cs="Times New Roman"/>
                <w:b/>
                <w:bCs/>
                <w:sz w:val="20"/>
                <w:szCs w:val="20"/>
                <w:lang w:val="uk-UA"/>
              </w:rPr>
              <w:t>Назва</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Handicap</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uk-UA"/>
              </w:rPr>
              <w:t xml:space="preserve"> – </w:t>
            </w:r>
            <w:r w:rsidRPr="00AC6758">
              <w:rPr>
                <w:rFonts w:ascii="Times New Roman" w:hAnsi="Times New Roman" w:cs="Times New Roman"/>
                <w:sz w:val="20"/>
                <w:szCs w:val="20"/>
              </w:rPr>
              <w:t>Humanity</w:t>
            </w:r>
            <w:r w:rsidRPr="00AC6758">
              <w:rPr>
                <w:rFonts w:ascii="Times New Roman" w:hAnsi="Times New Roman" w:cs="Times New Roman"/>
                <w:sz w:val="20"/>
                <w:szCs w:val="20"/>
                <w:lang w:val="uk-UA"/>
              </w:rPr>
              <w:t xml:space="preserve"> &amp; </w:t>
            </w:r>
            <w:r w:rsidRPr="00AC6758">
              <w:rPr>
                <w:rFonts w:ascii="Times New Roman" w:hAnsi="Times New Roman" w:cs="Times New Roman"/>
                <w:sz w:val="20"/>
                <w:szCs w:val="20"/>
              </w:rPr>
              <w:t>Inclusion</w:t>
            </w:r>
          </w:p>
          <w:p w14:paraId="4E319DF5" w14:textId="77777777" w:rsidR="00EB79FF" w:rsidRPr="00AC6758" w:rsidRDefault="00EB79FF" w:rsidP="00EB79FF">
            <w:pPr>
              <w:rPr>
                <w:rFonts w:ascii="Times New Roman" w:hAnsi="Times New Roman" w:cs="Times New Roman"/>
                <w:sz w:val="20"/>
                <w:szCs w:val="20"/>
                <w:lang w:val="uk-UA"/>
              </w:rPr>
            </w:pPr>
          </w:p>
          <w:p w14:paraId="608590DA"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b/>
                <w:bCs/>
                <w:sz w:val="20"/>
                <w:szCs w:val="20"/>
                <w:lang w:val="ru-RU"/>
              </w:rPr>
              <w:t>Адреса головного офісу</w:t>
            </w:r>
            <w:r w:rsidRPr="00AC6758">
              <w:rPr>
                <w:rFonts w:ascii="Times New Roman" w:hAnsi="Times New Roman" w:cs="Times New Roman"/>
                <w:sz w:val="20"/>
                <w:szCs w:val="20"/>
                <w:lang w:val="ru-RU"/>
              </w:rPr>
              <w:t xml:space="preserve"> </w:t>
            </w:r>
            <w:r w:rsidRPr="00AC6758">
              <w:rPr>
                <w:rFonts w:ascii="Times New Roman" w:hAnsi="Times New Roman" w:cs="Times New Roman"/>
                <w:b/>
                <w:bCs/>
                <w:sz w:val="20"/>
                <w:szCs w:val="20"/>
                <w:lang w:val="ru-RU"/>
              </w:rPr>
              <w:t>Україна:</w:t>
            </w:r>
            <w:r w:rsidRPr="00AC6758">
              <w:rPr>
                <w:rFonts w:ascii="Times New Roman" w:hAnsi="Times New Roman" w:cs="Times New Roman"/>
                <w:sz w:val="20"/>
                <w:szCs w:val="20"/>
                <w:lang w:val="ru-RU"/>
              </w:rPr>
              <w:t xml:space="preserve"> м. Київ, вул. Еспланадна, 20, офіс 700</w:t>
            </w:r>
            <w:r w:rsidR="00AD0240" w:rsidRPr="00AC6758">
              <w:rPr>
                <w:rFonts w:ascii="Times New Roman" w:hAnsi="Times New Roman" w:cs="Times New Roman"/>
                <w:sz w:val="20"/>
                <w:szCs w:val="20"/>
                <w:lang w:val="uk-UA"/>
              </w:rPr>
              <w:t>,</w:t>
            </w:r>
            <w:r w:rsidRPr="00AC6758">
              <w:rPr>
                <w:rFonts w:ascii="Times New Roman" w:hAnsi="Times New Roman" w:cs="Times New Roman"/>
                <w:sz w:val="20"/>
                <w:szCs w:val="20"/>
                <w:lang w:val="ru-RU"/>
              </w:rPr>
              <w:t xml:space="preserve"> Україна</w:t>
            </w:r>
          </w:p>
          <w:p w14:paraId="7F12D4A8" w14:textId="77777777" w:rsidR="00EB79FF" w:rsidRPr="00AC6758" w:rsidRDefault="00EB79FF" w:rsidP="00EB79FF">
            <w:pPr>
              <w:rPr>
                <w:rFonts w:ascii="Times New Roman" w:hAnsi="Times New Roman" w:cs="Times New Roman"/>
                <w:sz w:val="20"/>
                <w:szCs w:val="20"/>
                <w:lang w:val="ru-RU"/>
              </w:rPr>
            </w:pPr>
          </w:p>
          <w:p w14:paraId="10752C97" w14:textId="589DDD1E"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b/>
                <w:bCs/>
                <w:sz w:val="20"/>
                <w:szCs w:val="20"/>
                <w:lang w:val="ru-RU"/>
              </w:rPr>
              <w:t>Контактна інформація:</w:t>
            </w:r>
            <w:r w:rsidRPr="00AC6758">
              <w:rPr>
                <w:rFonts w:ascii="Times New Roman" w:hAnsi="Times New Roman" w:cs="Times New Roman"/>
                <w:sz w:val="20"/>
                <w:szCs w:val="20"/>
                <w:lang w:val="ru-RU"/>
              </w:rPr>
              <w:t xml:space="preserve"> О</w:t>
            </w:r>
            <w:r w:rsidR="00022322">
              <w:rPr>
                <w:rFonts w:ascii="Times New Roman" w:hAnsi="Times New Roman" w:cs="Times New Roman"/>
                <w:sz w:val="20"/>
                <w:szCs w:val="20"/>
                <w:lang w:val="ru-RU"/>
              </w:rPr>
              <w:t xml:space="preserve">лег Добровольский </w:t>
            </w:r>
            <w:r w:rsidRPr="00AC6758">
              <w:rPr>
                <w:rFonts w:ascii="Times New Roman" w:hAnsi="Times New Roman" w:cs="Times New Roman"/>
                <w:sz w:val="20"/>
                <w:szCs w:val="20"/>
                <w:lang w:val="ru-RU"/>
              </w:rPr>
              <w:t xml:space="preserve">/ </w:t>
            </w:r>
            <w:r w:rsidR="00AD0240" w:rsidRPr="00AC6758">
              <w:rPr>
                <w:rFonts w:ascii="Times New Roman" w:hAnsi="Times New Roman" w:cs="Times New Roman"/>
                <w:sz w:val="20"/>
                <w:szCs w:val="20"/>
                <w:lang w:val="uk-UA"/>
              </w:rPr>
              <w:t>СПЕЦІАЛІСТ З</w:t>
            </w:r>
            <w:r w:rsidRPr="00AC6758">
              <w:rPr>
                <w:rFonts w:ascii="Times New Roman" w:hAnsi="Times New Roman" w:cs="Times New Roman"/>
                <w:sz w:val="20"/>
                <w:szCs w:val="20"/>
                <w:lang w:val="ru-RU"/>
              </w:rPr>
              <w:t xml:space="preserve"> ПОСТАЧАННЯ</w:t>
            </w:r>
          </w:p>
          <w:p w14:paraId="7A3C648F" w14:textId="114F951F" w:rsidR="00EB79FF" w:rsidRPr="00AC6758" w:rsidRDefault="0013517B" w:rsidP="00EB79FF">
            <w:pPr>
              <w:rPr>
                <w:rFonts w:ascii="Times New Roman" w:hAnsi="Times New Roman" w:cs="Times New Roman"/>
                <w:sz w:val="20"/>
                <w:szCs w:val="20"/>
                <w:lang w:val="uk-UA"/>
              </w:rPr>
            </w:pPr>
            <w:hyperlink r:id="rId16" w:history="1">
              <w:r w:rsidR="00522ED3" w:rsidRPr="00700D71">
                <w:rPr>
                  <w:rStyle w:val="Hyperlink"/>
                  <w:rFonts w:ascii="Times New Roman" w:hAnsi="Times New Roman" w:cs="Times New Roman"/>
                  <w:sz w:val="20"/>
                  <w:szCs w:val="20"/>
                </w:rPr>
                <w:t>cfi</w:t>
              </w:r>
              <w:r w:rsidR="00522ED3" w:rsidRPr="00700D71">
                <w:rPr>
                  <w:rStyle w:val="Hyperlink"/>
                  <w:rFonts w:ascii="Times New Roman" w:hAnsi="Times New Roman" w:cs="Times New Roman"/>
                  <w:sz w:val="20"/>
                  <w:szCs w:val="20"/>
                  <w:lang w:val="ru-RU"/>
                </w:rPr>
                <w:t>@</w:t>
              </w:r>
              <w:r w:rsidR="00522ED3" w:rsidRPr="00700D71">
                <w:rPr>
                  <w:rStyle w:val="Hyperlink"/>
                  <w:rFonts w:ascii="Times New Roman" w:hAnsi="Times New Roman" w:cs="Times New Roman"/>
                  <w:sz w:val="20"/>
                  <w:szCs w:val="20"/>
                </w:rPr>
                <w:t>ukraine</w:t>
              </w:r>
              <w:r w:rsidR="00522ED3" w:rsidRPr="00700D71">
                <w:rPr>
                  <w:rStyle w:val="Hyperlink"/>
                  <w:rFonts w:ascii="Times New Roman" w:hAnsi="Times New Roman" w:cs="Times New Roman"/>
                  <w:sz w:val="20"/>
                  <w:szCs w:val="20"/>
                  <w:lang w:val="ru-RU"/>
                </w:rPr>
                <w:t>.</w:t>
              </w:r>
              <w:r w:rsidR="00522ED3" w:rsidRPr="00700D71">
                <w:rPr>
                  <w:rStyle w:val="Hyperlink"/>
                  <w:rFonts w:ascii="Times New Roman" w:hAnsi="Times New Roman" w:cs="Times New Roman"/>
                  <w:sz w:val="20"/>
                  <w:szCs w:val="20"/>
                </w:rPr>
                <w:t>hi</w:t>
              </w:r>
              <w:r w:rsidR="00522ED3" w:rsidRPr="00700D71">
                <w:rPr>
                  <w:rStyle w:val="Hyperlink"/>
                  <w:rFonts w:ascii="Times New Roman" w:hAnsi="Times New Roman" w:cs="Times New Roman"/>
                  <w:sz w:val="20"/>
                  <w:szCs w:val="20"/>
                  <w:lang w:val="ru-RU"/>
                </w:rPr>
                <w:t>.</w:t>
              </w:r>
              <w:r w:rsidR="00522ED3" w:rsidRPr="00700D71">
                <w:rPr>
                  <w:rStyle w:val="Hyperlink"/>
                  <w:rFonts w:ascii="Times New Roman" w:hAnsi="Times New Roman" w:cs="Times New Roman"/>
                  <w:sz w:val="20"/>
                  <w:szCs w:val="20"/>
                </w:rPr>
                <w:t>org</w:t>
              </w:r>
            </w:hyperlink>
            <w:r w:rsidR="00AD0240" w:rsidRPr="00AC6758">
              <w:rPr>
                <w:rFonts w:ascii="Times New Roman" w:hAnsi="Times New Roman" w:cs="Times New Roman"/>
                <w:sz w:val="20"/>
                <w:szCs w:val="20"/>
                <w:lang w:val="uk-UA"/>
              </w:rPr>
              <w:t xml:space="preserve"> </w:t>
            </w:r>
            <w:r w:rsidR="00EB79FF" w:rsidRPr="00250BCD">
              <w:rPr>
                <w:rFonts w:ascii="Times New Roman" w:hAnsi="Times New Roman" w:cs="Times New Roman"/>
                <w:sz w:val="20"/>
                <w:szCs w:val="20"/>
                <w:lang w:val="ru-RU"/>
              </w:rPr>
              <w:t xml:space="preserve">та </w:t>
            </w:r>
            <w:r w:rsidR="00E548BE">
              <w:fldChar w:fldCharType="begin"/>
            </w:r>
            <w:r w:rsidR="00E548BE" w:rsidRPr="00250BCD">
              <w:rPr>
                <w:lang w:val="ru-RU"/>
              </w:rPr>
              <w:instrText xml:space="preserve"> </w:instrText>
            </w:r>
            <w:r w:rsidR="00E548BE">
              <w:instrText>HYPERLINK</w:instrText>
            </w:r>
            <w:r w:rsidR="00E548BE" w:rsidRPr="00250BCD">
              <w:rPr>
                <w:lang w:val="ru-RU"/>
              </w:rPr>
              <w:instrText xml:space="preserve"> "</w:instrText>
            </w:r>
            <w:r w:rsidR="00E548BE">
              <w:instrText>mailto</w:instrText>
            </w:r>
            <w:r w:rsidR="00E548BE" w:rsidRPr="00250BCD">
              <w:rPr>
                <w:lang w:val="ru-RU"/>
              </w:rPr>
              <w:instrText>:</w:instrText>
            </w:r>
            <w:r w:rsidR="00E548BE">
              <w:instrText>cft</w:instrText>
            </w:r>
            <w:r w:rsidR="00E548BE" w:rsidRPr="00250BCD">
              <w:rPr>
                <w:lang w:val="ru-RU"/>
              </w:rPr>
              <w:instrText>@</w:instrText>
            </w:r>
            <w:r w:rsidR="00E548BE">
              <w:instrText>ukraine</w:instrText>
            </w:r>
            <w:r w:rsidR="00E548BE" w:rsidRPr="00250BCD">
              <w:rPr>
                <w:lang w:val="ru-RU"/>
              </w:rPr>
              <w:instrText>.</w:instrText>
            </w:r>
            <w:r w:rsidR="00E548BE">
              <w:instrText>hi</w:instrText>
            </w:r>
            <w:r w:rsidR="00E548BE" w:rsidRPr="00250BCD">
              <w:rPr>
                <w:lang w:val="ru-RU"/>
              </w:rPr>
              <w:instrText>.</w:instrText>
            </w:r>
            <w:r w:rsidR="00E548BE">
              <w:instrText>org</w:instrText>
            </w:r>
            <w:r w:rsidR="00E548BE" w:rsidRPr="00250BCD">
              <w:rPr>
                <w:lang w:val="ru-RU"/>
              </w:rPr>
              <w:instrText xml:space="preserve">" </w:instrText>
            </w:r>
            <w:r w:rsidR="00E548BE">
              <w:fldChar w:fldCharType="separate"/>
            </w:r>
            <w:r w:rsidR="00AD0240" w:rsidRPr="00AC6758">
              <w:rPr>
                <w:rStyle w:val="Hyperlink"/>
                <w:rFonts w:ascii="Times New Roman" w:hAnsi="Times New Roman" w:cs="Times New Roman"/>
                <w:sz w:val="20"/>
                <w:szCs w:val="20"/>
              </w:rPr>
              <w:t>cft</w:t>
            </w:r>
            <w:r w:rsidR="00AD0240" w:rsidRPr="00250BCD">
              <w:rPr>
                <w:rStyle w:val="Hyperlink"/>
                <w:rFonts w:ascii="Times New Roman" w:hAnsi="Times New Roman" w:cs="Times New Roman"/>
                <w:sz w:val="20"/>
                <w:szCs w:val="20"/>
                <w:lang w:val="ru-RU"/>
              </w:rPr>
              <w:t>@</w:t>
            </w:r>
            <w:r w:rsidR="00AD0240" w:rsidRPr="00AC6758">
              <w:rPr>
                <w:rStyle w:val="Hyperlink"/>
                <w:rFonts w:ascii="Times New Roman" w:hAnsi="Times New Roman" w:cs="Times New Roman"/>
                <w:sz w:val="20"/>
                <w:szCs w:val="20"/>
              </w:rPr>
              <w:t>ukraine</w:t>
            </w:r>
            <w:r w:rsidR="00AD0240" w:rsidRPr="00250BCD">
              <w:rPr>
                <w:rStyle w:val="Hyperlink"/>
                <w:rFonts w:ascii="Times New Roman" w:hAnsi="Times New Roman" w:cs="Times New Roman"/>
                <w:sz w:val="20"/>
                <w:szCs w:val="20"/>
                <w:lang w:val="ru-RU"/>
              </w:rPr>
              <w:t>.</w:t>
            </w:r>
            <w:r w:rsidR="00AD0240" w:rsidRPr="00AC6758">
              <w:rPr>
                <w:rStyle w:val="Hyperlink"/>
                <w:rFonts w:ascii="Times New Roman" w:hAnsi="Times New Roman" w:cs="Times New Roman"/>
                <w:sz w:val="20"/>
                <w:szCs w:val="20"/>
              </w:rPr>
              <w:t>hi</w:t>
            </w:r>
            <w:r w:rsidR="00AD0240" w:rsidRPr="00250BCD">
              <w:rPr>
                <w:rStyle w:val="Hyperlink"/>
                <w:rFonts w:ascii="Times New Roman" w:hAnsi="Times New Roman" w:cs="Times New Roman"/>
                <w:sz w:val="20"/>
                <w:szCs w:val="20"/>
                <w:lang w:val="ru-RU"/>
              </w:rPr>
              <w:t>.</w:t>
            </w:r>
            <w:r w:rsidR="00AD0240" w:rsidRPr="00AC6758">
              <w:rPr>
                <w:rStyle w:val="Hyperlink"/>
                <w:rFonts w:ascii="Times New Roman" w:hAnsi="Times New Roman" w:cs="Times New Roman"/>
                <w:sz w:val="20"/>
                <w:szCs w:val="20"/>
              </w:rPr>
              <w:t>org</w:t>
            </w:r>
            <w:r w:rsidR="00E548BE">
              <w:rPr>
                <w:rStyle w:val="Hyperlink"/>
                <w:rFonts w:ascii="Times New Roman" w:hAnsi="Times New Roman" w:cs="Times New Roman"/>
                <w:sz w:val="20"/>
                <w:szCs w:val="20"/>
              </w:rPr>
              <w:fldChar w:fldCharType="end"/>
            </w:r>
            <w:r w:rsidR="00AD0240" w:rsidRPr="00AC6758">
              <w:rPr>
                <w:rFonts w:ascii="Times New Roman" w:hAnsi="Times New Roman" w:cs="Times New Roman"/>
                <w:sz w:val="20"/>
                <w:szCs w:val="20"/>
                <w:lang w:val="uk-UA"/>
              </w:rPr>
              <w:t xml:space="preserve"> </w:t>
            </w:r>
          </w:p>
          <w:p w14:paraId="79EABBA1" w14:textId="77777777" w:rsidR="00EB79FF" w:rsidRPr="00250BCD" w:rsidRDefault="00EB79FF" w:rsidP="00EB79FF">
            <w:pPr>
              <w:rPr>
                <w:rFonts w:ascii="Times New Roman" w:hAnsi="Times New Roman" w:cs="Times New Roman"/>
                <w:sz w:val="20"/>
                <w:szCs w:val="20"/>
                <w:lang w:val="ru-RU"/>
              </w:rPr>
            </w:pPr>
          </w:p>
          <w:p w14:paraId="3D2D0F17" w14:textId="77777777" w:rsidR="00EB79FF" w:rsidRPr="00AC6758" w:rsidRDefault="00EB79FF" w:rsidP="00EB79FF">
            <w:pPr>
              <w:rPr>
                <w:rFonts w:ascii="Times New Roman" w:hAnsi="Times New Roman" w:cs="Times New Roman"/>
                <w:sz w:val="20"/>
                <w:szCs w:val="20"/>
                <w:lang w:val="uk-UA"/>
              </w:rPr>
            </w:pPr>
            <w:r w:rsidRPr="00250BCD">
              <w:rPr>
                <w:rFonts w:ascii="Times New Roman" w:hAnsi="Times New Roman" w:cs="Times New Roman"/>
                <w:b/>
                <w:bCs/>
                <w:sz w:val="20"/>
                <w:szCs w:val="20"/>
                <w:lang w:val="ru-RU"/>
              </w:rPr>
              <w:t>Веб-сайт:</w:t>
            </w:r>
            <w:r w:rsidRPr="00250BCD">
              <w:rPr>
                <w:rFonts w:ascii="Times New Roman" w:hAnsi="Times New Roman" w:cs="Times New Roman"/>
                <w:sz w:val="20"/>
                <w:szCs w:val="20"/>
                <w:lang w:val="ru-RU"/>
              </w:rPr>
              <w:t xml:space="preserve"> </w:t>
            </w:r>
            <w:hyperlink r:id="rId17" w:history="1">
              <w:r w:rsidR="00A777DE" w:rsidRPr="00AC6758">
                <w:rPr>
                  <w:rStyle w:val="Hyperlink"/>
                  <w:rFonts w:ascii="Times New Roman" w:hAnsi="Times New Roman" w:cs="Times New Roman"/>
                  <w:sz w:val="20"/>
                  <w:szCs w:val="20"/>
                </w:rPr>
                <w:t>www</w:t>
              </w:r>
              <w:r w:rsidR="00A777DE" w:rsidRPr="00250BCD">
                <w:rPr>
                  <w:rStyle w:val="Hyperlink"/>
                  <w:rFonts w:ascii="Times New Roman" w:hAnsi="Times New Roman" w:cs="Times New Roman"/>
                  <w:sz w:val="20"/>
                  <w:szCs w:val="20"/>
                  <w:lang w:val="ru-RU"/>
                </w:rPr>
                <w:t>.</w:t>
              </w:r>
              <w:r w:rsidR="00A777DE" w:rsidRPr="00AC6758">
                <w:rPr>
                  <w:rStyle w:val="Hyperlink"/>
                  <w:rFonts w:ascii="Times New Roman" w:hAnsi="Times New Roman" w:cs="Times New Roman"/>
                  <w:sz w:val="20"/>
                  <w:szCs w:val="20"/>
                </w:rPr>
                <w:t>hi</w:t>
              </w:r>
              <w:r w:rsidR="00A777DE" w:rsidRPr="00250BCD">
                <w:rPr>
                  <w:rStyle w:val="Hyperlink"/>
                  <w:rFonts w:ascii="Times New Roman" w:hAnsi="Times New Roman" w:cs="Times New Roman"/>
                  <w:sz w:val="20"/>
                  <w:szCs w:val="20"/>
                  <w:lang w:val="ru-RU"/>
                </w:rPr>
                <w:t>.</w:t>
              </w:r>
              <w:r w:rsidR="00A777DE" w:rsidRPr="00AC6758">
                <w:rPr>
                  <w:rStyle w:val="Hyperlink"/>
                  <w:rFonts w:ascii="Times New Roman" w:hAnsi="Times New Roman" w:cs="Times New Roman"/>
                  <w:sz w:val="20"/>
                  <w:szCs w:val="20"/>
                </w:rPr>
                <w:t>org</w:t>
              </w:r>
            </w:hyperlink>
            <w:r w:rsidR="00A777DE" w:rsidRPr="00AC6758">
              <w:rPr>
                <w:rFonts w:ascii="Times New Roman" w:hAnsi="Times New Roman" w:cs="Times New Roman"/>
                <w:sz w:val="20"/>
                <w:szCs w:val="20"/>
                <w:lang w:val="uk-UA"/>
              </w:rPr>
              <w:t xml:space="preserve"> </w:t>
            </w:r>
          </w:p>
          <w:p w14:paraId="4174F536" w14:textId="77777777" w:rsidR="001A7ABB" w:rsidRDefault="001A7ABB" w:rsidP="00AD0240">
            <w:pPr>
              <w:jc w:val="both"/>
              <w:rPr>
                <w:rFonts w:ascii="Times New Roman" w:hAnsi="Times New Roman" w:cs="Times New Roman"/>
                <w:sz w:val="20"/>
                <w:szCs w:val="20"/>
                <w:lang w:val="uk-UA"/>
              </w:rPr>
            </w:pPr>
          </w:p>
          <w:p w14:paraId="5AAA1C97" w14:textId="3245F92D" w:rsidR="00EB79FF" w:rsidRPr="00AC6758" w:rsidRDefault="00EB79FF" w:rsidP="00AD0240">
            <w:pPr>
              <w:jc w:val="both"/>
              <w:rPr>
                <w:rFonts w:ascii="Times New Roman" w:hAnsi="Times New Roman" w:cs="Times New Roman"/>
                <w:sz w:val="20"/>
                <w:szCs w:val="20"/>
                <w:lang w:val="uk-UA"/>
              </w:rPr>
            </w:pPr>
            <w:r w:rsidRPr="00AC6758">
              <w:rPr>
                <w:rFonts w:ascii="Times New Roman" w:hAnsi="Times New Roman" w:cs="Times New Roman"/>
                <w:sz w:val="20"/>
                <w:szCs w:val="20"/>
                <w:lang w:val="uk-UA"/>
              </w:rPr>
              <w:t xml:space="preserve">Створена в Ліоні в 1982 році, </w:t>
            </w:r>
            <w:r w:rsidRPr="00AC6758">
              <w:rPr>
                <w:rFonts w:ascii="Times New Roman" w:hAnsi="Times New Roman" w:cs="Times New Roman"/>
                <w:sz w:val="20"/>
                <w:szCs w:val="20"/>
              </w:rPr>
              <w:t>Handicap</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uk-UA"/>
              </w:rPr>
              <w:t xml:space="preserve"> є незалежною та неупередженою організацією</w:t>
            </w:r>
            <w:r w:rsidR="00AD0240" w:rsidRPr="00AC6758">
              <w:rPr>
                <w:rFonts w:ascii="Times New Roman" w:hAnsi="Times New Roman" w:cs="Times New Roman"/>
                <w:sz w:val="20"/>
                <w:szCs w:val="20"/>
                <w:lang w:val="uk-UA"/>
              </w:rPr>
              <w:t>, що надає</w:t>
            </w:r>
            <w:r w:rsidRPr="00AC6758">
              <w:rPr>
                <w:rFonts w:ascii="Times New Roman" w:hAnsi="Times New Roman" w:cs="Times New Roman"/>
                <w:sz w:val="20"/>
                <w:szCs w:val="20"/>
                <w:lang w:val="uk-UA"/>
              </w:rPr>
              <w:t xml:space="preserve"> допомог</w:t>
            </w:r>
            <w:r w:rsidR="00AD0240" w:rsidRPr="00AC6758">
              <w:rPr>
                <w:rFonts w:ascii="Times New Roman" w:hAnsi="Times New Roman" w:cs="Times New Roman"/>
                <w:sz w:val="20"/>
                <w:szCs w:val="20"/>
                <w:lang w:val="uk-UA"/>
              </w:rPr>
              <w:t>у</w:t>
            </w:r>
            <w:r w:rsidRPr="00AC6758">
              <w:rPr>
                <w:rFonts w:ascii="Times New Roman" w:hAnsi="Times New Roman" w:cs="Times New Roman"/>
                <w:sz w:val="20"/>
                <w:szCs w:val="20"/>
                <w:lang w:val="uk-UA"/>
              </w:rPr>
              <w:t xml:space="preserve"> та </w:t>
            </w:r>
            <w:r w:rsidR="00AD0240" w:rsidRPr="00AC6758">
              <w:rPr>
                <w:rFonts w:ascii="Times New Roman" w:hAnsi="Times New Roman" w:cs="Times New Roman"/>
                <w:sz w:val="20"/>
                <w:szCs w:val="20"/>
                <w:lang w:val="uk-UA"/>
              </w:rPr>
              <w:t xml:space="preserve">сприяє </w:t>
            </w:r>
            <w:r w:rsidRPr="00AC6758">
              <w:rPr>
                <w:rFonts w:ascii="Times New Roman" w:hAnsi="Times New Roman" w:cs="Times New Roman"/>
                <w:sz w:val="20"/>
                <w:szCs w:val="20"/>
                <w:lang w:val="uk-UA"/>
              </w:rPr>
              <w:t>розвитку</w:t>
            </w:r>
            <w:r w:rsidR="00AD0240" w:rsidRPr="00AC6758">
              <w:rPr>
                <w:rFonts w:ascii="Times New Roman" w:hAnsi="Times New Roman" w:cs="Times New Roman"/>
                <w:sz w:val="20"/>
                <w:szCs w:val="20"/>
                <w:lang w:val="uk-UA"/>
              </w:rPr>
              <w:t xml:space="preserve"> у місцях</w:t>
            </w:r>
            <w:r w:rsidRPr="00AC6758">
              <w:rPr>
                <w:rFonts w:ascii="Times New Roman" w:hAnsi="Times New Roman" w:cs="Times New Roman"/>
                <w:sz w:val="20"/>
                <w:szCs w:val="20"/>
                <w:lang w:val="uk-UA"/>
              </w:rPr>
              <w:t xml:space="preserve">, </w:t>
            </w:r>
            <w:r w:rsidR="00AD0240" w:rsidRPr="00AC6758">
              <w:rPr>
                <w:rFonts w:ascii="Times New Roman" w:hAnsi="Times New Roman" w:cs="Times New Roman"/>
                <w:sz w:val="20"/>
                <w:szCs w:val="20"/>
                <w:lang w:val="uk-UA"/>
              </w:rPr>
              <w:t>де люди страждають</w:t>
            </w:r>
            <w:r w:rsidRPr="00AC6758">
              <w:rPr>
                <w:rFonts w:ascii="Times New Roman" w:hAnsi="Times New Roman" w:cs="Times New Roman"/>
                <w:sz w:val="20"/>
                <w:szCs w:val="20"/>
                <w:lang w:val="uk-UA"/>
              </w:rPr>
              <w:t xml:space="preserve"> </w:t>
            </w:r>
            <w:r w:rsidR="00AD0240" w:rsidRPr="00AC6758">
              <w:rPr>
                <w:rFonts w:ascii="Times New Roman" w:hAnsi="Times New Roman" w:cs="Times New Roman"/>
                <w:sz w:val="20"/>
                <w:szCs w:val="20"/>
                <w:lang w:val="uk-UA"/>
              </w:rPr>
              <w:t xml:space="preserve">від </w:t>
            </w:r>
            <w:r w:rsidRPr="00AC6758">
              <w:rPr>
                <w:rFonts w:ascii="Times New Roman" w:hAnsi="Times New Roman" w:cs="Times New Roman"/>
                <w:sz w:val="20"/>
                <w:szCs w:val="20"/>
                <w:lang w:val="uk-UA"/>
              </w:rPr>
              <w:t>бідності та ізоляції, конфліктів і стихійних лих.</w:t>
            </w:r>
          </w:p>
          <w:p w14:paraId="4B17BA53" w14:textId="77777777" w:rsidR="00EB79FF" w:rsidRPr="00AC6758" w:rsidRDefault="00EB79FF" w:rsidP="00AD0240">
            <w:pPr>
              <w:jc w:val="both"/>
              <w:rPr>
                <w:rFonts w:ascii="Times New Roman" w:hAnsi="Times New Roman" w:cs="Times New Roman"/>
                <w:sz w:val="20"/>
                <w:szCs w:val="20"/>
                <w:lang w:val="uk-UA"/>
              </w:rPr>
            </w:pPr>
            <w:r w:rsidRPr="00AC6758">
              <w:rPr>
                <w:rFonts w:ascii="Times New Roman" w:hAnsi="Times New Roman" w:cs="Times New Roman"/>
                <w:sz w:val="20"/>
                <w:szCs w:val="20"/>
                <w:lang w:val="uk-UA"/>
              </w:rPr>
              <w:t xml:space="preserve">Наші дії та кампанії </w:t>
            </w:r>
            <w:r w:rsidR="00AD0240" w:rsidRPr="00AC6758">
              <w:rPr>
                <w:rFonts w:ascii="Times New Roman" w:hAnsi="Times New Roman" w:cs="Times New Roman"/>
                <w:sz w:val="20"/>
                <w:szCs w:val="20"/>
                <w:lang w:val="uk-UA"/>
              </w:rPr>
              <w:t>спрямовані</w:t>
            </w:r>
            <w:r w:rsidRPr="00AC6758">
              <w:rPr>
                <w:rFonts w:ascii="Times New Roman" w:hAnsi="Times New Roman" w:cs="Times New Roman"/>
                <w:sz w:val="20"/>
                <w:szCs w:val="20"/>
                <w:lang w:val="uk-UA"/>
              </w:rPr>
              <w:t xml:space="preserve"> на задоволенн</w:t>
            </w:r>
            <w:r w:rsidR="00AD0240" w:rsidRPr="00AC6758">
              <w:rPr>
                <w:rFonts w:ascii="Times New Roman" w:hAnsi="Times New Roman" w:cs="Times New Roman"/>
                <w:sz w:val="20"/>
                <w:szCs w:val="20"/>
                <w:lang w:val="uk-UA"/>
              </w:rPr>
              <w:t>я</w:t>
            </w:r>
            <w:r w:rsidRPr="00AC6758">
              <w:rPr>
                <w:rFonts w:ascii="Times New Roman" w:hAnsi="Times New Roman" w:cs="Times New Roman"/>
                <w:sz w:val="20"/>
                <w:szCs w:val="20"/>
                <w:lang w:val="uk-UA"/>
              </w:rPr>
              <w:t xml:space="preserve"> основних потреб людей з інвалідністю та вразливих груп, покращенн</w:t>
            </w:r>
            <w:r w:rsidR="00AD0240" w:rsidRPr="00AC6758">
              <w:rPr>
                <w:rFonts w:ascii="Times New Roman" w:hAnsi="Times New Roman" w:cs="Times New Roman"/>
                <w:sz w:val="20"/>
                <w:szCs w:val="20"/>
                <w:lang w:val="uk-UA"/>
              </w:rPr>
              <w:t>я</w:t>
            </w:r>
            <w:r w:rsidRPr="00AC6758">
              <w:rPr>
                <w:rFonts w:ascii="Times New Roman" w:hAnsi="Times New Roman" w:cs="Times New Roman"/>
                <w:sz w:val="20"/>
                <w:szCs w:val="20"/>
                <w:lang w:val="uk-UA"/>
              </w:rPr>
              <w:t xml:space="preserve"> умов їхнього життя та сприянн</w:t>
            </w:r>
            <w:r w:rsidR="00AD0240" w:rsidRPr="00AC6758">
              <w:rPr>
                <w:rFonts w:ascii="Times New Roman" w:hAnsi="Times New Roman" w:cs="Times New Roman"/>
                <w:sz w:val="20"/>
                <w:szCs w:val="20"/>
                <w:lang w:val="uk-UA"/>
              </w:rPr>
              <w:t>я</w:t>
            </w:r>
            <w:r w:rsidRPr="00AC6758">
              <w:rPr>
                <w:rFonts w:ascii="Times New Roman" w:hAnsi="Times New Roman" w:cs="Times New Roman"/>
                <w:sz w:val="20"/>
                <w:szCs w:val="20"/>
                <w:lang w:val="uk-UA"/>
              </w:rPr>
              <w:t xml:space="preserve"> повазі до їхньої гідності та основних прав.</w:t>
            </w:r>
          </w:p>
          <w:p w14:paraId="6853EA73" w14:textId="77777777" w:rsidR="00EB79FF" w:rsidRPr="00AC6758" w:rsidRDefault="00AD0240" w:rsidP="00AD0240">
            <w:pPr>
              <w:jc w:val="both"/>
              <w:rPr>
                <w:rFonts w:ascii="Times New Roman" w:hAnsi="Times New Roman" w:cs="Times New Roman"/>
                <w:sz w:val="20"/>
                <w:szCs w:val="20"/>
                <w:lang w:val="ru-RU"/>
              </w:rPr>
            </w:pPr>
            <w:r w:rsidRPr="00AC6758">
              <w:rPr>
                <w:rFonts w:ascii="Times New Roman" w:hAnsi="Times New Roman" w:cs="Times New Roman"/>
                <w:sz w:val="20"/>
                <w:szCs w:val="20"/>
                <w:lang w:val="uk-UA"/>
              </w:rPr>
              <w:t xml:space="preserve">Із початком </w:t>
            </w:r>
            <w:r w:rsidRPr="00AC6758">
              <w:rPr>
                <w:rFonts w:ascii="Times New Roman" w:hAnsi="Times New Roman" w:cs="Times New Roman"/>
                <w:sz w:val="20"/>
                <w:szCs w:val="20"/>
                <w:lang w:val="ru-RU"/>
              </w:rPr>
              <w:t>конфлікт</w:t>
            </w:r>
            <w:r w:rsidRPr="00AC6758">
              <w:rPr>
                <w:rFonts w:ascii="Times New Roman" w:hAnsi="Times New Roman" w:cs="Times New Roman"/>
                <w:sz w:val="20"/>
                <w:szCs w:val="20"/>
                <w:lang w:val="uk-UA"/>
              </w:rPr>
              <w:t>у</w:t>
            </w:r>
            <w:r w:rsidRPr="00AC6758">
              <w:rPr>
                <w:rFonts w:ascii="Times New Roman" w:hAnsi="Times New Roman" w:cs="Times New Roman"/>
                <w:sz w:val="20"/>
                <w:szCs w:val="20"/>
                <w:lang w:val="ru-RU"/>
              </w:rPr>
              <w:t xml:space="preserve"> в лютому 2022 року </w:t>
            </w:r>
            <w:r w:rsidR="00EB79FF" w:rsidRPr="00AC6758">
              <w:rPr>
                <w:rFonts w:ascii="Times New Roman" w:hAnsi="Times New Roman" w:cs="Times New Roman"/>
                <w:sz w:val="20"/>
                <w:szCs w:val="20"/>
              </w:rPr>
              <w:t>HI</w:t>
            </w:r>
            <w:r w:rsidR="00EB79FF" w:rsidRPr="00AC6758">
              <w:rPr>
                <w:rFonts w:ascii="Times New Roman" w:hAnsi="Times New Roman" w:cs="Times New Roman"/>
                <w:sz w:val="20"/>
                <w:szCs w:val="20"/>
                <w:lang w:val="ru-RU"/>
              </w:rPr>
              <w:t xml:space="preserve"> знову відкри</w:t>
            </w:r>
            <w:r w:rsidRPr="00AC6758">
              <w:rPr>
                <w:rFonts w:ascii="Times New Roman" w:hAnsi="Times New Roman" w:cs="Times New Roman"/>
                <w:sz w:val="20"/>
                <w:szCs w:val="20"/>
                <w:lang w:val="uk-UA"/>
              </w:rPr>
              <w:t>ла</w:t>
            </w:r>
            <w:r w:rsidR="00EB79FF" w:rsidRPr="00AC6758">
              <w:rPr>
                <w:rFonts w:ascii="Times New Roman" w:hAnsi="Times New Roman" w:cs="Times New Roman"/>
                <w:sz w:val="20"/>
                <w:szCs w:val="20"/>
                <w:lang w:val="ru-RU"/>
              </w:rPr>
              <w:t xml:space="preserve"> свою місію в Україні. Відтоді </w:t>
            </w:r>
            <w:r w:rsidR="00EB79FF" w:rsidRPr="00AC6758">
              <w:rPr>
                <w:rFonts w:ascii="Times New Roman" w:hAnsi="Times New Roman" w:cs="Times New Roman"/>
                <w:sz w:val="20"/>
                <w:szCs w:val="20"/>
              </w:rPr>
              <w:t>HI</w:t>
            </w:r>
            <w:r w:rsidR="00EB79FF" w:rsidRPr="00AC6758">
              <w:rPr>
                <w:rFonts w:ascii="Times New Roman" w:hAnsi="Times New Roman" w:cs="Times New Roman"/>
                <w:sz w:val="20"/>
                <w:szCs w:val="20"/>
                <w:lang w:val="ru-RU"/>
              </w:rPr>
              <w:t xml:space="preserve"> зосереджується на діяльності в основних секторах </w:t>
            </w:r>
            <w:r w:rsidRPr="00AC6758">
              <w:rPr>
                <w:rFonts w:ascii="Times New Roman" w:hAnsi="Times New Roman" w:cs="Times New Roman"/>
                <w:sz w:val="20"/>
                <w:szCs w:val="20"/>
                <w:lang w:val="uk-UA"/>
              </w:rPr>
              <w:t xml:space="preserve">свого </w:t>
            </w:r>
            <w:r w:rsidR="00EB79FF" w:rsidRPr="00AC6758">
              <w:rPr>
                <w:rFonts w:ascii="Times New Roman" w:hAnsi="Times New Roman" w:cs="Times New Roman"/>
                <w:sz w:val="20"/>
                <w:szCs w:val="20"/>
                <w:lang w:val="ru-RU"/>
              </w:rPr>
              <w:t xml:space="preserve">втручання: сприяння інклюзії та реагування </w:t>
            </w:r>
            <w:r w:rsidR="00EB79FF" w:rsidRPr="00AC6758">
              <w:rPr>
                <w:rFonts w:ascii="Times New Roman" w:hAnsi="Times New Roman" w:cs="Times New Roman"/>
                <w:sz w:val="20"/>
                <w:szCs w:val="20"/>
                <w:lang w:val="ru-RU"/>
              </w:rPr>
              <w:lastRenderedPageBreak/>
              <w:t>на потреби людей з обмеженими можливостями, включаючи жертв протипіхотних мін.</w:t>
            </w:r>
          </w:p>
          <w:p w14:paraId="765637FB" w14:textId="77777777" w:rsidR="00EB79FF" w:rsidRPr="00AC6758" w:rsidRDefault="00EB79FF" w:rsidP="00AD0240">
            <w:pPr>
              <w:jc w:val="both"/>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Програмна стратегія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побудована на 3 стовпах:</w:t>
            </w:r>
          </w:p>
          <w:p w14:paraId="64AEA233"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1. Зменшення збройного насильства (</w:t>
            </w:r>
            <w:r w:rsidRPr="00AC6758">
              <w:rPr>
                <w:rFonts w:ascii="Times New Roman" w:hAnsi="Times New Roman" w:cs="Times New Roman"/>
                <w:sz w:val="20"/>
                <w:szCs w:val="20"/>
              </w:rPr>
              <w:t>AVR</w:t>
            </w:r>
            <w:r w:rsidRPr="00AC6758">
              <w:rPr>
                <w:rFonts w:ascii="Times New Roman" w:hAnsi="Times New Roman" w:cs="Times New Roman"/>
                <w:sz w:val="20"/>
                <w:szCs w:val="20"/>
                <w:lang w:val="ru-RU"/>
              </w:rPr>
              <w:t xml:space="preserve">), включаючи допомогу жертвам та </w:t>
            </w:r>
            <w:r w:rsidR="00AD0240" w:rsidRPr="00AC6758">
              <w:rPr>
                <w:rFonts w:ascii="Times New Roman" w:hAnsi="Times New Roman" w:cs="Times New Roman"/>
                <w:sz w:val="20"/>
                <w:szCs w:val="20"/>
                <w:lang w:val="uk-UA"/>
              </w:rPr>
              <w:t>освіту</w:t>
            </w:r>
            <w:r w:rsidRPr="00AC6758">
              <w:rPr>
                <w:rFonts w:ascii="Times New Roman" w:hAnsi="Times New Roman" w:cs="Times New Roman"/>
                <w:sz w:val="20"/>
                <w:szCs w:val="20"/>
                <w:lang w:val="ru-RU"/>
              </w:rPr>
              <w:t xml:space="preserve"> </w:t>
            </w:r>
            <w:r w:rsidR="00AD0240" w:rsidRPr="00AC6758">
              <w:rPr>
                <w:rFonts w:ascii="Times New Roman" w:hAnsi="Times New Roman" w:cs="Times New Roman"/>
                <w:sz w:val="20"/>
                <w:szCs w:val="20"/>
                <w:lang w:val="uk-UA"/>
              </w:rPr>
              <w:t xml:space="preserve">суспільства щодо </w:t>
            </w:r>
            <w:r w:rsidRPr="00AC6758">
              <w:rPr>
                <w:rFonts w:ascii="Times New Roman" w:hAnsi="Times New Roman" w:cs="Times New Roman"/>
                <w:sz w:val="20"/>
                <w:szCs w:val="20"/>
                <w:lang w:val="ru-RU"/>
              </w:rPr>
              <w:t>ризиків.</w:t>
            </w:r>
          </w:p>
          <w:p w14:paraId="1A916ED9"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2. </w:t>
            </w:r>
            <w:r w:rsidR="00AD0240" w:rsidRPr="00AC6758">
              <w:rPr>
                <w:rFonts w:ascii="Times New Roman" w:hAnsi="Times New Roman" w:cs="Times New Roman"/>
                <w:sz w:val="20"/>
                <w:szCs w:val="20"/>
                <w:lang w:val="uk-UA"/>
              </w:rPr>
              <w:t>Інклюзія</w:t>
            </w:r>
            <w:r w:rsidRPr="00AC6758">
              <w:rPr>
                <w:rFonts w:ascii="Times New Roman" w:hAnsi="Times New Roman" w:cs="Times New Roman"/>
                <w:sz w:val="20"/>
                <w:szCs w:val="20"/>
                <w:lang w:val="ru-RU"/>
              </w:rPr>
              <w:t xml:space="preserve"> </w:t>
            </w:r>
            <w:r w:rsidR="00AD0240" w:rsidRPr="00AC6758">
              <w:rPr>
                <w:rFonts w:ascii="Times New Roman" w:hAnsi="Times New Roman" w:cs="Times New Roman"/>
                <w:sz w:val="20"/>
                <w:szCs w:val="20"/>
                <w:lang w:val="uk-UA"/>
              </w:rPr>
              <w:t>і</w:t>
            </w:r>
            <w:r w:rsidRPr="00AC6758">
              <w:rPr>
                <w:rFonts w:ascii="Times New Roman" w:hAnsi="Times New Roman" w:cs="Times New Roman"/>
                <w:sz w:val="20"/>
                <w:szCs w:val="20"/>
                <w:lang w:val="ru-RU"/>
              </w:rPr>
              <w:t xml:space="preserve">з </w:t>
            </w:r>
            <w:r w:rsidR="00AD0240" w:rsidRPr="00AC6758">
              <w:rPr>
                <w:rFonts w:ascii="Times New Roman" w:hAnsi="Times New Roman" w:cs="Times New Roman"/>
                <w:sz w:val="20"/>
                <w:szCs w:val="20"/>
                <w:lang w:val="uk-UA"/>
              </w:rPr>
              <w:t>підтримкою</w:t>
            </w:r>
            <w:r w:rsidRPr="00AC6758">
              <w:rPr>
                <w:rFonts w:ascii="Times New Roman" w:hAnsi="Times New Roman" w:cs="Times New Roman"/>
                <w:sz w:val="20"/>
                <w:szCs w:val="20"/>
                <w:lang w:val="ru-RU"/>
              </w:rPr>
              <w:t xml:space="preserve"> проектів; підтримка </w:t>
            </w:r>
            <w:r w:rsidR="00AD0240" w:rsidRPr="00AC6758">
              <w:rPr>
                <w:rFonts w:ascii="Times New Roman" w:hAnsi="Times New Roman" w:cs="Times New Roman"/>
                <w:sz w:val="20"/>
                <w:szCs w:val="20"/>
                <w:lang w:val="uk-UA"/>
              </w:rPr>
              <w:t>О</w:t>
            </w:r>
            <w:r w:rsidRPr="00AC6758">
              <w:rPr>
                <w:rFonts w:ascii="Times New Roman" w:hAnsi="Times New Roman" w:cs="Times New Roman"/>
                <w:sz w:val="20"/>
                <w:szCs w:val="20"/>
                <w:lang w:val="ru-RU"/>
              </w:rPr>
              <w:t xml:space="preserve">рганізацій людей з обмеженими можливостями та просування </w:t>
            </w:r>
            <w:r w:rsidR="00AD0240" w:rsidRPr="00AC6758">
              <w:rPr>
                <w:rFonts w:ascii="Times New Roman" w:hAnsi="Times New Roman" w:cs="Times New Roman"/>
                <w:sz w:val="20"/>
                <w:szCs w:val="20"/>
                <w:lang w:val="uk-UA"/>
              </w:rPr>
              <w:t xml:space="preserve">їхніх </w:t>
            </w:r>
            <w:r w:rsidRPr="00AC6758">
              <w:rPr>
                <w:rFonts w:ascii="Times New Roman" w:hAnsi="Times New Roman" w:cs="Times New Roman"/>
                <w:sz w:val="20"/>
                <w:szCs w:val="20"/>
                <w:lang w:val="ru-RU"/>
              </w:rPr>
              <w:t xml:space="preserve">прав; </w:t>
            </w:r>
            <w:r w:rsidR="00AD0240" w:rsidRPr="00AC6758">
              <w:rPr>
                <w:rFonts w:ascii="Times New Roman" w:hAnsi="Times New Roman" w:cs="Times New Roman"/>
                <w:sz w:val="20"/>
                <w:szCs w:val="20"/>
                <w:lang w:val="uk-UA"/>
              </w:rPr>
              <w:t>З</w:t>
            </w:r>
            <w:r w:rsidRPr="00AC6758">
              <w:rPr>
                <w:rFonts w:ascii="Times New Roman" w:hAnsi="Times New Roman" w:cs="Times New Roman"/>
                <w:sz w:val="20"/>
                <w:szCs w:val="20"/>
                <w:lang w:val="ru-RU"/>
              </w:rPr>
              <w:t>меншення ризик</w:t>
            </w:r>
            <w:r w:rsidR="00AD0240" w:rsidRPr="00AC6758">
              <w:rPr>
                <w:rFonts w:ascii="Times New Roman" w:hAnsi="Times New Roman" w:cs="Times New Roman"/>
                <w:sz w:val="20"/>
                <w:szCs w:val="20"/>
                <w:lang w:val="uk-UA"/>
              </w:rPr>
              <w:t>ів в результаті</w:t>
            </w:r>
            <w:r w:rsidRPr="00AC6758">
              <w:rPr>
                <w:rFonts w:ascii="Times New Roman" w:hAnsi="Times New Roman" w:cs="Times New Roman"/>
                <w:sz w:val="20"/>
                <w:szCs w:val="20"/>
                <w:lang w:val="ru-RU"/>
              </w:rPr>
              <w:t xml:space="preserve"> стихійних лих</w:t>
            </w:r>
            <w:r w:rsidR="00AD0240" w:rsidRPr="00AC6758">
              <w:rPr>
                <w:rFonts w:ascii="Times New Roman" w:hAnsi="Times New Roman" w:cs="Times New Roman"/>
                <w:sz w:val="20"/>
                <w:szCs w:val="20"/>
                <w:lang w:val="uk-UA"/>
              </w:rPr>
              <w:t xml:space="preserve"> для </w:t>
            </w:r>
            <w:r w:rsidR="00AD0240" w:rsidRPr="00AC6758">
              <w:rPr>
                <w:rFonts w:ascii="Times New Roman" w:hAnsi="Times New Roman" w:cs="Times New Roman"/>
                <w:sz w:val="20"/>
                <w:szCs w:val="20"/>
                <w:lang w:val="ru-RU"/>
              </w:rPr>
              <w:t>людей з обмеженими можливостями</w:t>
            </w:r>
            <w:r w:rsidRPr="00AC6758">
              <w:rPr>
                <w:rFonts w:ascii="Times New Roman" w:hAnsi="Times New Roman" w:cs="Times New Roman"/>
                <w:sz w:val="20"/>
                <w:szCs w:val="20"/>
                <w:lang w:val="ru-RU"/>
              </w:rPr>
              <w:t xml:space="preserve">, </w:t>
            </w:r>
            <w:r w:rsidR="00AD0240" w:rsidRPr="00AC6758">
              <w:rPr>
                <w:rFonts w:ascii="Times New Roman" w:hAnsi="Times New Roman" w:cs="Times New Roman"/>
                <w:sz w:val="20"/>
                <w:szCs w:val="20"/>
                <w:lang w:val="uk-UA"/>
              </w:rPr>
              <w:t>програма «З</w:t>
            </w:r>
            <w:r w:rsidRPr="00AC6758">
              <w:rPr>
                <w:rFonts w:ascii="Times New Roman" w:hAnsi="Times New Roman" w:cs="Times New Roman"/>
                <w:sz w:val="20"/>
                <w:szCs w:val="20"/>
                <w:lang w:val="ru-RU"/>
              </w:rPr>
              <w:t>ростаємо разом</w:t>
            </w:r>
            <w:r w:rsidR="00AD0240" w:rsidRPr="00AC6758">
              <w:rPr>
                <w:rFonts w:ascii="Times New Roman" w:hAnsi="Times New Roman" w:cs="Times New Roman"/>
                <w:sz w:val="20"/>
                <w:szCs w:val="20"/>
                <w:lang w:val="uk-UA"/>
              </w:rPr>
              <w:t>»</w:t>
            </w:r>
            <w:r w:rsidRPr="00AC6758">
              <w:rPr>
                <w:rFonts w:ascii="Times New Roman" w:hAnsi="Times New Roman" w:cs="Times New Roman"/>
                <w:sz w:val="20"/>
                <w:szCs w:val="20"/>
                <w:lang w:val="ru-RU"/>
              </w:rPr>
              <w:t>; Ініціатива «Безпечна лікарня в разі лиха»; інклюзивні засоби до існування.</w:t>
            </w:r>
          </w:p>
          <w:p w14:paraId="58563905"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3. Здоров'я та реабілітація </w:t>
            </w:r>
            <w:r w:rsidR="00AD0240" w:rsidRPr="00AC6758">
              <w:rPr>
                <w:rFonts w:ascii="Times New Roman" w:hAnsi="Times New Roman" w:cs="Times New Roman"/>
                <w:sz w:val="20"/>
                <w:szCs w:val="20"/>
                <w:lang w:val="uk-UA"/>
              </w:rPr>
              <w:t>і</w:t>
            </w:r>
            <w:r w:rsidRPr="00AC6758">
              <w:rPr>
                <w:rFonts w:ascii="Times New Roman" w:hAnsi="Times New Roman" w:cs="Times New Roman"/>
                <w:sz w:val="20"/>
                <w:szCs w:val="20"/>
                <w:lang w:val="ru-RU"/>
              </w:rPr>
              <w:t>з</w:t>
            </w:r>
            <w:r w:rsidR="00AD0240" w:rsidRPr="00AC6758">
              <w:rPr>
                <w:rFonts w:ascii="Times New Roman" w:hAnsi="Times New Roman" w:cs="Times New Roman"/>
                <w:sz w:val="20"/>
                <w:szCs w:val="20"/>
                <w:lang w:val="uk-UA"/>
              </w:rPr>
              <w:t xml:space="preserve"> підтримкою</w:t>
            </w:r>
            <w:r w:rsidRPr="00AC6758">
              <w:rPr>
                <w:rFonts w:ascii="Times New Roman" w:hAnsi="Times New Roman" w:cs="Times New Roman"/>
                <w:sz w:val="20"/>
                <w:szCs w:val="20"/>
                <w:lang w:val="ru-RU"/>
              </w:rPr>
              <w:t xml:space="preserve"> проект</w:t>
            </w:r>
            <w:r w:rsidR="00AD0240" w:rsidRPr="00AC6758">
              <w:rPr>
                <w:rFonts w:ascii="Times New Roman" w:hAnsi="Times New Roman" w:cs="Times New Roman"/>
                <w:sz w:val="20"/>
                <w:szCs w:val="20"/>
                <w:lang w:val="uk-UA"/>
              </w:rPr>
              <w:t>ів</w:t>
            </w:r>
            <w:r w:rsidRPr="00AC6758">
              <w:rPr>
                <w:rFonts w:ascii="Times New Roman" w:hAnsi="Times New Roman" w:cs="Times New Roman"/>
                <w:sz w:val="20"/>
                <w:szCs w:val="20"/>
                <w:lang w:val="ru-RU"/>
              </w:rPr>
              <w:t>, що охоплює психосоціальну та фізичну реабілітацію.</w:t>
            </w:r>
          </w:p>
          <w:p w14:paraId="7ED66BE0" w14:textId="77777777" w:rsidR="00AD0240" w:rsidRPr="00AC6758" w:rsidRDefault="00AD0240" w:rsidP="00EB79FF">
            <w:pPr>
              <w:rPr>
                <w:rFonts w:ascii="Times New Roman" w:hAnsi="Times New Roman" w:cs="Times New Roman"/>
                <w:sz w:val="20"/>
                <w:szCs w:val="20"/>
                <w:lang w:val="ru-RU"/>
              </w:rPr>
            </w:pPr>
          </w:p>
          <w:p w14:paraId="02F56245" w14:textId="77777777" w:rsidR="00AD0240" w:rsidRPr="00AC6758" w:rsidRDefault="00AD0240" w:rsidP="00A777DE">
            <w:pPr>
              <w:pStyle w:val="ListParagraph"/>
              <w:numPr>
                <w:ilvl w:val="0"/>
                <w:numId w:val="2"/>
              </w:numPr>
              <w:jc w:val="center"/>
              <w:rPr>
                <w:rFonts w:ascii="Times New Roman" w:hAnsi="Times New Roman" w:cs="Times New Roman"/>
                <w:b/>
                <w:bCs/>
                <w:sz w:val="20"/>
                <w:szCs w:val="20"/>
              </w:rPr>
            </w:pPr>
            <w:r w:rsidRPr="00AC6758">
              <w:rPr>
                <w:rFonts w:ascii="Times New Roman" w:hAnsi="Times New Roman" w:cs="Times New Roman"/>
                <w:b/>
                <w:bCs/>
                <w:sz w:val="20"/>
                <w:szCs w:val="20"/>
                <w:lang w:val="uk-UA"/>
              </w:rPr>
              <w:t>Опис контракту</w:t>
            </w:r>
          </w:p>
          <w:p w14:paraId="1AC7A824" w14:textId="77777777" w:rsidR="00AD0240" w:rsidRPr="00AC6758" w:rsidRDefault="00AD0240" w:rsidP="00AD0240">
            <w:pPr>
              <w:pStyle w:val="ListParagraph"/>
              <w:rPr>
                <w:rFonts w:ascii="Times New Roman" w:hAnsi="Times New Roman" w:cs="Times New Roman"/>
                <w:sz w:val="20"/>
                <w:szCs w:val="20"/>
              </w:rPr>
            </w:pPr>
          </w:p>
          <w:p w14:paraId="788A33F6" w14:textId="032CAF75" w:rsidR="00EB79FF" w:rsidRPr="00BD098B" w:rsidRDefault="00EB79FF" w:rsidP="00BD098B">
            <w:pPr>
              <w:rPr>
                <w:rFonts w:ascii="Times New Roman" w:hAnsi="Times New Roman" w:cs="Times New Roman"/>
                <w:bCs/>
                <w:sz w:val="20"/>
                <w:szCs w:val="20"/>
                <w:lang w:val="ru-RU"/>
              </w:rPr>
            </w:pPr>
            <w:r w:rsidRPr="001A7ABB">
              <w:rPr>
                <w:rFonts w:ascii="Times New Roman" w:hAnsi="Times New Roman" w:cs="Times New Roman"/>
                <w:sz w:val="20"/>
                <w:szCs w:val="20"/>
                <w:lang w:val="ru-RU"/>
              </w:rPr>
              <w:t>Метою</w:t>
            </w:r>
            <w:r w:rsidRPr="001A7ABB">
              <w:rPr>
                <w:rFonts w:ascii="Times New Roman" w:hAnsi="Times New Roman" w:cs="Times New Roman"/>
                <w:sz w:val="20"/>
                <w:szCs w:val="20"/>
              </w:rPr>
              <w:t xml:space="preserve"> </w:t>
            </w:r>
            <w:r w:rsidRPr="001A7ABB">
              <w:rPr>
                <w:rFonts w:ascii="Times New Roman" w:hAnsi="Times New Roman" w:cs="Times New Roman"/>
                <w:sz w:val="20"/>
                <w:szCs w:val="20"/>
                <w:lang w:val="ru-RU"/>
              </w:rPr>
              <w:t>цього</w:t>
            </w:r>
            <w:r w:rsidRPr="001A7ABB">
              <w:rPr>
                <w:rFonts w:ascii="Times New Roman" w:hAnsi="Times New Roman" w:cs="Times New Roman"/>
                <w:sz w:val="20"/>
                <w:szCs w:val="20"/>
              </w:rPr>
              <w:t xml:space="preserve"> </w:t>
            </w:r>
            <w:r w:rsidR="00A777DE" w:rsidRPr="001A7ABB">
              <w:rPr>
                <w:rFonts w:ascii="Times New Roman" w:hAnsi="Times New Roman" w:cs="Times New Roman"/>
                <w:sz w:val="20"/>
                <w:szCs w:val="20"/>
                <w:lang w:val="uk-UA"/>
              </w:rPr>
              <w:t>тендеру</w:t>
            </w:r>
            <w:r w:rsidRPr="001A7ABB">
              <w:rPr>
                <w:rFonts w:ascii="Times New Roman" w:hAnsi="Times New Roman" w:cs="Times New Roman"/>
                <w:sz w:val="20"/>
                <w:szCs w:val="20"/>
              </w:rPr>
              <w:t xml:space="preserve"> </w:t>
            </w:r>
            <w:r w:rsidRPr="001A7ABB">
              <w:rPr>
                <w:rFonts w:ascii="Times New Roman" w:hAnsi="Times New Roman" w:cs="Times New Roman"/>
                <w:sz w:val="20"/>
                <w:szCs w:val="20"/>
                <w:lang w:val="ru-RU"/>
              </w:rPr>
              <w:t>є</w:t>
            </w:r>
            <w:r w:rsidRPr="001A7ABB">
              <w:rPr>
                <w:rFonts w:ascii="Times New Roman" w:hAnsi="Times New Roman" w:cs="Times New Roman"/>
                <w:sz w:val="20"/>
                <w:szCs w:val="20"/>
              </w:rPr>
              <w:t xml:space="preserve"> </w:t>
            </w:r>
            <w:r w:rsidRPr="001A7ABB">
              <w:rPr>
                <w:rFonts w:ascii="Times New Roman" w:hAnsi="Times New Roman" w:cs="Times New Roman"/>
                <w:sz w:val="20"/>
                <w:szCs w:val="20"/>
                <w:lang w:val="ru-RU"/>
              </w:rPr>
              <w:t>придбання</w:t>
            </w:r>
            <w:r w:rsidR="00BD098B" w:rsidRPr="001A7ABB">
              <w:rPr>
                <w:rFonts w:ascii="Times New Roman" w:hAnsi="Times New Roman" w:cs="Times New Roman"/>
                <w:sz w:val="20"/>
                <w:szCs w:val="20"/>
              </w:rPr>
              <w:t xml:space="preserve"> </w:t>
            </w:r>
            <w:r w:rsidR="001A7ABB" w:rsidRPr="001A7ABB">
              <w:rPr>
                <w:rFonts w:ascii="Times New Roman" w:hAnsi="Times New Roman" w:cs="Times New Roman"/>
                <w:sz w:val="20"/>
                <w:szCs w:val="20"/>
                <w:lang w:val="ru-RU"/>
              </w:rPr>
              <w:t>Дронів</w:t>
            </w:r>
            <w:r w:rsidR="001A7ABB" w:rsidRPr="001A7ABB">
              <w:rPr>
                <w:rFonts w:ascii="Times New Roman" w:hAnsi="Times New Roman" w:cs="Times New Roman"/>
                <w:sz w:val="20"/>
                <w:szCs w:val="20"/>
              </w:rPr>
              <w:t xml:space="preserve"> </w:t>
            </w:r>
            <w:r w:rsidR="001A7ABB" w:rsidRPr="001A7ABB">
              <w:rPr>
                <w:rFonts w:ascii="Times New Roman" w:hAnsi="Times New Roman" w:cs="Times New Roman"/>
                <w:sz w:val="20"/>
                <w:szCs w:val="20"/>
                <w:lang w:val="ru-RU"/>
              </w:rPr>
              <w:t>та</w:t>
            </w:r>
            <w:r w:rsidR="001A7ABB" w:rsidRPr="001A7ABB">
              <w:rPr>
                <w:rFonts w:ascii="Times New Roman" w:hAnsi="Times New Roman" w:cs="Times New Roman"/>
                <w:sz w:val="20"/>
                <w:szCs w:val="20"/>
              </w:rPr>
              <w:t xml:space="preserve"> </w:t>
            </w:r>
            <w:r w:rsidR="001A7ABB" w:rsidRPr="001A7ABB">
              <w:rPr>
                <w:rFonts w:ascii="Times New Roman" w:hAnsi="Times New Roman" w:cs="Times New Roman"/>
                <w:sz w:val="20"/>
                <w:szCs w:val="20"/>
                <w:lang w:val="ru-RU"/>
              </w:rPr>
              <w:t>Комплектуючих</w:t>
            </w:r>
            <w:r w:rsidR="001A7ABB" w:rsidRPr="001A7ABB">
              <w:rPr>
                <w:rFonts w:ascii="Times New Roman" w:hAnsi="Times New Roman" w:cs="Times New Roman"/>
                <w:sz w:val="20"/>
                <w:szCs w:val="20"/>
              </w:rPr>
              <w:t xml:space="preserve"> </w:t>
            </w:r>
            <w:r w:rsidR="00BD098B" w:rsidRPr="001A7ABB">
              <w:rPr>
                <w:rFonts w:ascii="Times New Roman" w:hAnsi="Times New Roman" w:cs="Times New Roman"/>
                <w:bCs/>
                <w:sz w:val="20"/>
                <w:szCs w:val="20"/>
                <w:lang w:val="ru-RU"/>
              </w:rPr>
              <w:t>в</w:t>
            </w:r>
            <w:r w:rsidR="00BD098B" w:rsidRPr="001A7ABB">
              <w:rPr>
                <w:rFonts w:ascii="Times New Roman" w:hAnsi="Times New Roman" w:cs="Times New Roman"/>
                <w:bCs/>
                <w:sz w:val="20"/>
                <w:szCs w:val="20"/>
              </w:rPr>
              <w:t xml:space="preserve"> </w:t>
            </w:r>
            <w:r w:rsidR="00BD098B" w:rsidRPr="001A7ABB">
              <w:rPr>
                <w:rFonts w:ascii="Times New Roman" w:hAnsi="Times New Roman" w:cs="Times New Roman"/>
                <w:bCs/>
                <w:sz w:val="20"/>
                <w:szCs w:val="20"/>
                <w:lang w:val="ru-RU"/>
              </w:rPr>
              <w:t>рамках</w:t>
            </w:r>
            <w:r w:rsidR="00BD098B" w:rsidRPr="001A7ABB">
              <w:rPr>
                <w:rFonts w:ascii="Times New Roman" w:hAnsi="Times New Roman" w:cs="Times New Roman"/>
                <w:bCs/>
                <w:sz w:val="20"/>
                <w:szCs w:val="20"/>
              </w:rPr>
              <w:t xml:space="preserve"> </w:t>
            </w:r>
            <w:r w:rsidR="00BD098B" w:rsidRPr="001A7ABB">
              <w:rPr>
                <w:rFonts w:ascii="Times New Roman" w:hAnsi="Times New Roman" w:cs="Times New Roman"/>
                <w:bCs/>
                <w:sz w:val="20"/>
                <w:szCs w:val="20"/>
                <w:lang w:val="ru-RU"/>
              </w:rPr>
              <w:t>грант</w:t>
            </w:r>
            <w:r w:rsidR="001A7ABB" w:rsidRPr="001A7ABB">
              <w:rPr>
                <w:rFonts w:ascii="Times New Roman" w:hAnsi="Times New Roman" w:cs="Times New Roman"/>
                <w:bCs/>
                <w:sz w:val="20"/>
                <w:szCs w:val="20"/>
                <w:lang w:val="ru-RU"/>
              </w:rPr>
              <w:t>ів</w:t>
            </w:r>
            <w:r w:rsidR="001A7ABB" w:rsidRPr="001A7ABB">
              <w:rPr>
                <w:rFonts w:ascii="Times New Roman" w:hAnsi="Times New Roman" w:cs="Times New Roman"/>
                <w:bCs/>
                <w:sz w:val="20"/>
                <w:szCs w:val="20"/>
              </w:rPr>
              <w:t xml:space="preserve"> BUZA &amp; SDC</w:t>
            </w:r>
            <w:r w:rsidR="00BD098B" w:rsidRPr="001A7ABB">
              <w:rPr>
                <w:rFonts w:ascii="Times New Roman" w:hAnsi="Times New Roman" w:cs="Times New Roman"/>
                <w:bCs/>
                <w:sz w:val="20"/>
                <w:szCs w:val="20"/>
              </w:rPr>
              <w:t xml:space="preserve"> 2024</w:t>
            </w:r>
            <w:r w:rsidRPr="001A7ABB">
              <w:rPr>
                <w:rFonts w:ascii="Times New Roman" w:hAnsi="Times New Roman" w:cs="Times New Roman"/>
                <w:sz w:val="20"/>
                <w:szCs w:val="20"/>
              </w:rPr>
              <w:t xml:space="preserve">, </w:t>
            </w:r>
            <w:r w:rsidR="00AD0240" w:rsidRPr="001A7ABB">
              <w:rPr>
                <w:rFonts w:ascii="Times New Roman" w:hAnsi="Times New Roman" w:cs="Times New Roman"/>
                <w:sz w:val="20"/>
                <w:szCs w:val="20"/>
                <w:lang w:val="uk-UA"/>
              </w:rPr>
              <w:t xml:space="preserve">підтримка програми </w:t>
            </w:r>
            <w:r w:rsidRPr="001A7ABB">
              <w:rPr>
                <w:rFonts w:ascii="Times New Roman" w:hAnsi="Times New Roman" w:cs="Times New Roman"/>
                <w:sz w:val="20"/>
                <w:szCs w:val="20"/>
                <w:lang w:val="ru-RU"/>
              </w:rPr>
              <w:t>місі</w:t>
            </w:r>
            <w:r w:rsidR="00AD0240" w:rsidRPr="001A7ABB">
              <w:rPr>
                <w:rFonts w:ascii="Times New Roman" w:hAnsi="Times New Roman" w:cs="Times New Roman"/>
                <w:sz w:val="20"/>
                <w:szCs w:val="20"/>
                <w:lang w:val="uk-UA"/>
              </w:rPr>
              <w:t>єю</w:t>
            </w:r>
            <w:r w:rsidRPr="001A7ABB">
              <w:rPr>
                <w:rFonts w:ascii="Times New Roman" w:hAnsi="Times New Roman" w:cs="Times New Roman"/>
                <w:sz w:val="20"/>
                <w:szCs w:val="20"/>
              </w:rPr>
              <w:t xml:space="preserve"> HI</w:t>
            </w:r>
            <w:r w:rsidRPr="001A7ABB">
              <w:rPr>
                <w:rFonts w:ascii="Times New Roman" w:hAnsi="Times New Roman" w:cs="Times New Roman"/>
                <w:sz w:val="20"/>
                <w:szCs w:val="20"/>
                <w:lang w:val="ru-RU"/>
              </w:rPr>
              <w:t xml:space="preserve"> </w:t>
            </w:r>
            <w:r w:rsidRPr="001A7ABB">
              <w:rPr>
                <w:rFonts w:ascii="Times New Roman" w:hAnsi="Times New Roman" w:cs="Times New Roman"/>
                <w:sz w:val="20"/>
                <w:szCs w:val="20"/>
              </w:rPr>
              <w:t>Ukraine</w:t>
            </w:r>
            <w:r w:rsidRPr="00AC6758">
              <w:rPr>
                <w:rFonts w:ascii="Times New Roman" w:hAnsi="Times New Roman" w:cs="Times New Roman"/>
                <w:sz w:val="20"/>
                <w:szCs w:val="20"/>
                <w:lang w:val="ru-RU"/>
              </w:rPr>
              <w:t>.</w:t>
            </w:r>
          </w:p>
          <w:p w14:paraId="68F84EC3" w14:textId="77777777" w:rsidR="00AD0240" w:rsidRPr="00AC6758" w:rsidRDefault="00AD0240" w:rsidP="00EB79FF">
            <w:pPr>
              <w:rPr>
                <w:rFonts w:ascii="Times New Roman" w:hAnsi="Times New Roman" w:cs="Times New Roman"/>
                <w:sz w:val="20"/>
                <w:szCs w:val="20"/>
                <w:lang w:val="ru-RU"/>
              </w:rPr>
            </w:pPr>
          </w:p>
          <w:p w14:paraId="18F28C59" w14:textId="77777777" w:rsidR="00EB79FF" w:rsidRPr="00AC6758" w:rsidRDefault="00AD0240"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З</w:t>
            </w:r>
            <w:r w:rsidRPr="00AC6758">
              <w:rPr>
                <w:rFonts w:ascii="Times New Roman" w:hAnsi="Times New Roman" w:cs="Times New Roman"/>
                <w:sz w:val="20"/>
                <w:szCs w:val="20"/>
                <w:lang w:val="ru-RU"/>
              </w:rPr>
              <w:t xml:space="preserve"> постачальником </w:t>
            </w:r>
            <w:r w:rsidR="00EB79FF" w:rsidRPr="00AC6758">
              <w:rPr>
                <w:rFonts w:ascii="Times New Roman" w:hAnsi="Times New Roman" w:cs="Times New Roman"/>
                <w:sz w:val="20"/>
                <w:szCs w:val="20"/>
                <w:lang w:val="ru-RU"/>
              </w:rPr>
              <w:t xml:space="preserve">буде укладено </w:t>
            </w:r>
            <w:r w:rsidRPr="00AC6758">
              <w:rPr>
                <w:rFonts w:ascii="Times New Roman" w:hAnsi="Times New Roman" w:cs="Times New Roman"/>
                <w:sz w:val="20"/>
                <w:szCs w:val="20"/>
                <w:lang w:val="uk-UA"/>
              </w:rPr>
              <w:t>о</w:t>
            </w:r>
            <w:r w:rsidRPr="00AC6758">
              <w:rPr>
                <w:rFonts w:ascii="Times New Roman" w:hAnsi="Times New Roman" w:cs="Times New Roman"/>
                <w:sz w:val="20"/>
                <w:szCs w:val="20"/>
                <w:lang w:val="ru-RU"/>
              </w:rPr>
              <w:t xml:space="preserve">дноразовий контракт </w:t>
            </w:r>
            <w:r w:rsidR="00EB79FF" w:rsidRPr="00AC6758">
              <w:rPr>
                <w:rFonts w:ascii="Times New Roman" w:hAnsi="Times New Roman" w:cs="Times New Roman"/>
                <w:sz w:val="20"/>
                <w:szCs w:val="20"/>
                <w:lang w:val="ru-RU"/>
              </w:rPr>
              <w:t xml:space="preserve">відповідно до необхідних вимог </w:t>
            </w:r>
            <w:r w:rsidR="00EB79FF" w:rsidRPr="00AC6758">
              <w:rPr>
                <w:rFonts w:ascii="Times New Roman" w:hAnsi="Times New Roman" w:cs="Times New Roman"/>
                <w:sz w:val="20"/>
                <w:szCs w:val="20"/>
              </w:rPr>
              <w:t>HI</w:t>
            </w:r>
            <w:r w:rsidR="00EB79FF" w:rsidRPr="00AC6758">
              <w:rPr>
                <w:rFonts w:ascii="Times New Roman" w:hAnsi="Times New Roman" w:cs="Times New Roman"/>
                <w:sz w:val="20"/>
                <w:szCs w:val="20"/>
                <w:lang w:val="ru-RU"/>
              </w:rPr>
              <w:t>.</w:t>
            </w:r>
          </w:p>
          <w:p w14:paraId="2BFEEF53" w14:textId="77777777" w:rsidR="00AD0240" w:rsidRPr="00AC6758" w:rsidRDefault="00AD0240" w:rsidP="00EB79FF">
            <w:pPr>
              <w:rPr>
                <w:rFonts w:ascii="Times New Roman" w:hAnsi="Times New Roman" w:cs="Times New Roman"/>
                <w:sz w:val="20"/>
                <w:szCs w:val="20"/>
                <w:lang w:val="ru-RU"/>
              </w:rPr>
            </w:pPr>
          </w:p>
          <w:p w14:paraId="6E301772" w14:textId="77777777" w:rsidR="00AD0240" w:rsidRPr="00AC6758" w:rsidRDefault="00AD0240" w:rsidP="00EB79FF">
            <w:pPr>
              <w:rPr>
                <w:rFonts w:ascii="Times New Roman" w:hAnsi="Times New Roman" w:cs="Times New Roman"/>
                <w:sz w:val="20"/>
                <w:szCs w:val="20"/>
                <w:lang w:val="ru-RU"/>
              </w:rPr>
            </w:pPr>
          </w:p>
          <w:p w14:paraId="46005784"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Ціна та умови закупівлі, що застосовуються до контракту, будуть встановлені в контракті.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підписує невиключний контракт з одним або декількома постачальниками.</w:t>
            </w:r>
          </w:p>
          <w:p w14:paraId="162A3A66" w14:textId="77777777" w:rsidR="00EB79FF" w:rsidRPr="00AC6758" w:rsidRDefault="00EB79FF" w:rsidP="00EB79FF">
            <w:pPr>
              <w:rPr>
                <w:rFonts w:ascii="Times New Roman" w:hAnsi="Times New Roman" w:cs="Times New Roman"/>
                <w:sz w:val="20"/>
                <w:szCs w:val="20"/>
                <w:lang w:val="ru-RU"/>
              </w:rPr>
            </w:pPr>
          </w:p>
          <w:p w14:paraId="6D0F0D8E"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Ціни повинні бути твердими і не підлягають перегляду протягом терміну дії </w:t>
            </w:r>
            <w:r w:rsidR="00AD0240" w:rsidRPr="00AC6758">
              <w:rPr>
                <w:rFonts w:ascii="Times New Roman" w:hAnsi="Times New Roman" w:cs="Times New Roman"/>
                <w:sz w:val="20"/>
                <w:szCs w:val="20"/>
                <w:lang w:val="uk-UA"/>
              </w:rPr>
              <w:t>контракту</w:t>
            </w:r>
            <w:r w:rsidRPr="00AC6758">
              <w:rPr>
                <w:rFonts w:ascii="Times New Roman" w:hAnsi="Times New Roman" w:cs="Times New Roman"/>
                <w:sz w:val="20"/>
                <w:szCs w:val="20"/>
                <w:lang w:val="ru-RU"/>
              </w:rPr>
              <w:t xml:space="preserve">. </w:t>
            </w:r>
            <w:r w:rsidR="00AD0240" w:rsidRPr="00AC6758">
              <w:rPr>
                <w:rFonts w:ascii="Times New Roman" w:hAnsi="Times New Roman" w:cs="Times New Roman"/>
                <w:sz w:val="20"/>
                <w:szCs w:val="20"/>
                <w:lang w:val="uk-UA"/>
              </w:rPr>
              <w:t>З</w:t>
            </w:r>
            <w:r w:rsidRPr="00AC6758">
              <w:rPr>
                <w:rFonts w:ascii="Times New Roman" w:hAnsi="Times New Roman" w:cs="Times New Roman"/>
                <w:sz w:val="20"/>
                <w:szCs w:val="20"/>
                <w:lang w:val="ru-RU"/>
              </w:rPr>
              <w:t xml:space="preserve">агальна </w:t>
            </w:r>
            <w:r w:rsidR="00AD0240" w:rsidRPr="00AC6758">
              <w:rPr>
                <w:rFonts w:ascii="Times New Roman" w:hAnsi="Times New Roman" w:cs="Times New Roman"/>
                <w:sz w:val="20"/>
                <w:szCs w:val="20"/>
                <w:lang w:val="uk-UA"/>
              </w:rPr>
              <w:t xml:space="preserve">розрахована </w:t>
            </w:r>
            <w:r w:rsidRPr="00AC6758">
              <w:rPr>
                <w:rFonts w:ascii="Times New Roman" w:hAnsi="Times New Roman" w:cs="Times New Roman"/>
                <w:sz w:val="20"/>
                <w:szCs w:val="20"/>
                <w:lang w:val="ru-RU"/>
              </w:rPr>
              <w:t>сума</w:t>
            </w:r>
            <w:r w:rsidR="00AD0240" w:rsidRPr="00AC6758">
              <w:rPr>
                <w:rFonts w:ascii="Times New Roman" w:hAnsi="Times New Roman" w:cs="Times New Roman"/>
                <w:sz w:val="20"/>
                <w:szCs w:val="20"/>
                <w:lang w:val="uk-UA"/>
              </w:rPr>
              <w:t xml:space="preserve"> буде надана </w:t>
            </w:r>
            <w:r w:rsidRPr="00AC6758">
              <w:rPr>
                <w:rFonts w:ascii="Times New Roman" w:hAnsi="Times New Roman" w:cs="Times New Roman"/>
                <w:sz w:val="20"/>
                <w:szCs w:val="20"/>
                <w:lang w:val="ru-RU"/>
              </w:rPr>
              <w:t xml:space="preserve">через замовлення на закупівлю або єдиний одноразовий контракт, який буде оформлено відповідно до </w:t>
            </w:r>
            <w:r w:rsidR="00AD0240" w:rsidRPr="00AC6758">
              <w:rPr>
                <w:rFonts w:ascii="Times New Roman" w:hAnsi="Times New Roman" w:cs="Times New Roman"/>
                <w:sz w:val="20"/>
                <w:szCs w:val="20"/>
                <w:lang w:val="uk-UA"/>
              </w:rPr>
              <w:t>вимог</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w:t>
            </w:r>
          </w:p>
          <w:p w14:paraId="7587EAC2" w14:textId="77777777" w:rsidR="00EB79FF" w:rsidRPr="00AC6758" w:rsidRDefault="00EB79FF" w:rsidP="00EB79FF">
            <w:pPr>
              <w:rPr>
                <w:rFonts w:ascii="Times New Roman" w:hAnsi="Times New Roman" w:cs="Times New Roman"/>
                <w:sz w:val="20"/>
                <w:szCs w:val="20"/>
                <w:lang w:val="ru-RU"/>
              </w:rPr>
            </w:pPr>
          </w:p>
          <w:p w14:paraId="7C0D7DD0" w14:textId="77777777" w:rsidR="001A7ABB" w:rsidRDefault="001A7ABB" w:rsidP="00EB79FF">
            <w:pPr>
              <w:rPr>
                <w:rFonts w:ascii="Times New Roman" w:hAnsi="Times New Roman" w:cs="Times New Roman"/>
                <w:sz w:val="20"/>
                <w:szCs w:val="20"/>
                <w:lang w:val="ru-RU"/>
              </w:rPr>
            </w:pPr>
          </w:p>
          <w:p w14:paraId="7A45FD26" w14:textId="03B03F0C"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Повноцінний </w:t>
            </w:r>
            <w:r w:rsidR="00A777DE" w:rsidRPr="00AC6758">
              <w:rPr>
                <w:rFonts w:ascii="Times New Roman" w:hAnsi="Times New Roman" w:cs="Times New Roman"/>
                <w:sz w:val="20"/>
                <w:szCs w:val="20"/>
                <w:lang w:val="uk-UA"/>
              </w:rPr>
              <w:t xml:space="preserve">контракт </w:t>
            </w:r>
            <w:r w:rsidRPr="00AC6758">
              <w:rPr>
                <w:rFonts w:ascii="Times New Roman" w:hAnsi="Times New Roman" w:cs="Times New Roman"/>
                <w:sz w:val="20"/>
                <w:szCs w:val="20"/>
                <w:lang w:val="ru-RU"/>
              </w:rPr>
              <w:t xml:space="preserve">буде </w:t>
            </w:r>
            <w:r w:rsidR="00A777DE" w:rsidRPr="00AC6758">
              <w:rPr>
                <w:rFonts w:ascii="Times New Roman" w:hAnsi="Times New Roman" w:cs="Times New Roman"/>
                <w:sz w:val="20"/>
                <w:szCs w:val="20"/>
                <w:lang w:val="uk-UA"/>
              </w:rPr>
              <w:t>підготовлено</w:t>
            </w:r>
            <w:r w:rsidRPr="00AC6758">
              <w:rPr>
                <w:rFonts w:ascii="Times New Roman" w:hAnsi="Times New Roman" w:cs="Times New Roman"/>
                <w:sz w:val="20"/>
                <w:szCs w:val="20"/>
                <w:lang w:val="ru-RU"/>
              </w:rPr>
              <w:t xml:space="preserve"> та </w:t>
            </w:r>
            <w:r w:rsidR="00A777DE" w:rsidRPr="00AC6758">
              <w:rPr>
                <w:rFonts w:ascii="Times New Roman" w:hAnsi="Times New Roman" w:cs="Times New Roman"/>
                <w:sz w:val="20"/>
                <w:szCs w:val="20"/>
                <w:lang w:val="uk-UA"/>
              </w:rPr>
              <w:t>завершен</w:t>
            </w:r>
            <w:r w:rsidR="001A7ABB">
              <w:rPr>
                <w:rFonts w:ascii="Times New Roman" w:hAnsi="Times New Roman" w:cs="Times New Roman"/>
                <w:sz w:val="20"/>
                <w:szCs w:val="20"/>
                <w:lang w:val="uk-UA"/>
              </w:rPr>
              <w:t>о в</w:t>
            </w:r>
            <w:r w:rsidR="0019120C">
              <w:rPr>
                <w:rFonts w:ascii="Times New Roman" w:hAnsi="Times New Roman" w:cs="Times New Roman"/>
                <w:sz w:val="20"/>
                <w:szCs w:val="20"/>
              </w:rPr>
              <w:t xml:space="preserve"> 15</w:t>
            </w:r>
            <w:r w:rsidR="001A7ABB">
              <w:rPr>
                <w:rFonts w:ascii="Times New Roman" w:hAnsi="Times New Roman" w:cs="Times New Roman"/>
                <w:sz w:val="20"/>
                <w:szCs w:val="20"/>
                <w:lang w:val="uk-UA"/>
              </w:rPr>
              <w:t xml:space="preserve"> листопаді</w:t>
            </w:r>
            <w:r w:rsidRPr="00AC6758">
              <w:rPr>
                <w:rFonts w:ascii="Times New Roman" w:hAnsi="Times New Roman" w:cs="Times New Roman"/>
                <w:sz w:val="20"/>
                <w:szCs w:val="20"/>
                <w:lang w:val="ru-RU"/>
              </w:rPr>
              <w:t xml:space="preserve"> 2024 року</w:t>
            </w:r>
            <w:r w:rsidR="001A7ABB">
              <w:rPr>
                <w:rFonts w:ascii="Times New Roman" w:hAnsi="Times New Roman" w:cs="Times New Roman"/>
                <w:sz w:val="20"/>
                <w:szCs w:val="20"/>
                <w:lang w:val="ru-RU"/>
              </w:rPr>
              <w:t>.</w:t>
            </w:r>
          </w:p>
          <w:p w14:paraId="6A0D9190" w14:textId="77777777" w:rsidR="00EB79FF" w:rsidRPr="00AC6758" w:rsidRDefault="00EB79FF" w:rsidP="00EB79FF">
            <w:pPr>
              <w:rPr>
                <w:rFonts w:ascii="Times New Roman" w:hAnsi="Times New Roman" w:cs="Times New Roman"/>
                <w:sz w:val="20"/>
                <w:szCs w:val="20"/>
                <w:lang w:val="ru-RU"/>
              </w:rPr>
            </w:pPr>
          </w:p>
          <w:p w14:paraId="25963DC5"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Рахунок-фактура виставляється відповідно до суми контракту та відповідно до детальних умов оплати та доставки, зазначених у контракті/угоді, за якими обидві сторони несуть свої зобов’язання та </w:t>
            </w:r>
            <w:r w:rsidR="0050533E" w:rsidRPr="00AC6758">
              <w:rPr>
                <w:rFonts w:ascii="Times New Roman" w:hAnsi="Times New Roman" w:cs="Times New Roman"/>
                <w:sz w:val="20"/>
                <w:szCs w:val="20"/>
                <w:lang w:val="uk-UA"/>
              </w:rPr>
              <w:t xml:space="preserve">виконують </w:t>
            </w:r>
            <w:r w:rsidRPr="00AC6758">
              <w:rPr>
                <w:rFonts w:ascii="Times New Roman" w:hAnsi="Times New Roman" w:cs="Times New Roman"/>
                <w:sz w:val="20"/>
                <w:szCs w:val="20"/>
                <w:lang w:val="ru-RU"/>
              </w:rPr>
              <w:t>умови.</w:t>
            </w:r>
          </w:p>
          <w:p w14:paraId="0FCC7D18" w14:textId="77777777" w:rsidR="0050533E" w:rsidRPr="00AC6758" w:rsidRDefault="0050533E" w:rsidP="00EB79FF">
            <w:pPr>
              <w:rPr>
                <w:rFonts w:ascii="Times New Roman" w:hAnsi="Times New Roman" w:cs="Times New Roman"/>
                <w:sz w:val="20"/>
                <w:szCs w:val="20"/>
                <w:lang w:val="ru-RU"/>
              </w:rPr>
            </w:pPr>
          </w:p>
          <w:p w14:paraId="32E7C2FB"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u w:val="single"/>
                <w:lang w:val="ru-RU"/>
              </w:rPr>
              <w:t>Адреса виконання договору</w:t>
            </w:r>
            <w:r w:rsidRPr="00AC6758">
              <w:rPr>
                <w:rFonts w:ascii="Times New Roman" w:hAnsi="Times New Roman" w:cs="Times New Roman"/>
                <w:sz w:val="20"/>
                <w:szCs w:val="20"/>
                <w:lang w:val="ru-RU"/>
              </w:rPr>
              <w:t>:</w:t>
            </w:r>
          </w:p>
          <w:p w14:paraId="002FF90B"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Київ, Еспланадна 20, офіс 700 Україна</w:t>
            </w:r>
          </w:p>
          <w:p w14:paraId="4B71D703" w14:textId="77777777" w:rsidR="00EB79FF" w:rsidRPr="00AC6758" w:rsidRDefault="00EB79FF" w:rsidP="00EB79FF">
            <w:pPr>
              <w:rPr>
                <w:rFonts w:ascii="Times New Roman" w:hAnsi="Times New Roman" w:cs="Times New Roman"/>
                <w:sz w:val="20"/>
                <w:szCs w:val="20"/>
                <w:lang w:val="ru-RU"/>
              </w:rPr>
            </w:pPr>
          </w:p>
          <w:p w14:paraId="69527AE3" w14:textId="77777777" w:rsidR="00EB79FF" w:rsidRPr="00AC6758" w:rsidRDefault="001C4BA0" w:rsidP="00A777DE">
            <w:pPr>
              <w:pStyle w:val="ListParagraph"/>
              <w:numPr>
                <w:ilvl w:val="0"/>
                <w:numId w:val="2"/>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Загальні умови</w:t>
            </w:r>
          </w:p>
          <w:p w14:paraId="1C4134CD" w14:textId="77777777" w:rsidR="001C4BA0" w:rsidRPr="00AC6758" w:rsidRDefault="001C4BA0" w:rsidP="001C4BA0">
            <w:pPr>
              <w:pStyle w:val="ListParagraph"/>
              <w:rPr>
                <w:rFonts w:ascii="Times New Roman" w:hAnsi="Times New Roman" w:cs="Times New Roman"/>
                <w:sz w:val="20"/>
                <w:szCs w:val="20"/>
                <w:lang w:val="uk-UA"/>
              </w:rPr>
            </w:pPr>
          </w:p>
          <w:p w14:paraId="0C936A40" w14:textId="77777777" w:rsidR="00EB79FF" w:rsidRPr="00AC6758" w:rsidRDefault="00EB79FF" w:rsidP="00EB79FF">
            <w:pPr>
              <w:rPr>
                <w:rFonts w:ascii="Times New Roman" w:hAnsi="Times New Roman" w:cs="Times New Roman"/>
                <w:sz w:val="20"/>
                <w:szCs w:val="20"/>
                <w:lang w:val="uk-UA"/>
              </w:rPr>
            </w:pPr>
            <w:proofErr w:type="gramStart"/>
            <w:r w:rsidRPr="00AC6758">
              <w:rPr>
                <w:rFonts w:ascii="Times New Roman" w:hAnsi="Times New Roman" w:cs="Times New Roman"/>
                <w:sz w:val="20"/>
                <w:szCs w:val="20"/>
              </w:rPr>
              <w:t>a</w:t>
            </w:r>
            <w:proofErr w:type="gramEnd"/>
            <w:r w:rsidRPr="00AC6758">
              <w:rPr>
                <w:rFonts w:ascii="Times New Roman" w:hAnsi="Times New Roman" w:cs="Times New Roman"/>
                <w:sz w:val="20"/>
                <w:szCs w:val="20"/>
                <w:lang w:val="uk-UA"/>
              </w:rPr>
              <w:t xml:space="preserve">. Подаючи тендерну пропозицію, учасники тендеру приймають без обмежень усі загальні та спеціальні умови, викладені в цих специфікаціях як єдину основу для цієї процедури </w:t>
            </w:r>
            <w:r w:rsidR="009055DA" w:rsidRPr="00AC6758">
              <w:rPr>
                <w:rFonts w:ascii="Times New Roman" w:hAnsi="Times New Roman" w:cs="Times New Roman"/>
                <w:sz w:val="20"/>
                <w:szCs w:val="20"/>
                <w:lang w:val="uk-UA"/>
              </w:rPr>
              <w:t xml:space="preserve">укладення </w:t>
            </w:r>
            <w:r w:rsidRPr="00AC6758">
              <w:rPr>
                <w:rFonts w:ascii="Times New Roman" w:hAnsi="Times New Roman" w:cs="Times New Roman"/>
                <w:sz w:val="20"/>
                <w:szCs w:val="20"/>
                <w:lang w:val="uk-UA"/>
              </w:rPr>
              <w:t>контракту на поставку, незалежно від своїх власних умов, від яких вони цим відмовляються.</w:t>
            </w:r>
          </w:p>
          <w:p w14:paraId="0E5FE18F" w14:textId="77777777" w:rsidR="00EB79FF" w:rsidRPr="00AC6758" w:rsidRDefault="00EB79FF" w:rsidP="00EB79FF">
            <w:pPr>
              <w:rPr>
                <w:rFonts w:ascii="Times New Roman" w:hAnsi="Times New Roman" w:cs="Times New Roman"/>
                <w:sz w:val="20"/>
                <w:szCs w:val="20"/>
                <w:lang w:val="uk-UA"/>
              </w:rPr>
            </w:pPr>
            <w:proofErr w:type="gramStart"/>
            <w:r w:rsidRPr="00AC6758">
              <w:rPr>
                <w:rFonts w:ascii="Times New Roman" w:hAnsi="Times New Roman" w:cs="Times New Roman"/>
                <w:sz w:val="20"/>
                <w:szCs w:val="20"/>
              </w:rPr>
              <w:lastRenderedPageBreak/>
              <w:t>b</w:t>
            </w:r>
            <w:proofErr w:type="gramEnd"/>
            <w:r w:rsidRPr="00AC6758">
              <w:rPr>
                <w:rFonts w:ascii="Times New Roman" w:hAnsi="Times New Roman" w:cs="Times New Roman"/>
                <w:sz w:val="20"/>
                <w:szCs w:val="20"/>
                <w:lang w:val="uk-UA"/>
              </w:rPr>
              <w:t>. Учасники тендеру повинні ретельно вивчити та дотримуватися всіх інструкцій, форм, пунктів та специфікацій, зазначених у ц</w:t>
            </w:r>
            <w:r w:rsidR="00A777DE" w:rsidRPr="00AC6758">
              <w:rPr>
                <w:rFonts w:ascii="Times New Roman" w:hAnsi="Times New Roman" w:cs="Times New Roman"/>
                <w:sz w:val="20"/>
                <w:szCs w:val="20"/>
                <w:lang w:val="uk-UA"/>
              </w:rPr>
              <w:t>ій формі підтвердження</w:t>
            </w:r>
            <w:r w:rsidRPr="00AC6758">
              <w:rPr>
                <w:rFonts w:ascii="Times New Roman" w:hAnsi="Times New Roman" w:cs="Times New Roman"/>
                <w:sz w:val="20"/>
                <w:szCs w:val="20"/>
                <w:lang w:val="uk-UA"/>
              </w:rPr>
              <w:t xml:space="preserve"> участі.</w:t>
            </w:r>
          </w:p>
          <w:p w14:paraId="0F5CE94B"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в. Неможливість подати тендерну пропозицію, що містить всю необхідну інформацію та документи, до зазначеної кінцевої дати може призвести до відхилення тендерної пропозиції.</w:t>
            </w:r>
          </w:p>
          <w:p w14:paraId="7A6E9A84" w14:textId="3C817424" w:rsidR="00EB79FF" w:rsidRPr="00AC6758" w:rsidRDefault="00EB79FF" w:rsidP="00EB79FF">
            <w:pPr>
              <w:rPr>
                <w:rFonts w:ascii="Times New Roman" w:hAnsi="Times New Roman" w:cs="Times New Roman"/>
                <w:sz w:val="20"/>
                <w:szCs w:val="20"/>
                <w:lang w:val="ru-RU"/>
              </w:rPr>
            </w:pPr>
          </w:p>
          <w:p w14:paraId="4D515548" w14:textId="77777777" w:rsidR="008F56F5" w:rsidRPr="00AC6758" w:rsidRDefault="008F56F5" w:rsidP="00EB79FF">
            <w:pPr>
              <w:rPr>
                <w:rFonts w:ascii="Times New Roman" w:hAnsi="Times New Roman" w:cs="Times New Roman"/>
                <w:sz w:val="20"/>
                <w:szCs w:val="20"/>
                <w:lang w:val="ru-RU"/>
              </w:rPr>
            </w:pPr>
          </w:p>
          <w:p w14:paraId="002AA39B" w14:textId="77777777" w:rsidR="00EB79FF" w:rsidRPr="00AC6758" w:rsidRDefault="009055DA" w:rsidP="009055DA">
            <w:pPr>
              <w:pStyle w:val="ListParagraph"/>
              <w:numPr>
                <w:ilvl w:val="0"/>
                <w:numId w:val="2"/>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Розклад процедури проведення тендеру</w:t>
            </w:r>
          </w:p>
          <w:p w14:paraId="7ED32947" w14:textId="77777777" w:rsidR="009055DA" w:rsidRPr="00AC6758" w:rsidRDefault="009055DA" w:rsidP="009055DA">
            <w:pPr>
              <w:pStyle w:val="ListParagraph"/>
              <w:rPr>
                <w:rFonts w:ascii="Times New Roman" w:hAnsi="Times New Roman" w:cs="Times New Roman"/>
                <w:sz w:val="20"/>
                <w:szCs w:val="20"/>
                <w:lang w:val="uk-UA"/>
              </w:rPr>
            </w:pPr>
          </w:p>
          <w:p w14:paraId="05E37CF0" w14:textId="7254ECDF" w:rsidR="00EB79FF" w:rsidRPr="00AC6758" w:rsidRDefault="00EB79FF" w:rsidP="00A777DE">
            <w:pPr>
              <w:pStyle w:val="ListParagraph"/>
              <w:numPr>
                <w:ilvl w:val="1"/>
                <w:numId w:val="13"/>
              </w:numPr>
              <w:rPr>
                <w:rFonts w:ascii="Times New Roman" w:hAnsi="Times New Roman" w:cs="Times New Roman"/>
                <w:sz w:val="20"/>
                <w:szCs w:val="20"/>
              </w:rPr>
            </w:pPr>
            <w:r w:rsidRPr="00AC6758">
              <w:rPr>
                <w:rFonts w:ascii="Times New Roman" w:hAnsi="Times New Roman" w:cs="Times New Roman"/>
                <w:sz w:val="20"/>
                <w:szCs w:val="20"/>
              </w:rPr>
              <w:t xml:space="preserve">Дата публікації: </w:t>
            </w:r>
            <w:r w:rsidR="001A7ABB">
              <w:rPr>
                <w:rFonts w:ascii="Times New Roman" w:hAnsi="Times New Roman" w:cs="Times New Roman"/>
                <w:sz w:val="20"/>
                <w:szCs w:val="20"/>
                <w:lang w:val="uk-UA"/>
              </w:rPr>
              <w:t>19 серпня</w:t>
            </w:r>
            <w:r w:rsidRPr="00AC6758">
              <w:rPr>
                <w:rFonts w:ascii="Times New Roman" w:hAnsi="Times New Roman" w:cs="Times New Roman"/>
                <w:sz w:val="20"/>
                <w:szCs w:val="20"/>
              </w:rPr>
              <w:t xml:space="preserve"> 2024 року</w:t>
            </w:r>
          </w:p>
          <w:p w14:paraId="033CB385" w14:textId="3410459E" w:rsidR="00EB79FF" w:rsidRPr="00AC6758" w:rsidRDefault="00EB79FF" w:rsidP="00A777DE">
            <w:pPr>
              <w:pStyle w:val="ListParagraph"/>
              <w:numPr>
                <w:ilvl w:val="1"/>
                <w:numId w:val="13"/>
              </w:numPr>
              <w:rPr>
                <w:rFonts w:ascii="Times New Roman" w:hAnsi="Times New Roman" w:cs="Times New Roman"/>
                <w:sz w:val="20"/>
                <w:szCs w:val="20"/>
                <w:lang w:val="uk-UA"/>
              </w:rPr>
            </w:pPr>
            <w:r w:rsidRPr="00AC6758">
              <w:rPr>
                <w:rFonts w:ascii="Times New Roman" w:hAnsi="Times New Roman" w:cs="Times New Roman"/>
                <w:sz w:val="20"/>
                <w:szCs w:val="20"/>
                <w:lang w:val="ru-RU"/>
              </w:rPr>
              <w:t xml:space="preserve">Кінцевий термін подання запитань від учасників </w:t>
            </w:r>
            <w:r w:rsidR="009055DA" w:rsidRPr="00AC6758">
              <w:rPr>
                <w:rFonts w:ascii="Times New Roman" w:hAnsi="Times New Roman" w:cs="Times New Roman"/>
                <w:sz w:val="20"/>
                <w:szCs w:val="20"/>
                <w:lang w:val="uk-UA"/>
              </w:rPr>
              <w:t>тендеру</w:t>
            </w:r>
            <w:r w:rsidRPr="00AC6758">
              <w:rPr>
                <w:rFonts w:ascii="Times New Roman" w:hAnsi="Times New Roman" w:cs="Times New Roman"/>
                <w:sz w:val="20"/>
                <w:szCs w:val="20"/>
                <w:lang w:val="ru-RU"/>
              </w:rPr>
              <w:t xml:space="preserve"> до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w:t>
            </w:r>
            <w:r w:rsidR="001A7ABB">
              <w:rPr>
                <w:rFonts w:ascii="Times New Roman" w:hAnsi="Times New Roman" w:cs="Times New Roman"/>
                <w:sz w:val="20"/>
                <w:szCs w:val="20"/>
                <w:lang w:val="ru-RU"/>
              </w:rPr>
              <w:t>26 серпня</w:t>
            </w:r>
            <w:r w:rsidRPr="00AC6758">
              <w:rPr>
                <w:rFonts w:ascii="Times New Roman" w:hAnsi="Times New Roman" w:cs="Times New Roman"/>
                <w:sz w:val="20"/>
                <w:szCs w:val="20"/>
                <w:lang w:val="ru-RU"/>
              </w:rPr>
              <w:t xml:space="preserve"> 2024 р</w:t>
            </w:r>
            <w:r w:rsidR="009055DA" w:rsidRPr="00AC6758">
              <w:rPr>
                <w:rFonts w:ascii="Times New Roman" w:hAnsi="Times New Roman" w:cs="Times New Roman"/>
                <w:sz w:val="20"/>
                <w:szCs w:val="20"/>
                <w:lang w:val="uk-UA"/>
              </w:rPr>
              <w:t>оку</w:t>
            </w:r>
          </w:p>
          <w:p w14:paraId="4ABFAEDC" w14:textId="654ADEED" w:rsidR="00EB79FF" w:rsidRPr="00AC6758" w:rsidRDefault="00EB79FF" w:rsidP="00A777DE">
            <w:pPr>
              <w:pStyle w:val="ListParagraph"/>
              <w:numPr>
                <w:ilvl w:val="1"/>
                <w:numId w:val="13"/>
              </w:numPr>
              <w:rPr>
                <w:rFonts w:ascii="Times New Roman" w:hAnsi="Times New Roman" w:cs="Times New Roman"/>
                <w:sz w:val="20"/>
                <w:szCs w:val="20"/>
                <w:lang w:val="uk-UA"/>
              </w:rPr>
            </w:pPr>
            <w:r w:rsidRPr="00AC6758">
              <w:rPr>
                <w:rFonts w:ascii="Times New Roman" w:hAnsi="Times New Roman" w:cs="Times New Roman"/>
                <w:sz w:val="20"/>
                <w:szCs w:val="20"/>
                <w:lang w:val="ru-RU"/>
              </w:rPr>
              <w:t xml:space="preserve">Публікація відповідей на запитання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w:t>
            </w:r>
            <w:r w:rsidR="001A7ABB">
              <w:rPr>
                <w:rFonts w:ascii="Times New Roman" w:hAnsi="Times New Roman" w:cs="Times New Roman"/>
                <w:sz w:val="20"/>
                <w:szCs w:val="20"/>
                <w:lang w:val="ru-RU"/>
              </w:rPr>
              <w:t xml:space="preserve"> 2  вересня</w:t>
            </w:r>
            <w:r w:rsidRPr="00AC6758">
              <w:rPr>
                <w:rFonts w:ascii="Times New Roman" w:hAnsi="Times New Roman" w:cs="Times New Roman"/>
                <w:sz w:val="20"/>
                <w:szCs w:val="20"/>
                <w:lang w:val="ru-RU"/>
              </w:rPr>
              <w:t xml:space="preserve"> 2024 р</w:t>
            </w:r>
            <w:r w:rsidR="009055DA" w:rsidRPr="00AC6758">
              <w:rPr>
                <w:rFonts w:ascii="Times New Roman" w:hAnsi="Times New Roman" w:cs="Times New Roman"/>
                <w:sz w:val="20"/>
                <w:szCs w:val="20"/>
                <w:lang w:val="uk-UA"/>
              </w:rPr>
              <w:t>оку</w:t>
            </w:r>
          </w:p>
          <w:p w14:paraId="36A41AF2" w14:textId="37F51455" w:rsidR="00EB79FF" w:rsidRPr="00AC6758" w:rsidRDefault="00EB79FF" w:rsidP="00A777DE">
            <w:pPr>
              <w:pStyle w:val="ListParagraph"/>
              <w:numPr>
                <w:ilvl w:val="1"/>
                <w:numId w:val="13"/>
              </w:numPr>
              <w:rPr>
                <w:rFonts w:ascii="Times New Roman" w:hAnsi="Times New Roman" w:cs="Times New Roman"/>
                <w:sz w:val="20"/>
                <w:szCs w:val="20"/>
                <w:lang w:val="uk-UA"/>
              </w:rPr>
            </w:pPr>
            <w:r w:rsidRPr="00AC6758">
              <w:rPr>
                <w:rFonts w:ascii="Times New Roman" w:hAnsi="Times New Roman" w:cs="Times New Roman"/>
                <w:sz w:val="20"/>
                <w:szCs w:val="20"/>
                <w:lang w:val="ru-RU"/>
              </w:rPr>
              <w:t xml:space="preserve">Кінцевий термін прийому </w:t>
            </w:r>
            <w:r w:rsidR="009055DA" w:rsidRPr="00AC6758">
              <w:rPr>
                <w:rFonts w:ascii="Times New Roman" w:hAnsi="Times New Roman" w:cs="Times New Roman"/>
                <w:sz w:val="20"/>
                <w:szCs w:val="20"/>
                <w:lang w:val="uk-UA"/>
              </w:rPr>
              <w:t>тендерних пропозицій</w:t>
            </w:r>
            <w:r w:rsidRPr="00AC6758">
              <w:rPr>
                <w:rFonts w:ascii="Times New Roman" w:hAnsi="Times New Roman" w:cs="Times New Roman"/>
                <w:sz w:val="20"/>
                <w:szCs w:val="20"/>
                <w:lang w:val="ru-RU"/>
              </w:rPr>
              <w:t xml:space="preserve"> від учасників: </w:t>
            </w:r>
            <w:r w:rsidR="001A7ABB">
              <w:rPr>
                <w:rFonts w:ascii="Times New Roman" w:hAnsi="Times New Roman" w:cs="Times New Roman"/>
                <w:sz w:val="20"/>
                <w:szCs w:val="20"/>
                <w:lang w:val="ru-RU"/>
              </w:rPr>
              <w:t>9 вересня</w:t>
            </w:r>
            <w:r w:rsidRPr="00AC6758">
              <w:rPr>
                <w:rFonts w:ascii="Times New Roman" w:hAnsi="Times New Roman" w:cs="Times New Roman"/>
                <w:sz w:val="20"/>
                <w:szCs w:val="20"/>
                <w:lang w:val="ru-RU"/>
              </w:rPr>
              <w:t xml:space="preserve"> 2024 р</w:t>
            </w:r>
            <w:r w:rsidR="009055DA" w:rsidRPr="00AC6758">
              <w:rPr>
                <w:rFonts w:ascii="Times New Roman" w:hAnsi="Times New Roman" w:cs="Times New Roman"/>
                <w:sz w:val="20"/>
                <w:szCs w:val="20"/>
                <w:lang w:val="uk-UA"/>
              </w:rPr>
              <w:t>оку</w:t>
            </w:r>
          </w:p>
          <w:p w14:paraId="50AA8B68" w14:textId="3AAC67AC" w:rsidR="00EB79FF" w:rsidRPr="00AC6758" w:rsidRDefault="00EB79FF" w:rsidP="00A777DE">
            <w:pPr>
              <w:pStyle w:val="ListParagraph"/>
              <w:numPr>
                <w:ilvl w:val="1"/>
                <w:numId w:val="13"/>
              </w:num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Кінцевий термін укладання контрактів: </w:t>
            </w:r>
            <w:r w:rsidR="001A7ABB">
              <w:rPr>
                <w:rFonts w:ascii="Times New Roman" w:hAnsi="Times New Roman" w:cs="Times New Roman"/>
                <w:sz w:val="20"/>
                <w:szCs w:val="20"/>
                <w:lang w:val="ru-RU"/>
              </w:rPr>
              <w:t>23 вересня</w:t>
            </w:r>
            <w:r w:rsidRPr="00AC6758">
              <w:rPr>
                <w:rFonts w:ascii="Times New Roman" w:hAnsi="Times New Roman" w:cs="Times New Roman"/>
                <w:sz w:val="20"/>
                <w:szCs w:val="20"/>
                <w:lang w:val="ru-RU"/>
              </w:rPr>
              <w:t xml:space="preserve"> 2024 року</w:t>
            </w:r>
          </w:p>
          <w:p w14:paraId="39B2F849" w14:textId="7C186E75" w:rsidR="00EB79FF" w:rsidRPr="00AC6758" w:rsidRDefault="00EB79FF" w:rsidP="00A777DE">
            <w:pPr>
              <w:pStyle w:val="ListParagraph"/>
              <w:numPr>
                <w:ilvl w:val="1"/>
                <w:numId w:val="13"/>
              </w:numPr>
              <w:rPr>
                <w:rFonts w:ascii="Times New Roman" w:hAnsi="Times New Roman" w:cs="Times New Roman"/>
                <w:sz w:val="20"/>
                <w:szCs w:val="20"/>
                <w:lang w:val="ru-RU"/>
              </w:rPr>
            </w:pPr>
            <w:r w:rsidRPr="00AC6758">
              <w:rPr>
                <w:rFonts w:ascii="Times New Roman" w:hAnsi="Times New Roman" w:cs="Times New Roman"/>
                <w:sz w:val="20"/>
                <w:szCs w:val="20"/>
                <w:lang w:val="ru-RU"/>
              </w:rPr>
              <w:t>Повідомлення учасників, які не перемо</w:t>
            </w:r>
            <w:r w:rsidR="009055DA" w:rsidRPr="00AC6758">
              <w:rPr>
                <w:rFonts w:ascii="Times New Roman" w:hAnsi="Times New Roman" w:cs="Times New Roman"/>
                <w:sz w:val="20"/>
                <w:szCs w:val="20"/>
                <w:lang w:val="uk-UA"/>
              </w:rPr>
              <w:t>гли</w:t>
            </w:r>
            <w:r w:rsidRPr="00AC6758">
              <w:rPr>
                <w:rFonts w:ascii="Times New Roman" w:hAnsi="Times New Roman" w:cs="Times New Roman"/>
                <w:sz w:val="20"/>
                <w:szCs w:val="20"/>
                <w:lang w:val="ru-RU"/>
              </w:rPr>
              <w:t xml:space="preserve">: </w:t>
            </w:r>
            <w:r w:rsidR="001A7ABB">
              <w:rPr>
                <w:rFonts w:ascii="Times New Roman" w:hAnsi="Times New Roman" w:cs="Times New Roman"/>
                <w:sz w:val="20"/>
                <w:szCs w:val="20"/>
                <w:lang w:val="ru-RU"/>
              </w:rPr>
              <w:t>25 вересня</w:t>
            </w:r>
            <w:r w:rsidRPr="00AC6758">
              <w:rPr>
                <w:rFonts w:ascii="Times New Roman" w:hAnsi="Times New Roman" w:cs="Times New Roman"/>
                <w:sz w:val="20"/>
                <w:szCs w:val="20"/>
                <w:lang w:val="ru-RU"/>
              </w:rPr>
              <w:t xml:space="preserve"> 2024 року</w:t>
            </w:r>
          </w:p>
          <w:p w14:paraId="21EBEAC1" w14:textId="77777777" w:rsidR="00EB79FF" w:rsidRPr="00AC6758" w:rsidRDefault="00EB79FF" w:rsidP="00EB79FF">
            <w:pPr>
              <w:rPr>
                <w:rFonts w:ascii="Times New Roman" w:hAnsi="Times New Roman" w:cs="Times New Roman"/>
                <w:sz w:val="20"/>
                <w:szCs w:val="20"/>
                <w:lang w:val="ru-RU"/>
              </w:rPr>
            </w:pPr>
          </w:p>
          <w:p w14:paraId="7299A69B" w14:textId="77777777" w:rsidR="00EB79FF" w:rsidRPr="00AC6758" w:rsidRDefault="00EB79FF" w:rsidP="00EB79FF">
            <w:pPr>
              <w:rPr>
                <w:rFonts w:ascii="Times New Roman" w:hAnsi="Times New Roman" w:cs="Times New Roman"/>
                <w:i/>
                <w:iCs/>
                <w:sz w:val="20"/>
                <w:szCs w:val="20"/>
                <w:lang w:val="ru-RU"/>
              </w:rPr>
            </w:pPr>
            <w:r w:rsidRPr="00AC6758">
              <w:rPr>
                <w:rFonts w:ascii="Times New Roman" w:hAnsi="Times New Roman" w:cs="Times New Roman"/>
                <w:i/>
                <w:iCs/>
                <w:sz w:val="20"/>
                <w:szCs w:val="20"/>
                <w:lang w:val="ru-RU"/>
              </w:rPr>
              <w:t xml:space="preserve">Будь ласка, зверніть увагу, що наведені вище дати є орієнтовними та можуть змінюватися залежно від операційних потреб </w:t>
            </w:r>
            <w:r w:rsidRPr="00AC6758">
              <w:rPr>
                <w:rFonts w:ascii="Times New Roman" w:hAnsi="Times New Roman" w:cs="Times New Roman"/>
                <w:i/>
                <w:iCs/>
                <w:sz w:val="20"/>
                <w:szCs w:val="20"/>
              </w:rPr>
              <w:t>HI</w:t>
            </w:r>
          </w:p>
          <w:p w14:paraId="0B9986DE" w14:textId="77777777" w:rsidR="00EB79FF" w:rsidRPr="00AC6758" w:rsidRDefault="00EB79FF" w:rsidP="00EB79FF">
            <w:pPr>
              <w:rPr>
                <w:rFonts w:ascii="Times New Roman" w:hAnsi="Times New Roman" w:cs="Times New Roman"/>
                <w:sz w:val="20"/>
                <w:szCs w:val="20"/>
                <w:lang w:val="ru-RU"/>
              </w:rPr>
            </w:pPr>
          </w:p>
          <w:p w14:paraId="1BD79E2F" w14:textId="77777777" w:rsidR="009055DA" w:rsidRPr="00AC6758" w:rsidRDefault="00F21FF8" w:rsidP="00F21FF8">
            <w:pPr>
              <w:pStyle w:val="ListParagraph"/>
              <w:numPr>
                <w:ilvl w:val="0"/>
                <w:numId w:val="2"/>
              </w:numPr>
              <w:jc w:val="center"/>
              <w:rPr>
                <w:rFonts w:ascii="Times New Roman" w:hAnsi="Times New Roman" w:cs="Times New Roman"/>
                <w:b/>
                <w:bCs/>
                <w:sz w:val="20"/>
                <w:szCs w:val="20"/>
              </w:rPr>
            </w:pPr>
            <w:r w:rsidRPr="00AC6758">
              <w:rPr>
                <w:rFonts w:ascii="Times New Roman" w:hAnsi="Times New Roman" w:cs="Times New Roman"/>
                <w:b/>
                <w:bCs/>
                <w:sz w:val="20"/>
                <w:szCs w:val="20"/>
              </w:rPr>
              <w:t>Права та обов'язки</w:t>
            </w:r>
          </w:p>
          <w:p w14:paraId="39DC3902" w14:textId="77777777" w:rsidR="00F21FF8" w:rsidRPr="00AC6758" w:rsidRDefault="00F21FF8" w:rsidP="00F21FF8">
            <w:pPr>
              <w:pStyle w:val="ListParagraph"/>
              <w:rPr>
                <w:rFonts w:ascii="Times New Roman" w:hAnsi="Times New Roman" w:cs="Times New Roman"/>
                <w:sz w:val="20"/>
                <w:szCs w:val="20"/>
              </w:rPr>
            </w:pPr>
          </w:p>
          <w:p w14:paraId="5083C396" w14:textId="77777777" w:rsidR="00EB79FF" w:rsidRPr="00AC6758" w:rsidRDefault="00F21FF8"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П</w:t>
            </w:r>
            <w:r w:rsidRPr="00AC6758">
              <w:rPr>
                <w:rFonts w:ascii="Times New Roman" w:hAnsi="Times New Roman" w:cs="Times New Roman"/>
                <w:sz w:val="20"/>
                <w:szCs w:val="20"/>
                <w:lang w:val="ru-RU"/>
              </w:rPr>
              <w:t xml:space="preserve">одати заявку мають право </w:t>
            </w:r>
            <w:r w:rsidRPr="00AC6758">
              <w:rPr>
                <w:rFonts w:ascii="Times New Roman" w:hAnsi="Times New Roman" w:cs="Times New Roman"/>
                <w:sz w:val="20"/>
                <w:szCs w:val="20"/>
                <w:lang w:val="uk-UA"/>
              </w:rPr>
              <w:t>у</w:t>
            </w:r>
            <w:r w:rsidR="00EB79FF" w:rsidRPr="00AC6758">
              <w:rPr>
                <w:rFonts w:ascii="Times New Roman" w:hAnsi="Times New Roman" w:cs="Times New Roman"/>
                <w:sz w:val="20"/>
                <w:szCs w:val="20"/>
                <w:lang w:val="ru-RU"/>
              </w:rPr>
              <w:t>сі фізичні та юридичні особи будь-якої національності. Проте певні критерії будуть підставою для виключення заявок.</w:t>
            </w:r>
          </w:p>
          <w:p w14:paraId="69F344BB" w14:textId="77777777" w:rsidR="00F21FF8" w:rsidRPr="00AC6758" w:rsidRDefault="00F21FF8" w:rsidP="00EB79FF">
            <w:pPr>
              <w:rPr>
                <w:rFonts w:ascii="Times New Roman" w:hAnsi="Times New Roman" w:cs="Times New Roman"/>
                <w:sz w:val="20"/>
                <w:szCs w:val="20"/>
                <w:lang w:val="ru-RU"/>
              </w:rPr>
            </w:pPr>
          </w:p>
          <w:p w14:paraId="34A0A1B6" w14:textId="77777777" w:rsidR="00EB79FF" w:rsidRPr="00AC6758" w:rsidRDefault="00EB79FF" w:rsidP="00EB79FF">
            <w:pPr>
              <w:rPr>
                <w:rFonts w:ascii="Times New Roman" w:hAnsi="Times New Roman" w:cs="Times New Roman"/>
                <w:b/>
                <w:bCs/>
                <w:sz w:val="20"/>
                <w:szCs w:val="20"/>
                <w:u w:val="single"/>
                <w:lang w:val="ru-RU"/>
              </w:rPr>
            </w:pPr>
            <w:r w:rsidRPr="00AC6758">
              <w:rPr>
                <w:rFonts w:ascii="Times New Roman" w:hAnsi="Times New Roman" w:cs="Times New Roman"/>
                <w:b/>
                <w:bCs/>
                <w:sz w:val="20"/>
                <w:szCs w:val="20"/>
                <w:u w:val="single"/>
                <w:lang w:val="ru-RU"/>
              </w:rPr>
              <w:t>Критерії виключення:</w:t>
            </w:r>
          </w:p>
          <w:p w14:paraId="11688C8D" w14:textId="77777777" w:rsidR="00EB79FF" w:rsidRPr="00AC6758" w:rsidRDefault="00EB79FF" w:rsidP="00EB79FF">
            <w:pPr>
              <w:rPr>
                <w:rFonts w:ascii="Times New Roman" w:hAnsi="Times New Roman" w:cs="Times New Roman"/>
                <w:sz w:val="20"/>
                <w:szCs w:val="20"/>
                <w:lang w:val="ru-RU"/>
              </w:rPr>
            </w:pPr>
          </w:p>
          <w:p w14:paraId="72E4B0FF"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Заявники або учасники тендеру виключаються з процедури відбору та присудження за таких умов:</w:t>
            </w:r>
          </w:p>
          <w:p w14:paraId="4A67142E" w14:textId="77777777" w:rsidR="00A777DE" w:rsidRPr="00AC6758" w:rsidRDefault="00A777DE" w:rsidP="00EB79FF">
            <w:pPr>
              <w:rPr>
                <w:rFonts w:ascii="Times New Roman" w:hAnsi="Times New Roman" w:cs="Times New Roman"/>
                <w:sz w:val="20"/>
                <w:szCs w:val="20"/>
                <w:lang w:val="ru-RU"/>
              </w:rPr>
            </w:pPr>
          </w:p>
          <w:p w14:paraId="6F7E1820"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якщо вони є банкрутами або їх </w:t>
            </w:r>
            <w:r w:rsidR="00F21FF8" w:rsidRPr="00AC6758">
              <w:rPr>
                <w:rFonts w:ascii="Times New Roman" w:hAnsi="Times New Roman" w:cs="Times New Roman"/>
                <w:sz w:val="20"/>
                <w:szCs w:val="20"/>
                <w:lang w:val="uk-UA"/>
              </w:rPr>
              <w:t>діяльність</w:t>
            </w:r>
            <w:r w:rsidRPr="00AC6758">
              <w:rPr>
                <w:rFonts w:ascii="Times New Roman" w:hAnsi="Times New Roman" w:cs="Times New Roman"/>
                <w:sz w:val="20"/>
                <w:szCs w:val="20"/>
                <w:lang w:val="ru-RU"/>
              </w:rPr>
              <w:t xml:space="preserve"> припи</w:t>
            </w:r>
            <w:r w:rsidR="00F21FF8" w:rsidRPr="00AC6758">
              <w:rPr>
                <w:rFonts w:ascii="Times New Roman" w:hAnsi="Times New Roman" w:cs="Times New Roman"/>
                <w:sz w:val="20"/>
                <w:szCs w:val="20"/>
                <w:lang w:val="uk-UA"/>
              </w:rPr>
              <w:t>нено</w:t>
            </w:r>
            <w:r w:rsidRPr="00AC6758">
              <w:rPr>
                <w:rFonts w:ascii="Times New Roman" w:hAnsi="Times New Roman" w:cs="Times New Roman"/>
                <w:sz w:val="20"/>
                <w:szCs w:val="20"/>
                <w:lang w:val="ru-RU"/>
              </w:rPr>
              <w:t>; їхні справ</w:t>
            </w:r>
            <w:r w:rsidR="00F21FF8" w:rsidRPr="00AC6758">
              <w:rPr>
                <w:rFonts w:ascii="Times New Roman" w:hAnsi="Times New Roman" w:cs="Times New Roman"/>
                <w:sz w:val="20"/>
                <w:szCs w:val="20"/>
                <w:lang w:val="uk-UA"/>
              </w:rPr>
              <w:t>ам</w:t>
            </w:r>
            <w:r w:rsidRPr="00AC6758">
              <w:rPr>
                <w:rFonts w:ascii="Times New Roman" w:hAnsi="Times New Roman" w:cs="Times New Roman"/>
                <w:sz w:val="20"/>
                <w:szCs w:val="20"/>
                <w:lang w:val="ru-RU"/>
              </w:rPr>
              <w:t xml:space="preserve">и </w:t>
            </w:r>
            <w:r w:rsidR="00F21FF8" w:rsidRPr="00AC6758">
              <w:rPr>
                <w:rFonts w:ascii="Times New Roman" w:hAnsi="Times New Roman" w:cs="Times New Roman"/>
                <w:sz w:val="20"/>
                <w:szCs w:val="20"/>
                <w:lang w:val="uk-UA"/>
              </w:rPr>
              <w:t>керує</w:t>
            </w:r>
            <w:r w:rsidRPr="00AC6758">
              <w:rPr>
                <w:rFonts w:ascii="Times New Roman" w:hAnsi="Times New Roman" w:cs="Times New Roman"/>
                <w:sz w:val="20"/>
                <w:szCs w:val="20"/>
                <w:lang w:val="ru-RU"/>
              </w:rPr>
              <w:t xml:space="preserve"> суд; вони уклали угоду з кредиторами; вони призупинили підприємницьку діяльність; вони є предметом провадження щодо цих питань або перебувають у будь-якій аналогічній ситуації, що виникає внаслідок подібної процедури, передбаченої національним законодавством чи правилами.</w:t>
            </w:r>
          </w:p>
          <w:p w14:paraId="537087A6"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якщо вони були засуджені за злочин, пов'язаний з професійною неправомірною поведінкою</w:t>
            </w:r>
            <w:r w:rsidR="00F21FF8" w:rsidRPr="00AC6758">
              <w:rPr>
                <w:rFonts w:ascii="Times New Roman" w:hAnsi="Times New Roman" w:cs="Times New Roman"/>
                <w:sz w:val="20"/>
                <w:szCs w:val="20"/>
                <w:lang w:val="uk-UA"/>
              </w:rPr>
              <w:t xml:space="preserve"> і </w:t>
            </w:r>
            <w:r w:rsidRPr="00AC6758">
              <w:rPr>
                <w:rFonts w:ascii="Times New Roman" w:hAnsi="Times New Roman" w:cs="Times New Roman"/>
                <w:sz w:val="20"/>
                <w:szCs w:val="20"/>
                <w:lang w:val="ru-RU"/>
              </w:rPr>
              <w:t>вирок</w:t>
            </w:r>
            <w:r w:rsidR="00F21FF8" w:rsidRPr="00AC6758">
              <w:rPr>
                <w:rFonts w:ascii="Times New Roman" w:hAnsi="Times New Roman" w:cs="Times New Roman"/>
                <w:sz w:val="20"/>
                <w:szCs w:val="20"/>
                <w:lang w:val="uk-UA"/>
              </w:rPr>
              <w:t xml:space="preserve"> за такою справою </w:t>
            </w:r>
            <w:r w:rsidRPr="00AC6758">
              <w:rPr>
                <w:rFonts w:ascii="Times New Roman" w:hAnsi="Times New Roman" w:cs="Times New Roman"/>
                <w:sz w:val="20"/>
                <w:szCs w:val="20"/>
                <w:lang w:val="ru-RU"/>
              </w:rPr>
              <w:t xml:space="preserve">набрав </w:t>
            </w:r>
            <w:r w:rsidR="00F21FF8" w:rsidRPr="00AC6758">
              <w:rPr>
                <w:rFonts w:ascii="Times New Roman" w:hAnsi="Times New Roman" w:cs="Times New Roman"/>
                <w:sz w:val="20"/>
                <w:szCs w:val="20"/>
                <w:lang w:val="uk-UA"/>
              </w:rPr>
              <w:t xml:space="preserve">законної </w:t>
            </w:r>
            <w:r w:rsidRPr="00AC6758">
              <w:rPr>
                <w:rFonts w:ascii="Times New Roman" w:hAnsi="Times New Roman" w:cs="Times New Roman"/>
                <w:sz w:val="20"/>
                <w:szCs w:val="20"/>
                <w:lang w:val="ru-RU"/>
              </w:rPr>
              <w:t>чинності.</w:t>
            </w:r>
          </w:p>
          <w:p w14:paraId="1F10C73E"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Якщо їх було визнано винними в грубому професійному проступку, </w:t>
            </w:r>
            <w:r w:rsidR="00F21FF8" w:rsidRPr="00AC6758">
              <w:rPr>
                <w:rFonts w:ascii="Times New Roman" w:hAnsi="Times New Roman" w:cs="Times New Roman"/>
                <w:sz w:val="20"/>
                <w:szCs w:val="20"/>
                <w:lang w:val="uk-UA"/>
              </w:rPr>
              <w:t xml:space="preserve">що </w:t>
            </w:r>
            <w:r w:rsidRPr="00AC6758">
              <w:rPr>
                <w:rFonts w:ascii="Times New Roman" w:hAnsi="Times New Roman" w:cs="Times New Roman"/>
                <w:sz w:val="20"/>
                <w:szCs w:val="20"/>
                <w:lang w:val="ru-RU"/>
              </w:rPr>
              <w:t>дов</w:t>
            </w:r>
            <w:r w:rsidR="00F21FF8" w:rsidRPr="00AC6758">
              <w:rPr>
                <w:rFonts w:ascii="Times New Roman" w:hAnsi="Times New Roman" w:cs="Times New Roman"/>
                <w:sz w:val="20"/>
                <w:szCs w:val="20"/>
                <w:lang w:val="uk-UA"/>
              </w:rPr>
              <w:t>одиться</w:t>
            </w:r>
            <w:r w:rsidRPr="00AC6758">
              <w:rPr>
                <w:rFonts w:ascii="Times New Roman" w:hAnsi="Times New Roman" w:cs="Times New Roman"/>
                <w:sz w:val="20"/>
                <w:szCs w:val="20"/>
                <w:lang w:val="ru-RU"/>
              </w:rPr>
              <w:t xml:space="preserve"> будь-якими засобами, які може </w:t>
            </w:r>
            <w:r w:rsidR="00F21FF8" w:rsidRPr="00AC6758">
              <w:rPr>
                <w:rFonts w:ascii="Times New Roman" w:hAnsi="Times New Roman" w:cs="Times New Roman"/>
                <w:sz w:val="20"/>
                <w:szCs w:val="20"/>
                <w:lang w:val="uk-UA"/>
              </w:rPr>
              <w:t>прийняти</w:t>
            </w:r>
            <w:r w:rsidRPr="00AC6758">
              <w:rPr>
                <w:rFonts w:ascii="Times New Roman" w:hAnsi="Times New Roman" w:cs="Times New Roman"/>
                <w:sz w:val="20"/>
                <w:szCs w:val="20"/>
                <w:lang w:val="ru-RU"/>
              </w:rPr>
              <w:t xml:space="preserve"> </w:t>
            </w:r>
            <w:r w:rsidR="00F21FF8" w:rsidRPr="00AC6758">
              <w:rPr>
                <w:rFonts w:ascii="Times New Roman" w:hAnsi="Times New Roman" w:cs="Times New Roman"/>
                <w:sz w:val="20"/>
                <w:szCs w:val="20"/>
                <w:lang w:val="uk-UA"/>
              </w:rPr>
              <w:t>організація-</w:t>
            </w:r>
            <w:r w:rsidRPr="00AC6758">
              <w:rPr>
                <w:rFonts w:ascii="Times New Roman" w:hAnsi="Times New Roman" w:cs="Times New Roman"/>
                <w:sz w:val="20"/>
                <w:szCs w:val="20"/>
                <w:lang w:val="ru-RU"/>
              </w:rPr>
              <w:t>замовник.</w:t>
            </w:r>
          </w:p>
          <w:p w14:paraId="61B86A7E" w14:textId="77777777" w:rsidR="00F21FF8"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lastRenderedPageBreak/>
              <w:t>- Якщо вони не виконали своїх зобов'язань щодо сплати внесків на соціальне страхування або податків відповідно до правових положень країни, в якій вони засновані, або країни організації-замовника, або країни, в якій підлягає виконанню</w:t>
            </w:r>
            <w:r w:rsidR="00F21FF8" w:rsidRPr="00AC6758">
              <w:rPr>
                <w:rFonts w:ascii="Times New Roman" w:hAnsi="Times New Roman" w:cs="Times New Roman"/>
                <w:sz w:val="20"/>
                <w:szCs w:val="20"/>
                <w:lang w:val="uk-UA"/>
              </w:rPr>
              <w:t xml:space="preserve"> контракт</w:t>
            </w:r>
            <w:r w:rsidRPr="00AC6758">
              <w:rPr>
                <w:rFonts w:ascii="Times New Roman" w:hAnsi="Times New Roman" w:cs="Times New Roman"/>
                <w:sz w:val="20"/>
                <w:szCs w:val="20"/>
                <w:lang w:val="ru-RU"/>
              </w:rPr>
              <w:t>.</w:t>
            </w:r>
          </w:p>
          <w:p w14:paraId="7ADA3CDC"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Якщо вони були об’єктом судового рішення, яке набрало законної сили, за шахрайство, корупцію, участь у злочинній організації або будь-яку іншу незаконну діяльність, що завдає шкоди фінансовим інтересам Спільнот.</w:t>
            </w:r>
          </w:p>
          <w:p w14:paraId="215DC301"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Якщо після іншої процедури закупівлі або процедури надання гранту, що фінансується з бюджету громади, було виявлено серйозне порушення контракту через невиконання </w:t>
            </w:r>
            <w:r w:rsidR="00F21FF8" w:rsidRPr="00AC6758">
              <w:rPr>
                <w:rFonts w:ascii="Times New Roman" w:hAnsi="Times New Roman" w:cs="Times New Roman"/>
                <w:sz w:val="20"/>
                <w:szCs w:val="20"/>
                <w:lang w:val="uk-UA"/>
              </w:rPr>
              <w:t>їхніх</w:t>
            </w:r>
            <w:r w:rsidRPr="00AC6758">
              <w:rPr>
                <w:rFonts w:ascii="Times New Roman" w:hAnsi="Times New Roman" w:cs="Times New Roman"/>
                <w:sz w:val="20"/>
                <w:szCs w:val="20"/>
                <w:lang w:val="ru-RU"/>
              </w:rPr>
              <w:t xml:space="preserve"> договірних зобов’язань</w:t>
            </w:r>
          </w:p>
          <w:p w14:paraId="3D095F8A" w14:textId="77777777" w:rsidR="001A7ABB" w:rsidRDefault="001A7ABB" w:rsidP="00EB79FF">
            <w:pPr>
              <w:rPr>
                <w:rFonts w:ascii="Times New Roman" w:hAnsi="Times New Roman" w:cs="Times New Roman"/>
                <w:b/>
                <w:bCs/>
                <w:sz w:val="20"/>
                <w:szCs w:val="20"/>
                <w:lang w:val="ru-RU"/>
              </w:rPr>
            </w:pPr>
          </w:p>
          <w:p w14:paraId="250EB33D" w14:textId="3FC9D551"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Крім того, контракти не укладаються з заявниками або учасниками, які під час процедури закупівлі:</w:t>
            </w:r>
          </w:p>
          <w:p w14:paraId="3FFEF5A4" w14:textId="77777777" w:rsidR="00F21FF8" w:rsidRPr="00AC6758" w:rsidRDefault="00EB79FF" w:rsidP="00EB79FF">
            <w:pPr>
              <w:pStyle w:val="ListParagraph"/>
              <w:numPr>
                <w:ilvl w:val="0"/>
                <w:numId w:val="3"/>
              </w:numPr>
              <w:rPr>
                <w:rFonts w:ascii="Times New Roman" w:hAnsi="Times New Roman" w:cs="Times New Roman"/>
                <w:sz w:val="20"/>
                <w:szCs w:val="20"/>
                <w:lang w:val="ru-RU"/>
              </w:rPr>
            </w:pPr>
            <w:r w:rsidRPr="00AC6758">
              <w:rPr>
                <w:rFonts w:ascii="Times New Roman" w:hAnsi="Times New Roman" w:cs="Times New Roman"/>
                <w:sz w:val="20"/>
                <w:szCs w:val="20"/>
                <w:lang w:val="ru-RU"/>
              </w:rPr>
              <w:t>Перебувають у положенні конфлікту інтересів.</w:t>
            </w:r>
          </w:p>
          <w:p w14:paraId="33225D2F" w14:textId="77777777" w:rsidR="00EB79FF" w:rsidRPr="00AC6758" w:rsidRDefault="00EB79FF" w:rsidP="00EB79FF">
            <w:pPr>
              <w:pStyle w:val="ListParagraph"/>
              <w:numPr>
                <w:ilvl w:val="0"/>
                <w:numId w:val="3"/>
              </w:numPr>
              <w:rPr>
                <w:rFonts w:ascii="Times New Roman" w:hAnsi="Times New Roman" w:cs="Times New Roman"/>
                <w:sz w:val="20"/>
                <w:szCs w:val="20"/>
                <w:lang w:val="ru-RU"/>
              </w:rPr>
            </w:pPr>
            <w:r w:rsidRPr="00AC6758">
              <w:rPr>
                <w:rFonts w:ascii="Times New Roman" w:hAnsi="Times New Roman" w:cs="Times New Roman"/>
                <w:sz w:val="20"/>
                <w:szCs w:val="20"/>
                <w:lang w:val="ru-RU"/>
              </w:rPr>
              <w:t>Винні в спотворенн</w:t>
            </w:r>
            <w:r w:rsidR="00F21FF8" w:rsidRPr="00AC6758">
              <w:rPr>
                <w:rFonts w:ascii="Times New Roman" w:hAnsi="Times New Roman" w:cs="Times New Roman"/>
                <w:sz w:val="20"/>
                <w:szCs w:val="20"/>
                <w:lang w:val="uk-UA"/>
              </w:rPr>
              <w:t>і</w:t>
            </w:r>
            <w:r w:rsidRPr="00AC6758">
              <w:rPr>
                <w:rFonts w:ascii="Times New Roman" w:hAnsi="Times New Roman" w:cs="Times New Roman"/>
                <w:sz w:val="20"/>
                <w:szCs w:val="20"/>
                <w:lang w:val="ru-RU"/>
              </w:rPr>
              <w:t xml:space="preserve"> інформації, яку вимагає </w:t>
            </w:r>
            <w:r w:rsidR="00F21FF8" w:rsidRPr="00AC6758">
              <w:rPr>
                <w:rFonts w:ascii="Times New Roman" w:hAnsi="Times New Roman" w:cs="Times New Roman"/>
                <w:sz w:val="20"/>
                <w:szCs w:val="20"/>
                <w:lang w:val="uk-UA"/>
              </w:rPr>
              <w:t>організація-</w:t>
            </w:r>
            <w:r w:rsidRPr="00AC6758">
              <w:rPr>
                <w:rFonts w:ascii="Times New Roman" w:hAnsi="Times New Roman" w:cs="Times New Roman"/>
                <w:sz w:val="20"/>
                <w:szCs w:val="20"/>
                <w:lang w:val="ru-RU"/>
              </w:rPr>
              <w:t>замовник</w:t>
            </w:r>
            <w:r w:rsidR="00F21FF8" w:rsidRPr="00AC6758">
              <w:rPr>
                <w:rFonts w:ascii="Times New Roman" w:hAnsi="Times New Roman" w:cs="Times New Roman"/>
                <w:sz w:val="20"/>
                <w:szCs w:val="20"/>
                <w:lang w:val="uk-UA"/>
              </w:rPr>
              <w:t xml:space="preserve"> в</w:t>
            </w:r>
            <w:r w:rsidRPr="00AC6758">
              <w:rPr>
                <w:rFonts w:ascii="Times New Roman" w:hAnsi="Times New Roman" w:cs="Times New Roman"/>
                <w:sz w:val="20"/>
                <w:szCs w:val="20"/>
                <w:lang w:val="ru-RU"/>
              </w:rPr>
              <w:t xml:space="preserve"> як</w:t>
            </w:r>
            <w:r w:rsidR="00F21FF8" w:rsidRPr="00AC6758">
              <w:rPr>
                <w:rFonts w:ascii="Times New Roman" w:hAnsi="Times New Roman" w:cs="Times New Roman"/>
                <w:sz w:val="20"/>
                <w:szCs w:val="20"/>
                <w:lang w:val="uk-UA"/>
              </w:rPr>
              <w:t>ості</w:t>
            </w:r>
            <w:r w:rsidRPr="00AC6758">
              <w:rPr>
                <w:rFonts w:ascii="Times New Roman" w:hAnsi="Times New Roman" w:cs="Times New Roman"/>
                <w:sz w:val="20"/>
                <w:szCs w:val="20"/>
                <w:lang w:val="ru-RU"/>
              </w:rPr>
              <w:t xml:space="preserve"> умов</w:t>
            </w:r>
            <w:r w:rsidR="00F21FF8" w:rsidRPr="00AC6758">
              <w:rPr>
                <w:rFonts w:ascii="Times New Roman" w:hAnsi="Times New Roman" w:cs="Times New Roman"/>
                <w:sz w:val="20"/>
                <w:szCs w:val="20"/>
                <w:lang w:val="uk-UA"/>
              </w:rPr>
              <w:t>и</w:t>
            </w:r>
            <w:r w:rsidRPr="00AC6758">
              <w:rPr>
                <w:rFonts w:ascii="Times New Roman" w:hAnsi="Times New Roman" w:cs="Times New Roman"/>
                <w:sz w:val="20"/>
                <w:szCs w:val="20"/>
                <w:lang w:val="ru-RU"/>
              </w:rPr>
              <w:t xml:space="preserve"> участі в процедурі присудження, або не надають цю інформацію.</w:t>
            </w:r>
          </w:p>
          <w:p w14:paraId="485DAE4A" w14:textId="77777777" w:rsidR="00EB79FF" w:rsidRPr="00AC6758" w:rsidRDefault="00EB79FF" w:rsidP="00EB79FF">
            <w:pPr>
              <w:rPr>
                <w:rFonts w:ascii="Times New Roman" w:hAnsi="Times New Roman" w:cs="Times New Roman"/>
                <w:sz w:val="20"/>
                <w:szCs w:val="20"/>
                <w:lang w:val="ru-RU"/>
              </w:rPr>
            </w:pPr>
          </w:p>
          <w:p w14:paraId="4CF41B08" w14:textId="77777777" w:rsidR="00F21FF8" w:rsidRPr="00AC6758" w:rsidRDefault="00F21FF8" w:rsidP="00EB79FF">
            <w:pPr>
              <w:rPr>
                <w:rFonts w:ascii="Times New Roman" w:hAnsi="Times New Roman" w:cs="Times New Roman"/>
                <w:sz w:val="20"/>
                <w:szCs w:val="20"/>
                <w:lang w:val="ru-RU"/>
              </w:rPr>
            </w:pPr>
          </w:p>
          <w:p w14:paraId="4BBDED0E"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Повертаючи ц</w:t>
            </w:r>
            <w:r w:rsidR="00F21FF8" w:rsidRPr="00AC6758">
              <w:rPr>
                <w:rFonts w:ascii="Times New Roman" w:hAnsi="Times New Roman" w:cs="Times New Roman"/>
                <w:sz w:val="20"/>
                <w:szCs w:val="20"/>
                <w:lang w:val="uk-UA"/>
              </w:rPr>
              <w:t>ю</w:t>
            </w:r>
            <w:r w:rsidRPr="00AC6758">
              <w:rPr>
                <w:rFonts w:ascii="Times New Roman" w:hAnsi="Times New Roman" w:cs="Times New Roman"/>
                <w:sz w:val="20"/>
                <w:szCs w:val="20"/>
                <w:lang w:val="ru-RU"/>
              </w:rPr>
              <w:t xml:space="preserve"> належним чином підписан</w:t>
            </w:r>
            <w:r w:rsidR="00F21FF8" w:rsidRPr="00AC6758">
              <w:rPr>
                <w:rFonts w:ascii="Times New Roman" w:hAnsi="Times New Roman" w:cs="Times New Roman"/>
                <w:sz w:val="20"/>
                <w:szCs w:val="20"/>
                <w:lang w:val="uk-UA"/>
              </w:rPr>
              <w:t>у</w:t>
            </w:r>
            <w:r w:rsidRPr="00AC6758">
              <w:rPr>
                <w:rFonts w:ascii="Times New Roman" w:hAnsi="Times New Roman" w:cs="Times New Roman"/>
                <w:sz w:val="20"/>
                <w:szCs w:val="20"/>
                <w:lang w:val="ru-RU"/>
              </w:rPr>
              <w:t xml:space="preserve"> </w:t>
            </w:r>
            <w:r w:rsidR="00A777DE" w:rsidRPr="00AC6758">
              <w:rPr>
                <w:rFonts w:ascii="Times New Roman" w:hAnsi="Times New Roman" w:cs="Times New Roman"/>
                <w:sz w:val="20"/>
                <w:szCs w:val="20"/>
                <w:lang w:val="uk-UA"/>
              </w:rPr>
              <w:t>форму підтвердження участі</w:t>
            </w:r>
            <w:r w:rsidRPr="00AC6758">
              <w:rPr>
                <w:rFonts w:ascii="Times New Roman" w:hAnsi="Times New Roman" w:cs="Times New Roman"/>
                <w:sz w:val="20"/>
                <w:szCs w:val="20"/>
                <w:lang w:val="ru-RU"/>
              </w:rPr>
              <w:t xml:space="preserve">, учасники тендеру підтверджують, що вони не знаходяться в одній або кількох із описаних вище ситуацій, і зобов’язуються надіслати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протягом семи (7) календарних днів після отримання запиту від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будь-які додаткові документи, які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вважає необхідними для виконання своїх перевірок.</w:t>
            </w:r>
          </w:p>
          <w:p w14:paraId="292CA595" w14:textId="77777777" w:rsidR="00EB79FF" w:rsidRPr="00AC6758" w:rsidRDefault="00EB79FF" w:rsidP="00F21FF8">
            <w:pPr>
              <w:pStyle w:val="ListParagraph"/>
              <w:numPr>
                <w:ilvl w:val="0"/>
                <w:numId w:val="5"/>
              </w:numPr>
              <w:rPr>
                <w:rFonts w:ascii="Times New Roman" w:hAnsi="Times New Roman" w:cs="Times New Roman"/>
                <w:b/>
                <w:bCs/>
                <w:sz w:val="20"/>
                <w:szCs w:val="20"/>
              </w:rPr>
            </w:pPr>
            <w:proofErr w:type="spellStart"/>
            <w:r w:rsidRPr="00AC6758">
              <w:rPr>
                <w:rFonts w:ascii="Times New Roman" w:hAnsi="Times New Roman" w:cs="Times New Roman"/>
                <w:b/>
                <w:bCs/>
                <w:sz w:val="20"/>
                <w:szCs w:val="20"/>
              </w:rPr>
              <w:t>Субпідряд</w:t>
            </w:r>
            <w:proofErr w:type="spellEnd"/>
          </w:p>
          <w:p w14:paraId="30D91D2C"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Якщо заявники або учасники тендеру планують працювати з субпідрядниками, вони зобов’язуються:</w:t>
            </w:r>
          </w:p>
          <w:p w14:paraId="1440E4DF" w14:textId="77777777" w:rsidR="00EB79FF" w:rsidRPr="00AC6758" w:rsidRDefault="00EB79FF" w:rsidP="00EB79FF">
            <w:pPr>
              <w:rPr>
                <w:rFonts w:ascii="Times New Roman" w:hAnsi="Times New Roman" w:cs="Times New Roman"/>
                <w:sz w:val="20"/>
                <w:szCs w:val="20"/>
                <w:lang w:val="ru-RU"/>
              </w:rPr>
            </w:pPr>
          </w:p>
          <w:p w14:paraId="18990838"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a</w:t>
            </w:r>
            <w:proofErr w:type="gramEnd"/>
            <w:r w:rsidRPr="00AC6758">
              <w:rPr>
                <w:rFonts w:ascii="Times New Roman" w:hAnsi="Times New Roman" w:cs="Times New Roman"/>
                <w:sz w:val="20"/>
                <w:szCs w:val="20"/>
                <w:lang w:val="ru-RU"/>
              </w:rPr>
              <w:t>. Нада</w:t>
            </w:r>
            <w:r w:rsidR="00F21FF8" w:rsidRPr="00AC6758">
              <w:rPr>
                <w:rFonts w:ascii="Times New Roman" w:hAnsi="Times New Roman" w:cs="Times New Roman"/>
                <w:sz w:val="20"/>
                <w:szCs w:val="20"/>
                <w:lang w:val="uk-UA"/>
              </w:rPr>
              <w:t>ти</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перелік тих послуг, які вон</w:t>
            </w:r>
            <w:r w:rsidR="00F21FF8" w:rsidRPr="00AC6758">
              <w:rPr>
                <w:rFonts w:ascii="Times New Roman" w:hAnsi="Times New Roman" w:cs="Times New Roman"/>
                <w:sz w:val="20"/>
                <w:szCs w:val="20"/>
                <w:lang w:val="uk-UA"/>
              </w:rPr>
              <w:t>и</w:t>
            </w:r>
            <w:r w:rsidRPr="00AC6758">
              <w:rPr>
                <w:rFonts w:ascii="Times New Roman" w:hAnsi="Times New Roman" w:cs="Times New Roman"/>
                <w:sz w:val="20"/>
                <w:szCs w:val="20"/>
                <w:lang w:val="ru-RU"/>
              </w:rPr>
              <w:t xml:space="preserve"> плану</w:t>
            </w:r>
            <w:r w:rsidR="00F21FF8" w:rsidRPr="00AC6758">
              <w:rPr>
                <w:rFonts w:ascii="Times New Roman" w:hAnsi="Times New Roman" w:cs="Times New Roman"/>
                <w:sz w:val="20"/>
                <w:szCs w:val="20"/>
                <w:lang w:val="uk-UA"/>
              </w:rPr>
              <w:t>ют</w:t>
            </w:r>
            <w:r w:rsidRPr="00AC6758">
              <w:rPr>
                <w:rFonts w:ascii="Times New Roman" w:hAnsi="Times New Roman" w:cs="Times New Roman"/>
                <w:sz w:val="20"/>
                <w:szCs w:val="20"/>
                <w:lang w:val="ru-RU"/>
              </w:rPr>
              <w:t xml:space="preserve"> передати субпідрядникам.</w:t>
            </w:r>
          </w:p>
          <w:p w14:paraId="41DD1194"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b</w:t>
            </w:r>
            <w:proofErr w:type="gramEnd"/>
            <w:r w:rsidRPr="00AC6758">
              <w:rPr>
                <w:rFonts w:ascii="Times New Roman" w:hAnsi="Times New Roman" w:cs="Times New Roman"/>
                <w:sz w:val="20"/>
                <w:szCs w:val="20"/>
                <w:lang w:val="ru-RU"/>
              </w:rPr>
              <w:t xml:space="preserve">. Отримати офіційну згоду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щодо вибору потенційних субпідрядників.</w:t>
            </w:r>
          </w:p>
          <w:p w14:paraId="58F82E4F" w14:textId="77777777" w:rsidR="00EB79FF" w:rsidRPr="00AC6758" w:rsidRDefault="00A777DE"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с</w:t>
            </w:r>
            <w:r w:rsidR="00EB79FF" w:rsidRPr="00AC6758">
              <w:rPr>
                <w:rFonts w:ascii="Times New Roman" w:hAnsi="Times New Roman" w:cs="Times New Roman"/>
                <w:sz w:val="20"/>
                <w:szCs w:val="20"/>
                <w:lang w:val="ru-RU"/>
              </w:rPr>
              <w:t xml:space="preserve">. Отримайте згоду </w:t>
            </w:r>
            <w:r w:rsidR="00EB79FF" w:rsidRPr="00AC6758">
              <w:rPr>
                <w:rFonts w:ascii="Times New Roman" w:hAnsi="Times New Roman" w:cs="Times New Roman"/>
                <w:sz w:val="20"/>
                <w:szCs w:val="20"/>
              </w:rPr>
              <w:t>Handicap</w:t>
            </w:r>
            <w:r w:rsidR="00EB79FF" w:rsidRPr="00AC6758">
              <w:rPr>
                <w:rFonts w:ascii="Times New Roman" w:hAnsi="Times New Roman" w:cs="Times New Roman"/>
                <w:sz w:val="20"/>
                <w:szCs w:val="20"/>
                <w:lang w:val="ru-RU"/>
              </w:rPr>
              <w:t xml:space="preserve"> </w:t>
            </w:r>
            <w:r w:rsidR="00EB79FF" w:rsidRPr="00AC6758">
              <w:rPr>
                <w:rFonts w:ascii="Times New Roman" w:hAnsi="Times New Roman" w:cs="Times New Roman"/>
                <w:sz w:val="20"/>
                <w:szCs w:val="20"/>
              </w:rPr>
              <w:t>International</w:t>
            </w:r>
            <w:r w:rsidR="00EB79FF" w:rsidRPr="00AC6758">
              <w:rPr>
                <w:rFonts w:ascii="Times New Roman" w:hAnsi="Times New Roman" w:cs="Times New Roman"/>
                <w:sz w:val="20"/>
                <w:szCs w:val="20"/>
                <w:lang w:val="ru-RU"/>
              </w:rPr>
              <w:t xml:space="preserve"> щодо умов оплати </w:t>
            </w:r>
            <w:r w:rsidR="00F21FF8" w:rsidRPr="00AC6758">
              <w:rPr>
                <w:rFonts w:ascii="Times New Roman" w:hAnsi="Times New Roman" w:cs="Times New Roman"/>
                <w:sz w:val="20"/>
                <w:szCs w:val="20"/>
                <w:lang w:val="uk-UA"/>
              </w:rPr>
              <w:t xml:space="preserve">роботи </w:t>
            </w:r>
            <w:r w:rsidR="00EB79FF" w:rsidRPr="00AC6758">
              <w:rPr>
                <w:rFonts w:ascii="Times New Roman" w:hAnsi="Times New Roman" w:cs="Times New Roman"/>
                <w:sz w:val="20"/>
                <w:szCs w:val="20"/>
                <w:lang w:val="ru-RU"/>
              </w:rPr>
              <w:t>цих субпідрядників.</w:t>
            </w:r>
          </w:p>
          <w:p w14:paraId="44157AD8"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d</w:t>
            </w:r>
            <w:r w:rsidRPr="00AC6758">
              <w:rPr>
                <w:rFonts w:ascii="Times New Roman" w:hAnsi="Times New Roman" w:cs="Times New Roman"/>
                <w:sz w:val="20"/>
                <w:szCs w:val="20"/>
                <w:lang w:val="ru-RU"/>
              </w:rPr>
              <w:t>. Над</w:t>
            </w:r>
            <w:r w:rsidR="00F21FF8" w:rsidRPr="00AC6758">
              <w:rPr>
                <w:rFonts w:ascii="Times New Roman" w:hAnsi="Times New Roman" w:cs="Times New Roman"/>
                <w:sz w:val="20"/>
                <w:szCs w:val="20"/>
                <w:lang w:val="uk-UA"/>
              </w:rPr>
              <w:t>ісла</w:t>
            </w:r>
            <w:r w:rsidRPr="00AC6758">
              <w:rPr>
                <w:rFonts w:ascii="Times New Roman" w:hAnsi="Times New Roman" w:cs="Times New Roman"/>
                <w:sz w:val="20"/>
                <w:szCs w:val="20"/>
                <w:lang w:val="ru-RU"/>
              </w:rPr>
              <w:t>т</w:t>
            </w:r>
            <w:r w:rsidR="00F21FF8" w:rsidRPr="00AC6758">
              <w:rPr>
                <w:rFonts w:ascii="Times New Roman" w:hAnsi="Times New Roman" w:cs="Times New Roman"/>
                <w:sz w:val="20"/>
                <w:szCs w:val="20"/>
                <w:lang w:val="uk-UA"/>
              </w:rPr>
              <w:t>и</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свої контракти із субпідрядниками за запитом</w:t>
            </w:r>
          </w:p>
          <w:p w14:paraId="07168AC3" w14:textId="77777777" w:rsidR="00EB79FF" w:rsidRPr="00AC6758" w:rsidRDefault="00EB79FF" w:rsidP="00EB79FF">
            <w:pPr>
              <w:rPr>
                <w:rFonts w:ascii="Times New Roman" w:hAnsi="Times New Roman" w:cs="Times New Roman"/>
                <w:sz w:val="20"/>
                <w:szCs w:val="20"/>
                <w:lang w:val="ru-RU"/>
              </w:rPr>
            </w:pPr>
          </w:p>
          <w:p w14:paraId="06D60999" w14:textId="77777777" w:rsidR="0029166D" w:rsidRPr="00AC6758" w:rsidRDefault="0029166D" w:rsidP="0029166D">
            <w:pPr>
              <w:pStyle w:val="ListParagraph"/>
              <w:numPr>
                <w:ilvl w:val="0"/>
                <w:numId w:val="2"/>
              </w:numP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Процедура участі в тендері</w:t>
            </w:r>
          </w:p>
          <w:p w14:paraId="5C3AF33E" w14:textId="77777777" w:rsidR="0029166D" w:rsidRPr="00AC6758" w:rsidRDefault="0029166D" w:rsidP="0029166D">
            <w:pPr>
              <w:pStyle w:val="ListParagraph"/>
              <w:rPr>
                <w:rFonts w:ascii="Times New Roman" w:hAnsi="Times New Roman" w:cs="Times New Roman"/>
                <w:sz w:val="20"/>
                <w:szCs w:val="20"/>
                <w:lang w:val="uk-UA"/>
              </w:rPr>
            </w:pPr>
          </w:p>
          <w:p w14:paraId="5C92885C"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sz w:val="20"/>
                <w:szCs w:val="20"/>
                <w:lang w:val="ru-RU"/>
              </w:rPr>
              <w:t xml:space="preserve">Тендерна </w:t>
            </w:r>
            <w:r w:rsidR="0029166D" w:rsidRPr="00AC6758">
              <w:rPr>
                <w:rFonts w:ascii="Times New Roman" w:hAnsi="Times New Roman" w:cs="Times New Roman"/>
                <w:sz w:val="20"/>
                <w:szCs w:val="20"/>
                <w:lang w:val="uk-UA"/>
              </w:rPr>
              <w:t>заявка</w:t>
            </w:r>
            <w:r w:rsidRPr="00AC6758">
              <w:rPr>
                <w:rFonts w:ascii="Times New Roman" w:hAnsi="Times New Roman" w:cs="Times New Roman"/>
                <w:sz w:val="20"/>
                <w:szCs w:val="20"/>
                <w:lang w:val="ru-RU"/>
              </w:rPr>
              <w:t xml:space="preserve"> складається з наступних документів. </w:t>
            </w:r>
            <w:r w:rsidRPr="00AC6758">
              <w:rPr>
                <w:rFonts w:ascii="Times New Roman" w:hAnsi="Times New Roman" w:cs="Times New Roman"/>
                <w:b/>
                <w:bCs/>
                <w:sz w:val="20"/>
                <w:szCs w:val="20"/>
                <w:lang w:val="ru-RU"/>
              </w:rPr>
              <w:t xml:space="preserve">Якщо будь-який документ зі списку відсутній, </w:t>
            </w:r>
            <w:r w:rsidR="0029166D" w:rsidRPr="00AC6758">
              <w:rPr>
                <w:rFonts w:ascii="Times New Roman" w:hAnsi="Times New Roman" w:cs="Times New Roman"/>
                <w:b/>
                <w:bCs/>
                <w:sz w:val="20"/>
                <w:szCs w:val="20"/>
                <w:lang w:val="uk-UA"/>
              </w:rPr>
              <w:t>заявка</w:t>
            </w:r>
            <w:r w:rsidRPr="00AC6758">
              <w:rPr>
                <w:rFonts w:ascii="Times New Roman" w:hAnsi="Times New Roman" w:cs="Times New Roman"/>
                <w:b/>
                <w:bCs/>
                <w:sz w:val="20"/>
                <w:szCs w:val="20"/>
                <w:lang w:val="ru-RU"/>
              </w:rPr>
              <w:t xml:space="preserve"> вважатиметься так</w:t>
            </w:r>
            <w:r w:rsidR="0029166D" w:rsidRPr="00AC6758">
              <w:rPr>
                <w:rFonts w:ascii="Times New Roman" w:hAnsi="Times New Roman" w:cs="Times New Roman"/>
                <w:b/>
                <w:bCs/>
                <w:sz w:val="20"/>
                <w:szCs w:val="20"/>
                <w:lang w:val="uk-UA"/>
              </w:rPr>
              <w:t>ою</w:t>
            </w:r>
            <w:r w:rsidRPr="00AC6758">
              <w:rPr>
                <w:rFonts w:ascii="Times New Roman" w:hAnsi="Times New Roman" w:cs="Times New Roman"/>
                <w:b/>
                <w:bCs/>
                <w:sz w:val="20"/>
                <w:szCs w:val="20"/>
                <w:lang w:val="ru-RU"/>
              </w:rPr>
              <w:t xml:space="preserve">, що не відповідає адміністративним </w:t>
            </w:r>
            <w:r w:rsidRPr="00AC6758">
              <w:rPr>
                <w:rFonts w:ascii="Times New Roman" w:hAnsi="Times New Roman" w:cs="Times New Roman"/>
                <w:b/>
                <w:bCs/>
                <w:sz w:val="20"/>
                <w:szCs w:val="20"/>
                <w:lang w:val="ru-RU"/>
              </w:rPr>
              <w:lastRenderedPageBreak/>
              <w:t xml:space="preserve">вимогам, і </w:t>
            </w:r>
            <w:r w:rsidR="0029166D" w:rsidRPr="00AC6758">
              <w:rPr>
                <w:rFonts w:ascii="Times New Roman" w:hAnsi="Times New Roman" w:cs="Times New Roman"/>
                <w:b/>
                <w:bCs/>
                <w:sz w:val="20"/>
                <w:szCs w:val="20"/>
                <w:lang w:val="uk-UA"/>
              </w:rPr>
              <w:t xml:space="preserve">її </w:t>
            </w:r>
            <w:r w:rsidRPr="00AC6758">
              <w:rPr>
                <w:rFonts w:ascii="Times New Roman" w:hAnsi="Times New Roman" w:cs="Times New Roman"/>
                <w:b/>
                <w:bCs/>
                <w:sz w:val="20"/>
                <w:szCs w:val="20"/>
                <w:lang w:val="ru-RU"/>
              </w:rPr>
              <w:t>подальш</w:t>
            </w:r>
            <w:r w:rsidR="0029166D" w:rsidRPr="00AC6758">
              <w:rPr>
                <w:rFonts w:ascii="Times New Roman" w:hAnsi="Times New Roman" w:cs="Times New Roman"/>
                <w:b/>
                <w:bCs/>
                <w:sz w:val="20"/>
                <w:szCs w:val="20"/>
                <w:lang w:val="uk-UA"/>
              </w:rPr>
              <w:t>а</w:t>
            </w:r>
            <w:r w:rsidRPr="00AC6758">
              <w:rPr>
                <w:rFonts w:ascii="Times New Roman" w:hAnsi="Times New Roman" w:cs="Times New Roman"/>
                <w:b/>
                <w:bCs/>
                <w:sz w:val="20"/>
                <w:szCs w:val="20"/>
                <w:lang w:val="ru-RU"/>
              </w:rPr>
              <w:t xml:space="preserve"> оцінк</w:t>
            </w:r>
            <w:r w:rsidR="0029166D" w:rsidRPr="00AC6758">
              <w:rPr>
                <w:rFonts w:ascii="Times New Roman" w:hAnsi="Times New Roman" w:cs="Times New Roman"/>
                <w:b/>
                <w:bCs/>
                <w:sz w:val="20"/>
                <w:szCs w:val="20"/>
                <w:lang w:val="uk-UA"/>
              </w:rPr>
              <w:t>а</w:t>
            </w:r>
            <w:r w:rsidRPr="00AC6758">
              <w:rPr>
                <w:rFonts w:ascii="Times New Roman" w:hAnsi="Times New Roman" w:cs="Times New Roman"/>
                <w:b/>
                <w:bCs/>
                <w:sz w:val="20"/>
                <w:szCs w:val="20"/>
                <w:lang w:val="ru-RU"/>
              </w:rPr>
              <w:t xml:space="preserve"> не </w:t>
            </w:r>
            <w:r w:rsidR="0029166D" w:rsidRPr="00AC6758">
              <w:rPr>
                <w:rFonts w:ascii="Times New Roman" w:hAnsi="Times New Roman" w:cs="Times New Roman"/>
                <w:b/>
                <w:bCs/>
                <w:sz w:val="20"/>
                <w:szCs w:val="20"/>
                <w:lang w:val="uk-UA"/>
              </w:rPr>
              <w:t>проводитиметься</w:t>
            </w:r>
            <w:r w:rsidRPr="00AC6758">
              <w:rPr>
                <w:rFonts w:ascii="Times New Roman" w:hAnsi="Times New Roman" w:cs="Times New Roman"/>
                <w:b/>
                <w:bCs/>
                <w:sz w:val="20"/>
                <w:szCs w:val="20"/>
                <w:lang w:val="ru-RU"/>
              </w:rPr>
              <w:t>.</w:t>
            </w:r>
          </w:p>
          <w:p w14:paraId="7C860E68" w14:textId="77777777" w:rsidR="0029166D" w:rsidRPr="00AC6758" w:rsidRDefault="0029166D" w:rsidP="00EB79FF">
            <w:pPr>
              <w:rPr>
                <w:rFonts w:ascii="Times New Roman" w:hAnsi="Times New Roman" w:cs="Times New Roman"/>
                <w:b/>
                <w:bCs/>
                <w:sz w:val="20"/>
                <w:szCs w:val="20"/>
                <w:lang w:val="ru-RU"/>
              </w:rPr>
            </w:pPr>
          </w:p>
          <w:p w14:paraId="3DE39595"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b/>
                <w:bCs/>
                <w:sz w:val="20"/>
                <w:szCs w:val="20"/>
                <w:lang w:val="ru-RU"/>
              </w:rPr>
              <w:t>5.1 Умови ціноутворення</w:t>
            </w:r>
            <w:r w:rsidRPr="00AC6758">
              <w:rPr>
                <w:rFonts w:ascii="Times New Roman" w:hAnsi="Times New Roman" w:cs="Times New Roman"/>
                <w:sz w:val="20"/>
                <w:szCs w:val="20"/>
                <w:lang w:val="ru-RU"/>
              </w:rPr>
              <w:t>.</w:t>
            </w:r>
          </w:p>
          <w:p w14:paraId="5EEE3AE3"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a</w:t>
            </w:r>
            <w:proofErr w:type="gramEnd"/>
            <w:r w:rsidRPr="00AC6758">
              <w:rPr>
                <w:rFonts w:ascii="Times New Roman" w:hAnsi="Times New Roman" w:cs="Times New Roman"/>
                <w:sz w:val="20"/>
                <w:szCs w:val="20"/>
                <w:lang w:val="ru-RU"/>
              </w:rPr>
              <w:t>. Усі ціни фікс</w:t>
            </w:r>
            <w:r w:rsidR="0029166D" w:rsidRPr="00AC6758">
              <w:rPr>
                <w:rFonts w:ascii="Times New Roman" w:hAnsi="Times New Roman" w:cs="Times New Roman"/>
                <w:sz w:val="20"/>
                <w:szCs w:val="20"/>
                <w:lang w:val="uk-UA"/>
              </w:rPr>
              <w:t>уються на</w:t>
            </w:r>
            <w:r w:rsidRPr="00AC6758">
              <w:rPr>
                <w:rFonts w:ascii="Times New Roman" w:hAnsi="Times New Roman" w:cs="Times New Roman"/>
                <w:sz w:val="20"/>
                <w:szCs w:val="20"/>
                <w:lang w:val="ru-RU"/>
              </w:rPr>
              <w:t xml:space="preserve"> початков</w:t>
            </w:r>
            <w:r w:rsidR="0029166D" w:rsidRPr="00AC6758">
              <w:rPr>
                <w:rFonts w:ascii="Times New Roman" w:hAnsi="Times New Roman" w:cs="Times New Roman"/>
                <w:sz w:val="20"/>
                <w:szCs w:val="20"/>
                <w:lang w:val="uk-UA"/>
              </w:rPr>
              <w:t>ий 6-місячний</w:t>
            </w:r>
            <w:r w:rsidRPr="00AC6758">
              <w:rPr>
                <w:rFonts w:ascii="Times New Roman" w:hAnsi="Times New Roman" w:cs="Times New Roman"/>
                <w:sz w:val="20"/>
                <w:szCs w:val="20"/>
                <w:lang w:val="ru-RU"/>
              </w:rPr>
              <w:t xml:space="preserve"> період.</w:t>
            </w:r>
          </w:p>
          <w:p w14:paraId="208ECAE6" w14:textId="2BB1E3F8" w:rsidR="00EB79FF" w:rsidRPr="00AC6758" w:rsidRDefault="001A7ABB" w:rsidP="00EB79FF">
            <w:pPr>
              <w:rPr>
                <w:rFonts w:ascii="Times New Roman" w:hAnsi="Times New Roman" w:cs="Times New Roman"/>
                <w:sz w:val="20"/>
                <w:szCs w:val="20"/>
                <w:lang w:val="ru-RU"/>
              </w:rPr>
            </w:pPr>
            <w:proofErr w:type="gramStart"/>
            <w:r>
              <w:rPr>
                <w:rFonts w:ascii="Times New Roman" w:hAnsi="Times New Roman" w:cs="Times New Roman"/>
                <w:sz w:val="20"/>
                <w:szCs w:val="20"/>
              </w:rPr>
              <w:t>b</w:t>
            </w:r>
            <w:proofErr w:type="gramEnd"/>
            <w:r w:rsidR="00EB79FF" w:rsidRPr="00AC6758">
              <w:rPr>
                <w:rFonts w:ascii="Times New Roman" w:hAnsi="Times New Roman" w:cs="Times New Roman"/>
                <w:sz w:val="20"/>
                <w:szCs w:val="20"/>
                <w:lang w:val="ru-RU"/>
              </w:rPr>
              <w:t xml:space="preserve">. </w:t>
            </w:r>
            <w:r w:rsidR="00893A05" w:rsidRPr="00893A05">
              <w:rPr>
                <w:rFonts w:ascii="Times New Roman" w:hAnsi="Times New Roman" w:cs="Times New Roman"/>
                <w:sz w:val="20"/>
                <w:szCs w:val="20"/>
                <w:lang w:val="ru-RU"/>
              </w:rPr>
              <w:t>Ціна буде вказана в євро, але буде сплачена в гривнях згідно з офіційним курсом Національного банку України (для Постачальників з України</w:t>
            </w:r>
            <w:r w:rsidR="00893A05">
              <w:rPr>
                <w:rStyle w:val="ui-provider"/>
              </w:rPr>
              <w:t>).</w:t>
            </w:r>
          </w:p>
          <w:p w14:paraId="09C18F91" w14:textId="77777777" w:rsidR="0029166D" w:rsidRPr="00AC6758" w:rsidRDefault="0029166D" w:rsidP="00EB79FF">
            <w:pPr>
              <w:rPr>
                <w:rFonts w:ascii="Times New Roman" w:hAnsi="Times New Roman" w:cs="Times New Roman"/>
                <w:sz w:val="20"/>
                <w:szCs w:val="20"/>
                <w:lang w:val="ru-RU"/>
              </w:rPr>
            </w:pPr>
          </w:p>
          <w:p w14:paraId="61AD6545"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 xml:space="preserve">5.2 Для </w:t>
            </w:r>
            <w:r w:rsidR="0029166D" w:rsidRPr="00AC6758">
              <w:rPr>
                <w:rFonts w:ascii="Times New Roman" w:hAnsi="Times New Roman" w:cs="Times New Roman"/>
                <w:b/>
                <w:bCs/>
                <w:sz w:val="20"/>
                <w:szCs w:val="20"/>
                <w:lang w:val="ru-RU"/>
              </w:rPr>
              <w:t xml:space="preserve">відповідності </w:t>
            </w:r>
            <w:r w:rsidRPr="00AC6758">
              <w:rPr>
                <w:rFonts w:ascii="Times New Roman" w:hAnsi="Times New Roman" w:cs="Times New Roman"/>
                <w:b/>
                <w:bCs/>
                <w:sz w:val="20"/>
                <w:szCs w:val="20"/>
                <w:lang w:val="ru-RU"/>
              </w:rPr>
              <w:t>адміністративн</w:t>
            </w:r>
            <w:r w:rsidR="0029166D" w:rsidRPr="00AC6758">
              <w:rPr>
                <w:rFonts w:ascii="Times New Roman" w:hAnsi="Times New Roman" w:cs="Times New Roman"/>
                <w:b/>
                <w:bCs/>
                <w:sz w:val="20"/>
                <w:szCs w:val="20"/>
                <w:lang w:val="uk-UA"/>
              </w:rPr>
              <w:t>им вимогам необхідні</w:t>
            </w:r>
            <w:r w:rsidRPr="00AC6758">
              <w:rPr>
                <w:rFonts w:ascii="Times New Roman" w:hAnsi="Times New Roman" w:cs="Times New Roman"/>
                <w:b/>
                <w:bCs/>
                <w:sz w:val="20"/>
                <w:szCs w:val="20"/>
                <w:lang w:val="ru-RU"/>
              </w:rPr>
              <w:t>:</w:t>
            </w:r>
          </w:p>
          <w:p w14:paraId="5412FFBA" w14:textId="77777777" w:rsidR="00EB79FF" w:rsidRPr="00AC6758" w:rsidRDefault="00EB79FF" w:rsidP="00EB79FF">
            <w:pPr>
              <w:rPr>
                <w:rFonts w:ascii="Times New Roman" w:hAnsi="Times New Roman" w:cs="Times New Roman"/>
                <w:sz w:val="20"/>
                <w:szCs w:val="20"/>
                <w:lang w:val="ru-RU"/>
              </w:rPr>
            </w:pPr>
          </w:p>
          <w:p w14:paraId="77E95F7A"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a</w:t>
            </w:r>
            <w:proofErr w:type="gramEnd"/>
            <w:r w:rsidRPr="00AC6758">
              <w:rPr>
                <w:rFonts w:ascii="Times New Roman" w:hAnsi="Times New Roman" w:cs="Times New Roman"/>
                <w:sz w:val="20"/>
                <w:szCs w:val="20"/>
                <w:lang w:val="ru-RU"/>
              </w:rPr>
              <w:t xml:space="preserve">. </w:t>
            </w:r>
            <w:r w:rsidR="00A777DE" w:rsidRPr="00AC6758">
              <w:rPr>
                <w:rFonts w:ascii="Times New Roman" w:hAnsi="Times New Roman" w:cs="Times New Roman"/>
                <w:sz w:val="20"/>
                <w:szCs w:val="20"/>
                <w:lang w:val="uk-UA"/>
              </w:rPr>
              <w:t>Форма</w:t>
            </w:r>
            <w:r w:rsidR="0029166D" w:rsidRPr="00AC6758">
              <w:rPr>
                <w:rFonts w:ascii="Times New Roman" w:hAnsi="Times New Roman" w:cs="Times New Roman"/>
                <w:sz w:val="20"/>
                <w:szCs w:val="20"/>
                <w:lang w:val="uk-UA"/>
              </w:rPr>
              <w:t xml:space="preserve"> підтвердження </w:t>
            </w:r>
            <w:r w:rsidRPr="00AC6758">
              <w:rPr>
                <w:rFonts w:ascii="Times New Roman" w:hAnsi="Times New Roman" w:cs="Times New Roman"/>
                <w:sz w:val="20"/>
                <w:szCs w:val="20"/>
                <w:lang w:val="ru-RU"/>
              </w:rPr>
              <w:t>участ</w:t>
            </w:r>
            <w:r w:rsidR="0029166D" w:rsidRPr="00AC6758">
              <w:rPr>
                <w:rFonts w:ascii="Times New Roman" w:hAnsi="Times New Roman" w:cs="Times New Roman"/>
                <w:sz w:val="20"/>
                <w:szCs w:val="20"/>
                <w:lang w:val="uk-UA"/>
              </w:rPr>
              <w:t>і</w:t>
            </w:r>
            <w:r w:rsidR="00A777DE" w:rsidRPr="00AC6758">
              <w:rPr>
                <w:rFonts w:ascii="Times New Roman" w:hAnsi="Times New Roman" w:cs="Times New Roman"/>
                <w:sz w:val="20"/>
                <w:szCs w:val="20"/>
                <w:lang w:val="uk-UA"/>
              </w:rPr>
              <w:t>,</w:t>
            </w:r>
            <w:r w:rsidRPr="00AC6758">
              <w:rPr>
                <w:rFonts w:ascii="Times New Roman" w:hAnsi="Times New Roman" w:cs="Times New Roman"/>
                <w:sz w:val="20"/>
                <w:szCs w:val="20"/>
                <w:lang w:val="ru-RU"/>
              </w:rPr>
              <w:t xml:space="preserve"> підписан</w:t>
            </w:r>
            <w:r w:rsidR="00A777DE" w:rsidRPr="00AC6758">
              <w:rPr>
                <w:rFonts w:ascii="Times New Roman" w:hAnsi="Times New Roman" w:cs="Times New Roman"/>
                <w:sz w:val="20"/>
                <w:szCs w:val="20"/>
                <w:lang w:val="uk-UA"/>
              </w:rPr>
              <w:t>а</w:t>
            </w:r>
            <w:r w:rsidRPr="00AC6758">
              <w:rPr>
                <w:rFonts w:ascii="Times New Roman" w:hAnsi="Times New Roman" w:cs="Times New Roman"/>
                <w:sz w:val="20"/>
                <w:szCs w:val="20"/>
                <w:lang w:val="ru-RU"/>
              </w:rPr>
              <w:t xml:space="preserve"> і завірен</w:t>
            </w:r>
            <w:r w:rsidR="00A777DE" w:rsidRPr="00AC6758">
              <w:rPr>
                <w:rFonts w:ascii="Times New Roman" w:hAnsi="Times New Roman" w:cs="Times New Roman"/>
                <w:sz w:val="20"/>
                <w:szCs w:val="20"/>
                <w:lang w:val="uk-UA"/>
              </w:rPr>
              <w:t>а</w:t>
            </w:r>
            <w:r w:rsidRPr="00AC6758">
              <w:rPr>
                <w:rFonts w:ascii="Times New Roman" w:hAnsi="Times New Roman" w:cs="Times New Roman"/>
                <w:sz w:val="20"/>
                <w:szCs w:val="20"/>
                <w:lang w:val="ru-RU"/>
              </w:rPr>
              <w:t xml:space="preserve"> печаткою постачальника.</w:t>
            </w:r>
          </w:p>
          <w:p w14:paraId="4F00D483"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b</w:t>
            </w:r>
            <w:proofErr w:type="gramEnd"/>
            <w:r w:rsidRPr="00AC6758">
              <w:rPr>
                <w:rFonts w:ascii="Times New Roman" w:hAnsi="Times New Roman" w:cs="Times New Roman"/>
                <w:sz w:val="20"/>
                <w:szCs w:val="20"/>
                <w:lang w:val="ru-RU"/>
              </w:rPr>
              <w:t>. Заявка</w:t>
            </w:r>
            <w:r w:rsidR="00A777DE" w:rsidRPr="00AC6758">
              <w:rPr>
                <w:rFonts w:ascii="Times New Roman" w:hAnsi="Times New Roman" w:cs="Times New Roman"/>
                <w:sz w:val="20"/>
                <w:szCs w:val="20"/>
                <w:lang w:val="uk-UA"/>
              </w:rPr>
              <w:t>,</w:t>
            </w:r>
            <w:r w:rsidRPr="00AC6758">
              <w:rPr>
                <w:rFonts w:ascii="Times New Roman" w:hAnsi="Times New Roman" w:cs="Times New Roman"/>
                <w:sz w:val="20"/>
                <w:szCs w:val="20"/>
                <w:lang w:val="ru-RU"/>
              </w:rPr>
              <w:t xml:space="preserve"> підпис</w:t>
            </w:r>
            <w:r w:rsidR="0029166D" w:rsidRPr="00AC6758">
              <w:rPr>
                <w:rFonts w:ascii="Times New Roman" w:hAnsi="Times New Roman" w:cs="Times New Roman"/>
                <w:sz w:val="20"/>
                <w:szCs w:val="20"/>
                <w:lang w:val="uk-UA"/>
              </w:rPr>
              <w:t xml:space="preserve">ана та завірена </w:t>
            </w:r>
            <w:r w:rsidRPr="00AC6758">
              <w:rPr>
                <w:rFonts w:ascii="Times New Roman" w:hAnsi="Times New Roman" w:cs="Times New Roman"/>
                <w:sz w:val="20"/>
                <w:szCs w:val="20"/>
                <w:lang w:val="ru-RU"/>
              </w:rPr>
              <w:t>печаткою постачальника.</w:t>
            </w:r>
          </w:p>
          <w:p w14:paraId="6DE595E8" w14:textId="77777777" w:rsidR="00EB79FF" w:rsidRPr="00AC6758" w:rsidRDefault="0029166D"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с</w:t>
            </w:r>
            <w:r w:rsidR="00EB79FF"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lang w:val="uk-UA"/>
              </w:rPr>
              <w:t>Дійсна (не прострочена) р</w:t>
            </w:r>
            <w:r w:rsidRPr="00AC6758">
              <w:rPr>
                <w:rFonts w:ascii="Times New Roman" w:hAnsi="Times New Roman" w:cs="Times New Roman"/>
                <w:sz w:val="20"/>
                <w:szCs w:val="20"/>
                <w:lang w:val="ru-RU"/>
              </w:rPr>
              <w:t>еєстрація компанії</w:t>
            </w:r>
            <w:r w:rsidR="00EB79FF" w:rsidRPr="00AC6758">
              <w:rPr>
                <w:rFonts w:ascii="Times New Roman" w:hAnsi="Times New Roman" w:cs="Times New Roman"/>
                <w:sz w:val="20"/>
                <w:szCs w:val="20"/>
                <w:lang w:val="ru-RU"/>
              </w:rPr>
              <w:t xml:space="preserve"> </w:t>
            </w:r>
          </w:p>
          <w:p w14:paraId="1BB4C9D6"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d</w:t>
            </w:r>
            <w:r w:rsidRPr="00AC6758">
              <w:rPr>
                <w:rFonts w:ascii="Times New Roman" w:hAnsi="Times New Roman" w:cs="Times New Roman"/>
                <w:sz w:val="20"/>
                <w:szCs w:val="20"/>
                <w:lang w:val="ru-RU"/>
              </w:rPr>
              <w:t>. Копія паспорта власника та керівника компанії (</w:t>
            </w:r>
            <w:r w:rsidRPr="00AC6758">
              <w:rPr>
                <w:rFonts w:ascii="Times New Roman" w:hAnsi="Times New Roman" w:cs="Times New Roman"/>
                <w:sz w:val="20"/>
                <w:szCs w:val="20"/>
              </w:rPr>
              <w:t>ID</w:t>
            </w:r>
            <w:r w:rsidRPr="00AC6758">
              <w:rPr>
                <w:rFonts w:ascii="Times New Roman" w:hAnsi="Times New Roman" w:cs="Times New Roman"/>
                <w:sz w:val="20"/>
                <w:szCs w:val="20"/>
                <w:lang w:val="ru-RU"/>
              </w:rPr>
              <w:t xml:space="preserve"> або паспорт)</w:t>
            </w:r>
          </w:p>
          <w:p w14:paraId="01AFE798" w14:textId="77777777" w:rsidR="00EB79FF" w:rsidRPr="00AC6758" w:rsidRDefault="0029166D"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е</w:t>
            </w:r>
            <w:r w:rsidR="00EB79FF" w:rsidRPr="00AC6758">
              <w:rPr>
                <w:rFonts w:ascii="Times New Roman" w:hAnsi="Times New Roman" w:cs="Times New Roman"/>
                <w:sz w:val="20"/>
                <w:szCs w:val="20"/>
                <w:lang w:val="ru-RU"/>
              </w:rPr>
              <w:t xml:space="preserve">. Форма декларації про неупередженість та </w:t>
            </w:r>
            <w:r w:rsidRPr="00AC6758">
              <w:rPr>
                <w:rFonts w:ascii="Times New Roman" w:hAnsi="Times New Roman" w:cs="Times New Roman"/>
                <w:sz w:val="20"/>
                <w:szCs w:val="20"/>
                <w:lang w:val="uk-UA"/>
              </w:rPr>
              <w:t xml:space="preserve">зобов’язання з </w:t>
            </w:r>
            <w:r w:rsidR="00EB79FF" w:rsidRPr="00AC6758">
              <w:rPr>
                <w:rFonts w:ascii="Times New Roman" w:hAnsi="Times New Roman" w:cs="Times New Roman"/>
                <w:sz w:val="20"/>
                <w:szCs w:val="20"/>
                <w:lang w:val="ru-RU"/>
              </w:rPr>
              <w:t>конфіденційн</w:t>
            </w:r>
            <w:r w:rsidRPr="00AC6758">
              <w:rPr>
                <w:rFonts w:ascii="Times New Roman" w:hAnsi="Times New Roman" w:cs="Times New Roman"/>
                <w:sz w:val="20"/>
                <w:szCs w:val="20"/>
                <w:lang w:val="uk-UA"/>
              </w:rPr>
              <w:t>о</w:t>
            </w:r>
            <w:r w:rsidR="00EB79FF" w:rsidRPr="00AC6758">
              <w:rPr>
                <w:rFonts w:ascii="Times New Roman" w:hAnsi="Times New Roman" w:cs="Times New Roman"/>
                <w:sz w:val="20"/>
                <w:szCs w:val="20"/>
                <w:lang w:val="ru-RU"/>
              </w:rPr>
              <w:t>ст</w:t>
            </w:r>
            <w:r w:rsidRPr="00AC6758">
              <w:rPr>
                <w:rFonts w:ascii="Times New Roman" w:hAnsi="Times New Roman" w:cs="Times New Roman"/>
                <w:sz w:val="20"/>
                <w:szCs w:val="20"/>
                <w:lang w:val="uk-UA"/>
              </w:rPr>
              <w:t xml:space="preserve">і </w:t>
            </w:r>
            <w:r w:rsidR="00EB79FF" w:rsidRPr="00AC6758">
              <w:rPr>
                <w:rFonts w:ascii="Times New Roman" w:hAnsi="Times New Roman" w:cs="Times New Roman"/>
                <w:sz w:val="20"/>
                <w:szCs w:val="20"/>
                <w:lang w:val="ru-RU"/>
              </w:rPr>
              <w:t>підпис</w:t>
            </w:r>
            <w:r w:rsidRPr="00AC6758">
              <w:rPr>
                <w:rFonts w:ascii="Times New Roman" w:hAnsi="Times New Roman" w:cs="Times New Roman"/>
                <w:sz w:val="20"/>
                <w:szCs w:val="20"/>
                <w:lang w:val="uk-UA"/>
              </w:rPr>
              <w:t>ана</w:t>
            </w:r>
            <w:r w:rsidR="00EB79FF" w:rsidRPr="00AC6758">
              <w:rPr>
                <w:rFonts w:ascii="Times New Roman" w:hAnsi="Times New Roman" w:cs="Times New Roman"/>
                <w:sz w:val="20"/>
                <w:szCs w:val="20"/>
                <w:lang w:val="ru-RU"/>
              </w:rPr>
              <w:t xml:space="preserve"> та завір</w:t>
            </w:r>
            <w:r w:rsidRPr="00AC6758">
              <w:rPr>
                <w:rFonts w:ascii="Times New Roman" w:hAnsi="Times New Roman" w:cs="Times New Roman"/>
                <w:sz w:val="20"/>
                <w:szCs w:val="20"/>
                <w:lang w:val="uk-UA"/>
              </w:rPr>
              <w:t>ена</w:t>
            </w:r>
            <w:r w:rsidR="00EB79FF" w:rsidRPr="00AC6758">
              <w:rPr>
                <w:rFonts w:ascii="Times New Roman" w:hAnsi="Times New Roman" w:cs="Times New Roman"/>
                <w:sz w:val="20"/>
                <w:szCs w:val="20"/>
                <w:lang w:val="ru-RU"/>
              </w:rPr>
              <w:t xml:space="preserve"> печаткою постачальника</w:t>
            </w:r>
          </w:p>
          <w:p w14:paraId="54546552" w14:textId="77777777" w:rsidR="0029166D" w:rsidRPr="00AC6758" w:rsidRDefault="0029166D" w:rsidP="00EB79FF">
            <w:pPr>
              <w:rPr>
                <w:rFonts w:ascii="Times New Roman" w:hAnsi="Times New Roman" w:cs="Times New Roman"/>
                <w:sz w:val="20"/>
                <w:szCs w:val="20"/>
                <w:lang w:val="ru-RU"/>
              </w:rPr>
            </w:pPr>
          </w:p>
          <w:p w14:paraId="44BFCFFC"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5.3 Для технічної та фінансової оцінки:</w:t>
            </w:r>
          </w:p>
          <w:p w14:paraId="0D9AD52F" w14:textId="77777777" w:rsidR="00EB79FF" w:rsidRPr="00AC6758" w:rsidRDefault="00EB79FF" w:rsidP="00EB79FF">
            <w:pPr>
              <w:rPr>
                <w:rFonts w:ascii="Times New Roman" w:hAnsi="Times New Roman" w:cs="Times New Roman"/>
                <w:sz w:val="20"/>
                <w:szCs w:val="20"/>
                <w:lang w:val="ru-RU"/>
              </w:rPr>
            </w:pPr>
          </w:p>
          <w:p w14:paraId="07F12F5D"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a</w:t>
            </w:r>
            <w:proofErr w:type="gramEnd"/>
            <w:r w:rsidRPr="00AC6758">
              <w:rPr>
                <w:rFonts w:ascii="Times New Roman" w:hAnsi="Times New Roman" w:cs="Times New Roman"/>
                <w:sz w:val="20"/>
                <w:szCs w:val="20"/>
                <w:lang w:val="ru-RU"/>
              </w:rPr>
              <w:t>. Технічна пропозиція (включно з фотографіями реальних зразків позицій) підписана та завірена печаткою постачальника.</w:t>
            </w:r>
          </w:p>
          <w:p w14:paraId="4AB2BA9B" w14:textId="2AF47DF0" w:rsidR="00EB79FF" w:rsidRPr="002A1B33" w:rsidRDefault="00EB79FF" w:rsidP="00893A05">
            <w:pPr>
              <w:jc w:val="both"/>
              <w:rPr>
                <w:rFonts w:ascii="Times New Roman" w:hAnsi="Times New Roman" w:cs="Times New Roman"/>
                <w:sz w:val="20"/>
                <w:szCs w:val="20"/>
                <w:lang w:val="ru-RU"/>
              </w:rPr>
            </w:pPr>
            <w:r w:rsidRPr="00AC6758">
              <w:rPr>
                <w:rFonts w:ascii="Times New Roman" w:hAnsi="Times New Roman" w:cs="Times New Roman"/>
                <w:sz w:val="20"/>
                <w:szCs w:val="20"/>
              </w:rPr>
              <w:t>b</w:t>
            </w:r>
            <w:r w:rsidRPr="00AC6758">
              <w:rPr>
                <w:rFonts w:ascii="Times New Roman" w:hAnsi="Times New Roman" w:cs="Times New Roman"/>
                <w:sz w:val="20"/>
                <w:szCs w:val="20"/>
                <w:lang w:val="ru-RU"/>
              </w:rPr>
              <w:t xml:space="preserve">. </w:t>
            </w:r>
            <w:r w:rsidR="00893A05" w:rsidRPr="00893A05">
              <w:rPr>
                <w:rFonts w:ascii="Times New Roman" w:hAnsi="Times New Roman" w:cs="Times New Roman"/>
                <w:sz w:val="20"/>
                <w:szCs w:val="20"/>
                <w:lang w:val="ru-RU"/>
              </w:rPr>
              <w:t>Фінансова пропозиція (ціни включають ПДВ і податки) на умовах поставки DDP, Київ (для міжнародних постачальників) з підписом і печаткою</w:t>
            </w:r>
          </w:p>
          <w:p w14:paraId="45ADB283" w14:textId="3A696C41" w:rsidR="00EB79FF" w:rsidRPr="002A1B33" w:rsidRDefault="0027224A" w:rsidP="00EB79FF">
            <w:pPr>
              <w:rPr>
                <w:rFonts w:ascii="Times New Roman" w:hAnsi="Times New Roman" w:cs="Times New Roman"/>
                <w:b/>
                <w:bCs/>
                <w:sz w:val="20"/>
                <w:szCs w:val="20"/>
                <w:lang w:val="ru-RU"/>
              </w:rPr>
            </w:pPr>
            <w:r w:rsidRPr="002A1B33">
              <w:rPr>
                <w:rFonts w:ascii="Times New Roman" w:hAnsi="Times New Roman" w:cs="Times New Roman"/>
                <w:sz w:val="20"/>
                <w:szCs w:val="20"/>
                <w:lang w:val="uk-UA"/>
              </w:rPr>
              <w:t>с</w:t>
            </w:r>
            <w:r w:rsidR="00EB79FF" w:rsidRPr="002A1B33">
              <w:rPr>
                <w:rFonts w:ascii="Times New Roman" w:hAnsi="Times New Roman" w:cs="Times New Roman"/>
                <w:sz w:val="20"/>
                <w:szCs w:val="20"/>
                <w:lang w:val="ru-RU"/>
              </w:rPr>
              <w:t>. Ціна вказується відповідно до встановлен</w:t>
            </w:r>
            <w:r w:rsidRPr="002A1B33">
              <w:rPr>
                <w:rFonts w:ascii="Times New Roman" w:hAnsi="Times New Roman" w:cs="Times New Roman"/>
                <w:sz w:val="20"/>
                <w:szCs w:val="20"/>
                <w:lang w:val="uk-UA"/>
              </w:rPr>
              <w:t>их</w:t>
            </w:r>
            <w:r w:rsidR="00EB79FF" w:rsidRPr="002A1B33">
              <w:rPr>
                <w:rFonts w:ascii="Times New Roman" w:hAnsi="Times New Roman" w:cs="Times New Roman"/>
                <w:sz w:val="20"/>
                <w:szCs w:val="20"/>
                <w:lang w:val="ru-RU"/>
              </w:rPr>
              <w:t xml:space="preserve"> цін у додатку під назвою </w:t>
            </w:r>
            <w:r w:rsidR="00EB79FF" w:rsidRPr="002A1B33">
              <w:rPr>
                <w:rFonts w:ascii="Times New Roman" w:hAnsi="Times New Roman" w:cs="Times New Roman"/>
                <w:b/>
                <w:bCs/>
                <w:sz w:val="20"/>
                <w:szCs w:val="20"/>
                <w:lang w:val="ru-RU"/>
              </w:rPr>
              <w:t>4. Тендер –</w:t>
            </w:r>
            <w:r w:rsidR="00E25C2F" w:rsidRPr="002A1B33">
              <w:rPr>
                <w:rFonts w:ascii="Times New Roman" w:hAnsi="Times New Roman" w:cs="Times New Roman"/>
                <w:b/>
                <w:bCs/>
                <w:sz w:val="20"/>
                <w:szCs w:val="20"/>
                <w:lang w:val="ru-RU"/>
              </w:rPr>
              <w:t xml:space="preserve"> </w:t>
            </w:r>
            <w:r w:rsidR="00AE6EB0" w:rsidRPr="002A1B33">
              <w:rPr>
                <w:rFonts w:ascii="Times New Roman" w:hAnsi="Times New Roman" w:cs="Times New Roman"/>
                <w:b/>
                <w:bCs/>
                <w:sz w:val="20"/>
                <w:szCs w:val="20"/>
                <w:lang w:val="uk-UA"/>
              </w:rPr>
              <w:t>ДРОНИ ТА КОМПЛЕКТУЮЧІ</w:t>
            </w:r>
            <w:r w:rsidR="00EB79FF" w:rsidRPr="002A1B33">
              <w:rPr>
                <w:rFonts w:ascii="Times New Roman" w:hAnsi="Times New Roman" w:cs="Times New Roman"/>
                <w:b/>
                <w:bCs/>
                <w:sz w:val="20"/>
                <w:szCs w:val="20"/>
                <w:lang w:val="ru-RU"/>
              </w:rPr>
              <w:t>.</w:t>
            </w:r>
          </w:p>
          <w:p w14:paraId="33A61C24"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d</w:t>
            </w:r>
            <w:proofErr w:type="gramEnd"/>
            <w:r w:rsidRPr="00AC6758">
              <w:rPr>
                <w:rFonts w:ascii="Times New Roman" w:hAnsi="Times New Roman" w:cs="Times New Roman"/>
                <w:sz w:val="20"/>
                <w:szCs w:val="20"/>
                <w:lang w:val="ru-RU"/>
              </w:rPr>
              <w:t>. Постачальник нестиме відповідальність за доставку в Україну, недотримання цієї умови вважатиметься підставою для виключення з процесу.</w:t>
            </w:r>
          </w:p>
          <w:p w14:paraId="06924EAC" w14:textId="77777777" w:rsidR="00EB79FF" w:rsidRPr="00AC6758" w:rsidRDefault="0027224A"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e</w:t>
            </w:r>
            <w:proofErr w:type="gramEnd"/>
            <w:r w:rsidR="00EB79FF"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lang w:val="uk-UA"/>
              </w:rPr>
              <w:t>Інформація про п</w:t>
            </w:r>
            <w:r w:rsidR="00EB79FF" w:rsidRPr="00AC6758">
              <w:rPr>
                <w:rFonts w:ascii="Times New Roman" w:hAnsi="Times New Roman" w:cs="Times New Roman"/>
                <w:sz w:val="20"/>
                <w:szCs w:val="20"/>
                <w:lang w:val="ru-RU"/>
              </w:rPr>
              <w:t>оходження продукції.</w:t>
            </w:r>
          </w:p>
          <w:p w14:paraId="35E0DBCD" w14:textId="77777777" w:rsidR="00EB79FF" w:rsidRPr="00AC6758" w:rsidRDefault="00EB79FF" w:rsidP="00EB79FF">
            <w:pPr>
              <w:rPr>
                <w:rFonts w:ascii="Times New Roman" w:hAnsi="Times New Roman" w:cs="Times New Roman"/>
                <w:sz w:val="20"/>
                <w:szCs w:val="20"/>
                <w:lang w:val="ru-RU"/>
              </w:rPr>
            </w:pPr>
          </w:p>
          <w:p w14:paraId="0E5D0D9C"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Фінансова пропозиція повинна включати всі застосовні податки в Україні.</w:t>
            </w:r>
          </w:p>
          <w:p w14:paraId="22DFCDC0" w14:textId="77777777" w:rsidR="00EB79FF" w:rsidRPr="00AC6758" w:rsidRDefault="0045576F"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Детальна фінансова пропозиція має бути виконана в ф</w:t>
            </w:r>
            <w:r w:rsidR="00EB79FF" w:rsidRPr="00AC6758">
              <w:rPr>
                <w:rFonts w:ascii="Times New Roman" w:hAnsi="Times New Roman" w:cs="Times New Roman"/>
                <w:sz w:val="20"/>
                <w:szCs w:val="20"/>
                <w:lang w:val="ru-RU"/>
              </w:rPr>
              <w:t>айл</w:t>
            </w:r>
            <w:r w:rsidRPr="00AC6758">
              <w:rPr>
                <w:rFonts w:ascii="Times New Roman" w:hAnsi="Times New Roman" w:cs="Times New Roman"/>
                <w:sz w:val="20"/>
                <w:szCs w:val="20"/>
                <w:lang w:val="uk-UA"/>
              </w:rPr>
              <w:t>і</w:t>
            </w:r>
            <w:r w:rsidR="00EB79FF" w:rsidRPr="00AC6758">
              <w:rPr>
                <w:rFonts w:ascii="Times New Roman" w:hAnsi="Times New Roman" w:cs="Times New Roman"/>
                <w:sz w:val="20"/>
                <w:szCs w:val="20"/>
                <w:lang w:val="ru-RU"/>
              </w:rPr>
              <w:t xml:space="preserve"> </w:t>
            </w:r>
            <w:r w:rsidR="00EB79FF" w:rsidRPr="00AC6758">
              <w:rPr>
                <w:rFonts w:ascii="Times New Roman" w:hAnsi="Times New Roman" w:cs="Times New Roman"/>
                <w:sz w:val="20"/>
                <w:szCs w:val="20"/>
              </w:rPr>
              <w:t>Excel</w:t>
            </w:r>
            <w:r w:rsidRPr="00AC6758">
              <w:rPr>
                <w:rFonts w:ascii="Times New Roman" w:hAnsi="Times New Roman" w:cs="Times New Roman"/>
                <w:sz w:val="20"/>
                <w:szCs w:val="20"/>
                <w:lang w:val="uk-UA"/>
              </w:rPr>
              <w:t xml:space="preserve">. </w:t>
            </w:r>
            <w:r w:rsidR="00EB79FF" w:rsidRPr="00AC6758">
              <w:rPr>
                <w:rFonts w:ascii="Times New Roman" w:hAnsi="Times New Roman" w:cs="Times New Roman"/>
                <w:sz w:val="20"/>
                <w:szCs w:val="20"/>
                <w:lang w:val="ru-RU"/>
              </w:rPr>
              <w:t>Будь ласка, деталізуйте свою пропозицію всередині матриці.</w:t>
            </w:r>
          </w:p>
          <w:p w14:paraId="7EE4FB70" w14:textId="77777777" w:rsidR="0045576F" w:rsidRPr="00AC6758" w:rsidRDefault="0045576F" w:rsidP="00EB79FF">
            <w:pPr>
              <w:rPr>
                <w:rFonts w:ascii="Times New Roman" w:hAnsi="Times New Roman" w:cs="Times New Roman"/>
                <w:sz w:val="20"/>
                <w:szCs w:val="20"/>
                <w:lang w:val="ru-RU"/>
              </w:rPr>
            </w:pPr>
          </w:p>
          <w:p w14:paraId="318EFCD6"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 xml:space="preserve">Для </w:t>
            </w:r>
            <w:r w:rsidR="0045576F" w:rsidRPr="00AC6758">
              <w:rPr>
                <w:rFonts w:ascii="Times New Roman" w:hAnsi="Times New Roman" w:cs="Times New Roman"/>
                <w:b/>
                <w:bCs/>
                <w:sz w:val="20"/>
                <w:szCs w:val="20"/>
                <w:lang w:val="uk-UA"/>
              </w:rPr>
              <w:t>юридичної перевірки</w:t>
            </w:r>
            <w:r w:rsidRPr="00AC6758">
              <w:rPr>
                <w:rFonts w:ascii="Times New Roman" w:hAnsi="Times New Roman" w:cs="Times New Roman"/>
                <w:b/>
                <w:bCs/>
                <w:sz w:val="20"/>
                <w:szCs w:val="20"/>
                <w:lang w:val="ru-RU"/>
              </w:rPr>
              <w:t>:</w:t>
            </w:r>
          </w:p>
          <w:p w14:paraId="55866F0A" w14:textId="77777777" w:rsidR="00EB79FF" w:rsidRPr="00AC6758" w:rsidRDefault="00EB79FF" w:rsidP="00EB79FF">
            <w:pPr>
              <w:rPr>
                <w:rFonts w:ascii="Times New Roman" w:hAnsi="Times New Roman" w:cs="Times New Roman"/>
                <w:sz w:val="20"/>
                <w:szCs w:val="20"/>
                <w:lang w:val="ru-RU"/>
              </w:rPr>
            </w:pPr>
          </w:p>
          <w:p w14:paraId="215EAF8C"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a</w:t>
            </w:r>
            <w:proofErr w:type="gramEnd"/>
            <w:r w:rsidRPr="00AC6758">
              <w:rPr>
                <w:rFonts w:ascii="Times New Roman" w:hAnsi="Times New Roman" w:cs="Times New Roman"/>
                <w:sz w:val="20"/>
                <w:szCs w:val="20"/>
                <w:lang w:val="ru-RU"/>
              </w:rPr>
              <w:t xml:space="preserve">. </w:t>
            </w:r>
            <w:r w:rsidRPr="00AC6758">
              <w:rPr>
                <w:rFonts w:ascii="Times New Roman" w:hAnsi="Times New Roman" w:cs="Times New Roman"/>
                <w:b/>
                <w:bCs/>
                <w:sz w:val="20"/>
                <w:szCs w:val="20"/>
                <w:lang w:val="ru-RU"/>
              </w:rPr>
              <w:t xml:space="preserve">Банківська виписка про баланс </w:t>
            </w:r>
            <w:r w:rsidR="00EC3490" w:rsidRPr="00AC6758">
              <w:rPr>
                <w:rFonts w:ascii="Times New Roman" w:hAnsi="Times New Roman" w:cs="Times New Roman"/>
                <w:b/>
                <w:bCs/>
                <w:sz w:val="20"/>
                <w:szCs w:val="20"/>
                <w:lang w:val="uk-UA"/>
              </w:rPr>
              <w:t xml:space="preserve">на рахунках </w:t>
            </w:r>
            <w:r w:rsidRPr="00AC6758">
              <w:rPr>
                <w:rFonts w:ascii="Times New Roman" w:hAnsi="Times New Roman" w:cs="Times New Roman"/>
                <w:b/>
                <w:bCs/>
                <w:sz w:val="20"/>
                <w:szCs w:val="20"/>
                <w:lang w:val="ru-RU"/>
              </w:rPr>
              <w:t>принаймні за останні 4 місяці</w:t>
            </w:r>
            <w:r w:rsidRPr="00AC6758">
              <w:rPr>
                <w:rFonts w:ascii="Times New Roman" w:hAnsi="Times New Roman" w:cs="Times New Roman"/>
                <w:sz w:val="20"/>
                <w:szCs w:val="20"/>
                <w:lang w:val="ru-RU"/>
              </w:rPr>
              <w:t>, включаючи підписані банківські рахунки головного офісу (якщо банківські рахунки в кількох банках).</w:t>
            </w:r>
          </w:p>
          <w:p w14:paraId="48814A54" w14:textId="77777777" w:rsidR="00EB79FF" w:rsidRPr="00AC6758"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b</w:t>
            </w:r>
            <w:proofErr w:type="gramEnd"/>
            <w:r w:rsidRPr="00AC6758">
              <w:rPr>
                <w:rFonts w:ascii="Times New Roman" w:hAnsi="Times New Roman" w:cs="Times New Roman"/>
                <w:sz w:val="20"/>
                <w:szCs w:val="20"/>
                <w:lang w:val="ru-RU"/>
              </w:rPr>
              <w:t xml:space="preserve">. Окремі операції в банківській виписці відображати </w:t>
            </w:r>
            <w:r w:rsidRPr="00AC6758">
              <w:rPr>
                <w:rFonts w:ascii="Times New Roman" w:hAnsi="Times New Roman" w:cs="Times New Roman"/>
                <w:sz w:val="20"/>
                <w:szCs w:val="20"/>
                <w:u w:val="single"/>
                <w:lang w:val="ru-RU"/>
              </w:rPr>
              <w:t>не</w:t>
            </w:r>
            <w:r w:rsidRPr="00AC6758">
              <w:rPr>
                <w:rFonts w:ascii="Times New Roman" w:hAnsi="Times New Roman" w:cs="Times New Roman"/>
                <w:sz w:val="20"/>
                <w:szCs w:val="20"/>
                <w:lang w:val="ru-RU"/>
              </w:rPr>
              <w:t xml:space="preserve"> потрібно.</w:t>
            </w:r>
          </w:p>
          <w:p w14:paraId="230D4266" w14:textId="77777777" w:rsidR="00EB79FF" w:rsidRPr="00AC6758" w:rsidRDefault="00EB79FF" w:rsidP="00EB79FF">
            <w:pPr>
              <w:rPr>
                <w:rFonts w:ascii="Times New Roman" w:hAnsi="Times New Roman" w:cs="Times New Roman"/>
                <w:sz w:val="20"/>
                <w:szCs w:val="20"/>
                <w:lang w:val="ru-RU"/>
              </w:rPr>
            </w:pPr>
          </w:p>
          <w:p w14:paraId="4EB8FA47" w14:textId="1D7FEFDC"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b/>
                <w:bCs/>
                <w:sz w:val="20"/>
                <w:szCs w:val="20"/>
                <w:lang w:val="ru-RU"/>
              </w:rPr>
              <w:lastRenderedPageBreak/>
              <w:t>Подання тендерних пропозицій</w:t>
            </w:r>
            <w:r w:rsidRPr="00AC6758">
              <w:rPr>
                <w:rFonts w:ascii="Times New Roman" w:hAnsi="Times New Roman" w:cs="Times New Roman"/>
                <w:sz w:val="20"/>
                <w:szCs w:val="20"/>
                <w:lang w:val="ru-RU"/>
              </w:rPr>
              <w:t xml:space="preserve">; Учасники тендеру подають копії тендерної пропозиції </w:t>
            </w:r>
            <w:r w:rsidR="002A1B33">
              <w:rPr>
                <w:rFonts w:ascii="Times New Roman" w:hAnsi="Times New Roman" w:cs="Times New Roman"/>
                <w:sz w:val="20"/>
                <w:szCs w:val="20"/>
                <w:lang w:val="ru-RU"/>
              </w:rPr>
              <w:t>до або 9 вересня 2024:</w:t>
            </w:r>
          </w:p>
          <w:p w14:paraId="29664A9D" w14:textId="77777777" w:rsidR="00EB79FF" w:rsidRPr="00AC6758" w:rsidRDefault="00EB79FF" w:rsidP="00EB79FF">
            <w:pPr>
              <w:rPr>
                <w:rFonts w:ascii="Times New Roman" w:hAnsi="Times New Roman" w:cs="Times New Roman"/>
                <w:sz w:val="20"/>
                <w:szCs w:val="20"/>
                <w:lang w:val="ru-RU"/>
              </w:rPr>
            </w:pPr>
          </w:p>
          <w:p w14:paraId="54493430" w14:textId="69B4DF2A" w:rsidR="00EB79FF" w:rsidRPr="002A1B33" w:rsidRDefault="00EB79FF"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a</w:t>
            </w:r>
            <w:proofErr w:type="gramEnd"/>
            <w:r w:rsidRPr="00AC6758">
              <w:rPr>
                <w:rFonts w:ascii="Times New Roman" w:hAnsi="Times New Roman" w:cs="Times New Roman"/>
                <w:sz w:val="20"/>
                <w:szCs w:val="20"/>
                <w:lang w:val="ru-RU"/>
              </w:rPr>
              <w:t xml:space="preserve">. </w:t>
            </w:r>
            <w:r w:rsidRPr="00AC6758">
              <w:rPr>
                <w:rFonts w:ascii="Times New Roman" w:hAnsi="Times New Roman" w:cs="Times New Roman"/>
                <w:b/>
                <w:bCs/>
                <w:sz w:val="20"/>
                <w:szCs w:val="20"/>
                <w:lang w:val="ru-RU"/>
              </w:rPr>
              <w:t>Цифровий файл</w:t>
            </w:r>
            <w:r w:rsidRPr="00AC6758">
              <w:rPr>
                <w:rFonts w:ascii="Times New Roman" w:hAnsi="Times New Roman" w:cs="Times New Roman"/>
                <w:sz w:val="20"/>
                <w:szCs w:val="20"/>
                <w:lang w:val="ru-RU"/>
              </w:rPr>
              <w:t xml:space="preserve">: надсилається електронною поштою на спеціальну електронну адресу </w:t>
            </w:r>
            <w:r w:rsidR="00CA363B" w:rsidRPr="00AC6758">
              <w:fldChar w:fldCharType="begin"/>
            </w:r>
            <w:r w:rsidR="00CA363B" w:rsidRPr="00AC6758">
              <w:rPr>
                <w:lang w:val="ru-RU"/>
              </w:rPr>
              <w:instrText xml:space="preserve"> </w:instrText>
            </w:r>
            <w:r w:rsidR="00CA363B" w:rsidRPr="00AC6758">
              <w:instrText>HYPERLINK</w:instrText>
            </w:r>
            <w:r w:rsidR="00CA363B" w:rsidRPr="00AC6758">
              <w:rPr>
                <w:lang w:val="ru-RU"/>
              </w:rPr>
              <w:instrText xml:space="preserve"> "</w:instrText>
            </w:r>
            <w:r w:rsidR="00CA363B" w:rsidRPr="00AC6758">
              <w:instrText>mailto</w:instrText>
            </w:r>
            <w:r w:rsidR="00CA363B" w:rsidRPr="00AC6758">
              <w:rPr>
                <w:lang w:val="ru-RU"/>
              </w:rPr>
              <w:instrText>:</w:instrText>
            </w:r>
            <w:r w:rsidR="00CA363B" w:rsidRPr="00AC6758">
              <w:instrText>cfi</w:instrText>
            </w:r>
            <w:r w:rsidR="00CA363B" w:rsidRPr="00AC6758">
              <w:rPr>
                <w:lang w:val="ru-RU"/>
              </w:rPr>
              <w:instrText>@</w:instrText>
            </w:r>
            <w:r w:rsidR="00CA363B" w:rsidRPr="00AC6758">
              <w:instrText>ukraine</w:instrText>
            </w:r>
            <w:r w:rsidR="00CA363B" w:rsidRPr="00AC6758">
              <w:rPr>
                <w:lang w:val="ru-RU"/>
              </w:rPr>
              <w:instrText>.</w:instrText>
            </w:r>
            <w:r w:rsidR="00CA363B" w:rsidRPr="00AC6758">
              <w:instrText>hi</w:instrText>
            </w:r>
            <w:r w:rsidR="00CA363B" w:rsidRPr="00AC6758">
              <w:rPr>
                <w:lang w:val="ru-RU"/>
              </w:rPr>
              <w:instrText>.</w:instrText>
            </w:r>
            <w:r w:rsidR="00CA363B" w:rsidRPr="00AC6758">
              <w:instrText>org</w:instrText>
            </w:r>
            <w:r w:rsidR="00CA363B" w:rsidRPr="00AC6758">
              <w:rPr>
                <w:lang w:val="ru-RU"/>
              </w:rPr>
              <w:instrText xml:space="preserve">" </w:instrText>
            </w:r>
            <w:r w:rsidR="00CA363B" w:rsidRPr="00AC6758">
              <w:fldChar w:fldCharType="separate"/>
            </w:r>
            <w:r w:rsidR="00EC3490" w:rsidRPr="00AC6758">
              <w:rPr>
                <w:rStyle w:val="Hyperlink"/>
                <w:rFonts w:ascii="Times New Roman" w:hAnsi="Times New Roman" w:cs="Times New Roman"/>
                <w:sz w:val="20"/>
                <w:szCs w:val="20"/>
              </w:rPr>
              <w:t>cfi</w:t>
            </w:r>
            <w:r w:rsidR="00EC3490" w:rsidRPr="00AC6758">
              <w:rPr>
                <w:rStyle w:val="Hyperlink"/>
                <w:rFonts w:ascii="Times New Roman" w:hAnsi="Times New Roman" w:cs="Times New Roman"/>
                <w:sz w:val="20"/>
                <w:szCs w:val="20"/>
                <w:lang w:val="ru-RU"/>
              </w:rPr>
              <w:t>@</w:t>
            </w:r>
            <w:r w:rsidR="00EC3490" w:rsidRPr="00AC6758">
              <w:rPr>
                <w:rStyle w:val="Hyperlink"/>
                <w:rFonts w:ascii="Times New Roman" w:hAnsi="Times New Roman" w:cs="Times New Roman"/>
                <w:sz w:val="20"/>
                <w:szCs w:val="20"/>
              </w:rPr>
              <w:t>ukraine</w:t>
            </w:r>
            <w:r w:rsidR="00EC3490" w:rsidRPr="00AC6758">
              <w:rPr>
                <w:rStyle w:val="Hyperlink"/>
                <w:rFonts w:ascii="Times New Roman" w:hAnsi="Times New Roman" w:cs="Times New Roman"/>
                <w:sz w:val="20"/>
                <w:szCs w:val="20"/>
                <w:lang w:val="ru-RU"/>
              </w:rPr>
              <w:t>.</w:t>
            </w:r>
            <w:r w:rsidR="00EC3490" w:rsidRPr="00AC6758">
              <w:rPr>
                <w:rStyle w:val="Hyperlink"/>
                <w:rFonts w:ascii="Times New Roman" w:hAnsi="Times New Roman" w:cs="Times New Roman"/>
                <w:sz w:val="20"/>
                <w:szCs w:val="20"/>
              </w:rPr>
              <w:t>hi</w:t>
            </w:r>
            <w:r w:rsidR="00EC3490" w:rsidRPr="00AC6758">
              <w:rPr>
                <w:rStyle w:val="Hyperlink"/>
                <w:rFonts w:ascii="Times New Roman" w:hAnsi="Times New Roman" w:cs="Times New Roman"/>
                <w:sz w:val="20"/>
                <w:szCs w:val="20"/>
                <w:lang w:val="ru-RU"/>
              </w:rPr>
              <w:t>.</w:t>
            </w:r>
            <w:r w:rsidR="00EC3490" w:rsidRPr="00AC6758">
              <w:rPr>
                <w:rStyle w:val="Hyperlink"/>
                <w:rFonts w:ascii="Times New Roman" w:hAnsi="Times New Roman" w:cs="Times New Roman"/>
                <w:sz w:val="20"/>
                <w:szCs w:val="20"/>
              </w:rPr>
              <w:t>org</w:t>
            </w:r>
            <w:r w:rsidR="00CA363B" w:rsidRPr="00AC6758">
              <w:rPr>
                <w:rStyle w:val="Hyperlink"/>
                <w:rFonts w:ascii="Times New Roman" w:hAnsi="Times New Roman" w:cs="Times New Roman"/>
                <w:sz w:val="20"/>
                <w:szCs w:val="20"/>
              </w:rPr>
              <w:fldChar w:fldCharType="end"/>
            </w:r>
            <w:r w:rsidR="00EC3490"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lang w:val="ru-RU"/>
              </w:rPr>
              <w:t xml:space="preserve"> та </w:t>
            </w:r>
            <w:r w:rsidR="009A4F92">
              <w:fldChar w:fldCharType="begin"/>
            </w:r>
            <w:r w:rsidR="009A4F92" w:rsidRPr="00022322">
              <w:rPr>
                <w:lang w:val="ru-RU"/>
              </w:rPr>
              <w:instrText xml:space="preserve"> </w:instrText>
            </w:r>
            <w:r w:rsidR="009A4F92">
              <w:instrText>HYPERLINK</w:instrText>
            </w:r>
            <w:r w:rsidR="009A4F92" w:rsidRPr="00022322">
              <w:rPr>
                <w:lang w:val="ru-RU"/>
              </w:rPr>
              <w:instrText xml:space="preserve"> "</w:instrText>
            </w:r>
            <w:r w:rsidR="009A4F92">
              <w:instrText>mailto</w:instrText>
            </w:r>
            <w:r w:rsidR="009A4F92" w:rsidRPr="00022322">
              <w:rPr>
                <w:lang w:val="ru-RU"/>
              </w:rPr>
              <w:instrText>:</w:instrText>
            </w:r>
            <w:r w:rsidR="009A4F92">
              <w:instrText>cft</w:instrText>
            </w:r>
            <w:r w:rsidR="009A4F92" w:rsidRPr="00022322">
              <w:rPr>
                <w:lang w:val="ru-RU"/>
              </w:rPr>
              <w:instrText>@</w:instrText>
            </w:r>
            <w:r w:rsidR="009A4F92">
              <w:instrText>ukraine</w:instrText>
            </w:r>
            <w:r w:rsidR="009A4F92" w:rsidRPr="00022322">
              <w:rPr>
                <w:lang w:val="ru-RU"/>
              </w:rPr>
              <w:instrText>.</w:instrText>
            </w:r>
            <w:r w:rsidR="009A4F92">
              <w:instrText>hi</w:instrText>
            </w:r>
            <w:r w:rsidR="009A4F92" w:rsidRPr="00022322">
              <w:rPr>
                <w:lang w:val="ru-RU"/>
              </w:rPr>
              <w:instrText>.</w:instrText>
            </w:r>
            <w:r w:rsidR="009A4F92">
              <w:instrText>org</w:instrText>
            </w:r>
            <w:r w:rsidR="009A4F92" w:rsidRPr="00022322">
              <w:rPr>
                <w:lang w:val="ru-RU"/>
              </w:rPr>
              <w:instrText xml:space="preserve">" </w:instrText>
            </w:r>
            <w:r w:rsidR="009A4F92">
              <w:fldChar w:fldCharType="separate"/>
            </w:r>
            <w:r w:rsidR="00EC3490" w:rsidRPr="00AC6758">
              <w:rPr>
                <w:rStyle w:val="Hyperlink"/>
                <w:rFonts w:ascii="Times New Roman" w:hAnsi="Times New Roman" w:cs="Times New Roman"/>
                <w:sz w:val="20"/>
                <w:szCs w:val="20"/>
              </w:rPr>
              <w:t>cft</w:t>
            </w:r>
            <w:r w:rsidR="00EC3490" w:rsidRPr="00AC6758">
              <w:rPr>
                <w:rStyle w:val="Hyperlink"/>
                <w:rFonts w:ascii="Times New Roman" w:hAnsi="Times New Roman" w:cs="Times New Roman"/>
                <w:sz w:val="20"/>
                <w:szCs w:val="20"/>
                <w:lang w:val="ru-RU"/>
              </w:rPr>
              <w:t>@</w:t>
            </w:r>
            <w:r w:rsidR="00EC3490" w:rsidRPr="00AC6758">
              <w:rPr>
                <w:rStyle w:val="Hyperlink"/>
                <w:rFonts w:ascii="Times New Roman" w:hAnsi="Times New Roman" w:cs="Times New Roman"/>
                <w:sz w:val="20"/>
                <w:szCs w:val="20"/>
              </w:rPr>
              <w:t>ukraine</w:t>
            </w:r>
            <w:r w:rsidR="00EC3490" w:rsidRPr="00AC6758">
              <w:rPr>
                <w:rStyle w:val="Hyperlink"/>
                <w:rFonts w:ascii="Times New Roman" w:hAnsi="Times New Roman" w:cs="Times New Roman"/>
                <w:sz w:val="20"/>
                <w:szCs w:val="20"/>
                <w:lang w:val="ru-RU"/>
              </w:rPr>
              <w:t>.</w:t>
            </w:r>
            <w:r w:rsidR="00EC3490" w:rsidRPr="00AC6758">
              <w:rPr>
                <w:rStyle w:val="Hyperlink"/>
                <w:rFonts w:ascii="Times New Roman" w:hAnsi="Times New Roman" w:cs="Times New Roman"/>
                <w:sz w:val="20"/>
                <w:szCs w:val="20"/>
              </w:rPr>
              <w:t>hi</w:t>
            </w:r>
            <w:r w:rsidR="00EC3490" w:rsidRPr="00AC6758">
              <w:rPr>
                <w:rStyle w:val="Hyperlink"/>
                <w:rFonts w:ascii="Times New Roman" w:hAnsi="Times New Roman" w:cs="Times New Roman"/>
                <w:sz w:val="20"/>
                <w:szCs w:val="20"/>
                <w:lang w:val="ru-RU"/>
              </w:rPr>
              <w:t>.</w:t>
            </w:r>
            <w:r w:rsidR="00EC3490" w:rsidRPr="00AC6758">
              <w:rPr>
                <w:rStyle w:val="Hyperlink"/>
                <w:rFonts w:ascii="Times New Roman" w:hAnsi="Times New Roman" w:cs="Times New Roman"/>
                <w:sz w:val="20"/>
                <w:szCs w:val="20"/>
              </w:rPr>
              <w:t>org</w:t>
            </w:r>
            <w:r w:rsidR="009A4F92">
              <w:rPr>
                <w:rStyle w:val="Hyperlink"/>
                <w:rFonts w:ascii="Times New Roman" w:hAnsi="Times New Roman" w:cs="Times New Roman"/>
                <w:sz w:val="20"/>
                <w:szCs w:val="20"/>
              </w:rPr>
              <w:fldChar w:fldCharType="end"/>
            </w:r>
            <w:r w:rsidR="00EC3490"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lang w:val="ru-RU"/>
              </w:rPr>
              <w:t xml:space="preserve"> </w:t>
            </w:r>
            <w:r w:rsidR="00EC3490" w:rsidRPr="00AC6758">
              <w:rPr>
                <w:rFonts w:ascii="Times New Roman" w:hAnsi="Times New Roman" w:cs="Times New Roman"/>
                <w:sz w:val="20"/>
                <w:szCs w:val="20"/>
                <w:lang w:val="uk-UA"/>
              </w:rPr>
              <w:t>і</w:t>
            </w:r>
            <w:r w:rsidRPr="00AC6758">
              <w:rPr>
                <w:rFonts w:ascii="Times New Roman" w:hAnsi="Times New Roman" w:cs="Times New Roman"/>
                <w:sz w:val="20"/>
                <w:szCs w:val="20"/>
                <w:lang w:val="ru-RU"/>
              </w:rPr>
              <w:t>з</w:t>
            </w:r>
            <w:r w:rsidR="00EC3490" w:rsidRPr="00AC6758">
              <w:rPr>
                <w:rFonts w:ascii="Times New Roman" w:hAnsi="Times New Roman" w:cs="Times New Roman"/>
                <w:sz w:val="20"/>
                <w:szCs w:val="20"/>
                <w:lang w:val="uk-UA"/>
              </w:rPr>
              <w:t xml:space="preserve"> зазначенням</w:t>
            </w:r>
            <w:r w:rsidRPr="00AC6758">
              <w:rPr>
                <w:rFonts w:ascii="Times New Roman" w:hAnsi="Times New Roman" w:cs="Times New Roman"/>
                <w:sz w:val="20"/>
                <w:szCs w:val="20"/>
                <w:lang w:val="ru-RU"/>
              </w:rPr>
              <w:t xml:space="preserve"> </w:t>
            </w:r>
            <w:r w:rsidR="00EC3490" w:rsidRPr="00AC6758">
              <w:rPr>
                <w:rFonts w:ascii="Times New Roman" w:hAnsi="Times New Roman" w:cs="Times New Roman"/>
                <w:sz w:val="20"/>
                <w:szCs w:val="20"/>
                <w:lang w:val="uk-UA"/>
              </w:rPr>
              <w:t>коду</w:t>
            </w:r>
            <w:r w:rsidRPr="00AC6758">
              <w:rPr>
                <w:rFonts w:ascii="Times New Roman" w:hAnsi="Times New Roman" w:cs="Times New Roman"/>
                <w:sz w:val="20"/>
                <w:szCs w:val="20"/>
                <w:lang w:val="ru-RU"/>
              </w:rPr>
              <w:t xml:space="preserve"> </w:t>
            </w:r>
            <w:r w:rsidR="002A1B33">
              <w:rPr>
                <w:rFonts w:ascii="Times New Roman" w:hAnsi="Times New Roman" w:cs="Times New Roman"/>
                <w:sz w:val="20"/>
                <w:szCs w:val="20"/>
              </w:rPr>
              <w:t>CFI</w:t>
            </w:r>
            <w:r w:rsidR="002A1B33" w:rsidRPr="002A1B33">
              <w:rPr>
                <w:rFonts w:ascii="Times New Roman" w:hAnsi="Times New Roman" w:cs="Times New Roman"/>
                <w:sz w:val="20"/>
                <w:szCs w:val="20"/>
                <w:lang w:val="ru-RU"/>
              </w:rPr>
              <w:t>-</w:t>
            </w:r>
            <w:r w:rsidR="002A1B33">
              <w:rPr>
                <w:rFonts w:ascii="Times New Roman" w:hAnsi="Times New Roman" w:cs="Times New Roman"/>
                <w:sz w:val="20"/>
                <w:szCs w:val="20"/>
              </w:rPr>
              <w:t>UKR</w:t>
            </w:r>
            <w:r w:rsidR="002A1B33" w:rsidRPr="002A1B33">
              <w:rPr>
                <w:rFonts w:ascii="Times New Roman" w:hAnsi="Times New Roman" w:cs="Times New Roman"/>
                <w:sz w:val="20"/>
                <w:szCs w:val="20"/>
                <w:lang w:val="ru-RU"/>
              </w:rPr>
              <w:t>-2024-</w:t>
            </w:r>
            <w:r w:rsidR="002A1B33">
              <w:rPr>
                <w:rFonts w:ascii="Times New Roman" w:hAnsi="Times New Roman" w:cs="Times New Roman"/>
                <w:sz w:val="20"/>
                <w:szCs w:val="20"/>
              </w:rPr>
              <w:t>KYIV</w:t>
            </w:r>
            <w:r w:rsidR="002A1B33" w:rsidRPr="002A1B33">
              <w:rPr>
                <w:rFonts w:ascii="Times New Roman" w:hAnsi="Times New Roman" w:cs="Times New Roman"/>
                <w:sz w:val="20"/>
                <w:szCs w:val="20"/>
                <w:lang w:val="ru-RU"/>
              </w:rPr>
              <w:t xml:space="preserve">- </w:t>
            </w:r>
            <w:r w:rsidR="002A1B33" w:rsidRPr="002A1B33">
              <w:rPr>
                <w:rFonts w:ascii="Times New Roman" w:hAnsi="Times New Roman" w:cs="Times New Roman"/>
                <w:sz w:val="20"/>
                <w:szCs w:val="20"/>
              </w:rPr>
              <w:t>FA</w:t>
            </w:r>
            <w:r w:rsidR="002A1B33" w:rsidRPr="002A1B33">
              <w:rPr>
                <w:rFonts w:ascii="Times New Roman" w:hAnsi="Times New Roman" w:cs="Times New Roman"/>
                <w:sz w:val="20"/>
                <w:szCs w:val="20"/>
                <w:lang w:val="ru-RU"/>
              </w:rPr>
              <w:t xml:space="preserve"> </w:t>
            </w:r>
            <w:r w:rsidR="00DF0FD0" w:rsidRPr="002A1B33">
              <w:rPr>
                <w:rFonts w:ascii="Times New Roman" w:hAnsi="Times New Roman" w:cs="Times New Roman"/>
                <w:sz w:val="20"/>
                <w:szCs w:val="20"/>
                <w:lang w:val="ru-RU"/>
              </w:rPr>
              <w:t>(</w:t>
            </w:r>
            <w:r w:rsidR="002A1B33" w:rsidRPr="002A1B33">
              <w:rPr>
                <w:rFonts w:ascii="Times New Roman" w:hAnsi="Times New Roman" w:cs="Times New Roman"/>
                <w:sz w:val="20"/>
                <w:szCs w:val="20"/>
                <w:lang w:val="uk-UA"/>
              </w:rPr>
              <w:t>ДРОНИ ТА КОМПЛЕКТУЮЧІ</w:t>
            </w:r>
            <w:r w:rsidRPr="002A1B33">
              <w:rPr>
                <w:rFonts w:ascii="Times New Roman" w:hAnsi="Times New Roman" w:cs="Times New Roman"/>
                <w:sz w:val="20"/>
                <w:szCs w:val="20"/>
                <w:lang w:val="ru-RU"/>
              </w:rPr>
              <w:t>) у темі листа.</w:t>
            </w:r>
          </w:p>
          <w:p w14:paraId="1763F666" w14:textId="77777777" w:rsidR="00EB79FF" w:rsidRPr="002A1B33" w:rsidRDefault="00EB79FF" w:rsidP="00EB79FF">
            <w:pPr>
              <w:rPr>
                <w:rFonts w:ascii="Times New Roman" w:hAnsi="Times New Roman" w:cs="Times New Roman"/>
                <w:sz w:val="20"/>
                <w:szCs w:val="20"/>
                <w:lang w:val="ru-RU"/>
              </w:rPr>
            </w:pPr>
          </w:p>
          <w:p w14:paraId="70F05C2D"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Тендерні пропозиції повинні відповідати умовам, визначеним нижче. Будь-які пропозиції, які не відповідають наведеним нижче вимогам, будуть відхилені.</w:t>
            </w:r>
          </w:p>
          <w:p w14:paraId="500D223B"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u w:val="single"/>
                <w:lang w:val="ru-RU"/>
              </w:rPr>
              <w:t>Мова</w:t>
            </w:r>
            <w:r w:rsidRPr="00AC6758">
              <w:rPr>
                <w:rFonts w:ascii="Times New Roman" w:hAnsi="Times New Roman" w:cs="Times New Roman"/>
                <w:sz w:val="20"/>
                <w:szCs w:val="20"/>
                <w:lang w:val="ru-RU"/>
              </w:rPr>
              <w:t>: усі письмові документи мають бути англійською та/або українською мовами.</w:t>
            </w:r>
          </w:p>
          <w:p w14:paraId="22E72340" w14:textId="7E5255DB"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u w:val="single"/>
                <w:lang w:val="ru-RU"/>
              </w:rPr>
              <w:t>Грошова одиниця</w:t>
            </w:r>
            <w:r w:rsidRPr="00AC6758">
              <w:rPr>
                <w:rFonts w:ascii="Times New Roman" w:hAnsi="Times New Roman" w:cs="Times New Roman"/>
                <w:sz w:val="20"/>
                <w:szCs w:val="20"/>
                <w:lang w:val="ru-RU"/>
              </w:rPr>
              <w:t xml:space="preserve">: Усі ціни можуть бути виражені в </w:t>
            </w:r>
            <w:r w:rsidR="002A1B33">
              <w:rPr>
                <w:rFonts w:ascii="Times New Roman" w:hAnsi="Times New Roman" w:cs="Times New Roman"/>
                <w:sz w:val="20"/>
                <w:szCs w:val="20"/>
                <w:lang w:val="ru-RU"/>
              </w:rPr>
              <w:t>ГРН</w:t>
            </w:r>
            <w:r w:rsidRPr="00AC6758">
              <w:rPr>
                <w:rFonts w:ascii="Times New Roman" w:hAnsi="Times New Roman" w:cs="Times New Roman"/>
                <w:sz w:val="20"/>
                <w:szCs w:val="20"/>
                <w:lang w:val="ru-RU"/>
              </w:rPr>
              <w:t>/ЄВРО. Без податк</w:t>
            </w:r>
            <w:r w:rsidR="00EC3490" w:rsidRPr="00AC6758">
              <w:rPr>
                <w:rFonts w:ascii="Times New Roman" w:hAnsi="Times New Roman" w:cs="Times New Roman"/>
                <w:sz w:val="20"/>
                <w:szCs w:val="20"/>
                <w:lang w:val="uk-UA"/>
              </w:rPr>
              <w:t>ів</w:t>
            </w:r>
            <w:r w:rsidRPr="00AC6758">
              <w:rPr>
                <w:rFonts w:ascii="Times New Roman" w:hAnsi="Times New Roman" w:cs="Times New Roman"/>
                <w:sz w:val="20"/>
                <w:szCs w:val="20"/>
                <w:lang w:val="ru-RU"/>
              </w:rPr>
              <w:t>. Необхідно вказати ПДВ і загальну суму з урахуванням податку.</w:t>
            </w:r>
          </w:p>
          <w:p w14:paraId="184024B8" w14:textId="6E5F923D"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u w:val="single"/>
                <w:lang w:val="ru-RU"/>
              </w:rPr>
              <w:t>Термін дії тендерної пропозиції</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вважатиме всі отримані тендерні пропозиції дійсними протягом </w:t>
            </w:r>
            <w:r w:rsidR="00893A05" w:rsidRPr="00893A05">
              <w:rPr>
                <w:rFonts w:ascii="Times New Roman" w:hAnsi="Times New Roman" w:cs="Times New Roman"/>
                <w:sz w:val="20"/>
                <w:szCs w:val="20"/>
                <w:lang w:val="ru-RU"/>
              </w:rPr>
              <w:t>шести</w:t>
            </w:r>
            <w:r w:rsidRPr="00AC6758">
              <w:rPr>
                <w:rFonts w:ascii="Times New Roman" w:hAnsi="Times New Roman" w:cs="Times New Roman"/>
                <w:sz w:val="20"/>
                <w:szCs w:val="20"/>
                <w:lang w:val="ru-RU"/>
              </w:rPr>
              <w:t xml:space="preserve"> (6) календарних місяців з кінцево</w:t>
            </w:r>
            <w:r w:rsidR="00EC3490" w:rsidRPr="00AC6758">
              <w:rPr>
                <w:rFonts w:ascii="Times New Roman" w:hAnsi="Times New Roman" w:cs="Times New Roman"/>
                <w:sz w:val="20"/>
                <w:szCs w:val="20"/>
                <w:lang w:val="uk-UA"/>
              </w:rPr>
              <w:t xml:space="preserve">ї дати </w:t>
            </w:r>
            <w:r w:rsidRPr="00AC6758">
              <w:rPr>
                <w:rFonts w:ascii="Times New Roman" w:hAnsi="Times New Roman" w:cs="Times New Roman"/>
                <w:sz w:val="20"/>
                <w:szCs w:val="20"/>
                <w:lang w:val="ru-RU"/>
              </w:rPr>
              <w:t>отримання тендерних пропозицій, якщо постачальник не вкаже довший термін дії тендерної пропозиції.</w:t>
            </w:r>
          </w:p>
          <w:p w14:paraId="6FCD71D8" w14:textId="52AF112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u w:val="single"/>
                <w:lang w:val="ru-RU"/>
              </w:rPr>
              <w:t>Внесення змін або відкликання тендерних пропозицій</w:t>
            </w:r>
            <w:r w:rsidRPr="00AC6758">
              <w:rPr>
                <w:rFonts w:ascii="Times New Roman" w:hAnsi="Times New Roman" w:cs="Times New Roman"/>
                <w:sz w:val="20"/>
                <w:szCs w:val="20"/>
                <w:lang w:val="ru-RU"/>
              </w:rPr>
              <w:t>: учасники тендеру можуть внести зміни або відкликати свої тендерні пропозиції шляхом письмового повідомлення до кінцевої дати подання пропозицій (2</w:t>
            </w:r>
            <w:r w:rsidR="00596DDF">
              <w:rPr>
                <w:rFonts w:ascii="Times New Roman" w:hAnsi="Times New Roman" w:cs="Times New Roman"/>
                <w:sz w:val="20"/>
                <w:szCs w:val="20"/>
                <w:lang w:val="ru-RU"/>
              </w:rPr>
              <w:t>3 вересня</w:t>
            </w:r>
            <w:r w:rsidRPr="00AC6758">
              <w:rPr>
                <w:rFonts w:ascii="Times New Roman" w:hAnsi="Times New Roman" w:cs="Times New Roman"/>
                <w:sz w:val="20"/>
                <w:szCs w:val="20"/>
                <w:lang w:val="ru-RU"/>
              </w:rPr>
              <w:t xml:space="preserve"> 2024 р</w:t>
            </w:r>
            <w:r w:rsidR="00EC3490" w:rsidRPr="00AC6758">
              <w:rPr>
                <w:rFonts w:ascii="Times New Roman" w:hAnsi="Times New Roman" w:cs="Times New Roman"/>
                <w:sz w:val="20"/>
                <w:szCs w:val="20"/>
                <w:lang w:val="uk-UA"/>
              </w:rPr>
              <w:t>оку</w:t>
            </w:r>
            <w:r w:rsidRPr="00AC6758">
              <w:rPr>
                <w:rFonts w:ascii="Times New Roman" w:hAnsi="Times New Roman" w:cs="Times New Roman"/>
                <w:sz w:val="20"/>
                <w:szCs w:val="20"/>
                <w:lang w:val="ru-RU"/>
              </w:rPr>
              <w:t xml:space="preserve">). </w:t>
            </w:r>
            <w:r w:rsidR="00EC3490" w:rsidRPr="00AC6758">
              <w:rPr>
                <w:rFonts w:ascii="Times New Roman" w:hAnsi="Times New Roman" w:cs="Times New Roman"/>
                <w:sz w:val="20"/>
                <w:szCs w:val="20"/>
                <w:lang w:val="uk-UA"/>
              </w:rPr>
              <w:t>Внесення ж</w:t>
            </w:r>
            <w:r w:rsidRPr="00AC6758">
              <w:rPr>
                <w:rFonts w:ascii="Times New Roman" w:hAnsi="Times New Roman" w:cs="Times New Roman"/>
                <w:sz w:val="20"/>
                <w:szCs w:val="20"/>
                <w:lang w:val="ru-RU"/>
              </w:rPr>
              <w:t>одн</w:t>
            </w:r>
            <w:r w:rsidR="00EC3490" w:rsidRPr="00AC6758">
              <w:rPr>
                <w:rFonts w:ascii="Times New Roman" w:hAnsi="Times New Roman" w:cs="Times New Roman"/>
                <w:sz w:val="20"/>
                <w:szCs w:val="20"/>
                <w:lang w:val="uk-UA"/>
              </w:rPr>
              <w:t>их</w:t>
            </w:r>
            <w:r w:rsidRPr="00AC6758">
              <w:rPr>
                <w:rFonts w:ascii="Times New Roman" w:hAnsi="Times New Roman" w:cs="Times New Roman"/>
                <w:sz w:val="20"/>
                <w:szCs w:val="20"/>
                <w:lang w:val="ru-RU"/>
              </w:rPr>
              <w:t xml:space="preserve"> змін до тендерних пропозицій після цієї дати не </w:t>
            </w:r>
            <w:r w:rsidR="00EC3490" w:rsidRPr="00AC6758">
              <w:rPr>
                <w:rFonts w:ascii="Times New Roman" w:hAnsi="Times New Roman" w:cs="Times New Roman"/>
                <w:sz w:val="20"/>
                <w:szCs w:val="20"/>
                <w:lang w:val="uk-UA"/>
              </w:rPr>
              <w:t>можливе</w:t>
            </w:r>
            <w:r w:rsidRPr="00AC6758">
              <w:rPr>
                <w:rFonts w:ascii="Times New Roman" w:hAnsi="Times New Roman" w:cs="Times New Roman"/>
                <w:sz w:val="20"/>
                <w:szCs w:val="20"/>
                <w:lang w:val="ru-RU"/>
              </w:rPr>
              <w:t>. Відкликання є твердим і остаточним і припиняє будь-яку участь у тендерному процесі.</w:t>
            </w:r>
          </w:p>
          <w:p w14:paraId="379564DA"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u w:val="single"/>
                <w:lang w:val="ru-RU"/>
              </w:rPr>
              <w:t>Витрати на підготовку тендерних пропозицій</w:t>
            </w:r>
            <w:r w:rsidRPr="00AC6758">
              <w:rPr>
                <w:rFonts w:ascii="Times New Roman" w:hAnsi="Times New Roman" w:cs="Times New Roman"/>
                <w:sz w:val="20"/>
                <w:szCs w:val="20"/>
                <w:lang w:val="ru-RU"/>
              </w:rPr>
              <w:t>: Жодні витрати, понесені учасниками тендеру під час підготовки та подання своїх пропозицій, відшкодуванню не підлягають. Усі ці витрати несуть виключно учасники торгів.</w:t>
            </w:r>
          </w:p>
          <w:p w14:paraId="794AE2EC" w14:textId="77777777" w:rsidR="00EB79FF" w:rsidRPr="00AC6758" w:rsidRDefault="00EB79FF" w:rsidP="00EB79FF">
            <w:pPr>
              <w:rPr>
                <w:rFonts w:ascii="Times New Roman" w:hAnsi="Times New Roman" w:cs="Times New Roman"/>
                <w:sz w:val="20"/>
                <w:szCs w:val="20"/>
                <w:lang w:val="ru-RU"/>
              </w:rPr>
            </w:pPr>
          </w:p>
          <w:p w14:paraId="48F06EDF"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Запити на роз'яснення</w:t>
            </w:r>
          </w:p>
          <w:p w14:paraId="4ADA33A8"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Якщо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з власної ініціативи або у відповідь на запит заявника доповнює або уточнює інформацію в ф</w:t>
            </w:r>
            <w:r w:rsidR="00A777DE" w:rsidRPr="00AC6758">
              <w:rPr>
                <w:rFonts w:ascii="Times New Roman" w:hAnsi="Times New Roman" w:cs="Times New Roman"/>
                <w:sz w:val="20"/>
                <w:szCs w:val="20"/>
                <w:lang w:val="uk-UA"/>
              </w:rPr>
              <w:t>ормі</w:t>
            </w:r>
            <w:r w:rsidRPr="00AC6758">
              <w:rPr>
                <w:rFonts w:ascii="Times New Roman" w:hAnsi="Times New Roman" w:cs="Times New Roman"/>
                <w:sz w:val="20"/>
                <w:szCs w:val="20"/>
                <w:lang w:val="ru-RU"/>
              </w:rPr>
              <w:t xml:space="preserve"> </w:t>
            </w:r>
            <w:r w:rsidR="00FC66A4" w:rsidRPr="00AC6758">
              <w:rPr>
                <w:rFonts w:ascii="Times New Roman" w:hAnsi="Times New Roman" w:cs="Times New Roman"/>
                <w:sz w:val="20"/>
                <w:szCs w:val="20"/>
                <w:lang w:val="uk-UA"/>
              </w:rPr>
              <w:t>підтвердження</w:t>
            </w:r>
            <w:r w:rsidRPr="00AC6758">
              <w:rPr>
                <w:rFonts w:ascii="Times New Roman" w:hAnsi="Times New Roman" w:cs="Times New Roman"/>
                <w:sz w:val="20"/>
                <w:szCs w:val="20"/>
                <w:lang w:val="ru-RU"/>
              </w:rPr>
              <w:t xml:space="preserve"> участі, ця інформація повинна бути надіслана в письмовій формі та передана всім іншим заявникам одночасно.</w:t>
            </w:r>
          </w:p>
          <w:p w14:paraId="2FFC9B49" w14:textId="77777777" w:rsidR="00EB79FF" w:rsidRPr="00AC6758" w:rsidRDefault="00EB79FF" w:rsidP="00EB79FF">
            <w:pPr>
              <w:rPr>
                <w:rFonts w:ascii="Times New Roman" w:hAnsi="Times New Roman" w:cs="Times New Roman"/>
                <w:sz w:val="20"/>
                <w:szCs w:val="20"/>
                <w:lang w:val="ru-RU"/>
              </w:rPr>
            </w:pPr>
          </w:p>
          <w:p w14:paraId="08DDFE8A" w14:textId="1BBA200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Усі запитання слід надсилати на </w:t>
            </w:r>
            <w:r w:rsidR="00CA363B" w:rsidRPr="00AC6758">
              <w:fldChar w:fldCharType="begin"/>
            </w:r>
            <w:r w:rsidR="00CA363B" w:rsidRPr="00AC6758">
              <w:rPr>
                <w:lang w:val="ru-RU"/>
              </w:rPr>
              <w:instrText xml:space="preserve"> </w:instrText>
            </w:r>
            <w:r w:rsidR="00CA363B" w:rsidRPr="00AC6758">
              <w:instrText>HYPERLINK</w:instrText>
            </w:r>
            <w:r w:rsidR="00CA363B" w:rsidRPr="00AC6758">
              <w:rPr>
                <w:lang w:val="ru-RU"/>
              </w:rPr>
              <w:instrText xml:space="preserve"> "</w:instrText>
            </w:r>
            <w:r w:rsidR="00CA363B" w:rsidRPr="00AC6758">
              <w:instrText>mailto</w:instrText>
            </w:r>
            <w:r w:rsidR="00CA363B" w:rsidRPr="00AC6758">
              <w:rPr>
                <w:lang w:val="ru-RU"/>
              </w:rPr>
              <w:instrText>:</w:instrText>
            </w:r>
            <w:r w:rsidR="00CA363B" w:rsidRPr="00AC6758">
              <w:instrText>cfi</w:instrText>
            </w:r>
            <w:r w:rsidR="00CA363B" w:rsidRPr="00AC6758">
              <w:rPr>
                <w:lang w:val="ru-RU"/>
              </w:rPr>
              <w:instrText>@</w:instrText>
            </w:r>
            <w:r w:rsidR="00CA363B" w:rsidRPr="00AC6758">
              <w:instrText>ukraine</w:instrText>
            </w:r>
            <w:r w:rsidR="00CA363B" w:rsidRPr="00AC6758">
              <w:rPr>
                <w:lang w:val="ru-RU"/>
              </w:rPr>
              <w:instrText>.</w:instrText>
            </w:r>
            <w:r w:rsidR="00CA363B" w:rsidRPr="00AC6758">
              <w:instrText>hi</w:instrText>
            </w:r>
            <w:r w:rsidR="00CA363B" w:rsidRPr="00AC6758">
              <w:rPr>
                <w:lang w:val="ru-RU"/>
              </w:rPr>
              <w:instrText>.</w:instrText>
            </w:r>
            <w:r w:rsidR="00CA363B" w:rsidRPr="00AC6758">
              <w:instrText>org</w:instrText>
            </w:r>
            <w:r w:rsidR="00CA363B" w:rsidRPr="00AC6758">
              <w:rPr>
                <w:lang w:val="ru-RU"/>
              </w:rPr>
              <w:instrText xml:space="preserve">" </w:instrText>
            </w:r>
            <w:r w:rsidR="00CA363B" w:rsidRPr="00AC6758">
              <w:fldChar w:fldCharType="separate"/>
            </w:r>
            <w:r w:rsidR="00FC66A4" w:rsidRPr="00AC6758">
              <w:rPr>
                <w:rStyle w:val="Hyperlink"/>
                <w:rFonts w:ascii="Times New Roman" w:hAnsi="Times New Roman" w:cs="Times New Roman"/>
                <w:sz w:val="20"/>
                <w:szCs w:val="20"/>
              </w:rPr>
              <w:t>cfi</w:t>
            </w:r>
            <w:r w:rsidR="00FC66A4" w:rsidRPr="00AC6758">
              <w:rPr>
                <w:rStyle w:val="Hyperlink"/>
                <w:rFonts w:ascii="Times New Roman" w:hAnsi="Times New Roman" w:cs="Times New Roman"/>
                <w:sz w:val="20"/>
                <w:szCs w:val="20"/>
                <w:lang w:val="ru-RU"/>
              </w:rPr>
              <w:t>@</w:t>
            </w:r>
            <w:r w:rsidR="00FC66A4" w:rsidRPr="00AC6758">
              <w:rPr>
                <w:rStyle w:val="Hyperlink"/>
                <w:rFonts w:ascii="Times New Roman" w:hAnsi="Times New Roman" w:cs="Times New Roman"/>
                <w:sz w:val="20"/>
                <w:szCs w:val="20"/>
              </w:rPr>
              <w:t>ukraine</w:t>
            </w:r>
            <w:r w:rsidR="00FC66A4" w:rsidRPr="00AC6758">
              <w:rPr>
                <w:rStyle w:val="Hyperlink"/>
                <w:rFonts w:ascii="Times New Roman" w:hAnsi="Times New Roman" w:cs="Times New Roman"/>
                <w:sz w:val="20"/>
                <w:szCs w:val="20"/>
                <w:lang w:val="ru-RU"/>
              </w:rPr>
              <w:t>.</w:t>
            </w:r>
            <w:r w:rsidR="00FC66A4" w:rsidRPr="00AC6758">
              <w:rPr>
                <w:rStyle w:val="Hyperlink"/>
                <w:rFonts w:ascii="Times New Roman" w:hAnsi="Times New Roman" w:cs="Times New Roman"/>
                <w:sz w:val="20"/>
                <w:szCs w:val="20"/>
              </w:rPr>
              <w:t>hi</w:t>
            </w:r>
            <w:r w:rsidR="00FC66A4" w:rsidRPr="00AC6758">
              <w:rPr>
                <w:rStyle w:val="Hyperlink"/>
                <w:rFonts w:ascii="Times New Roman" w:hAnsi="Times New Roman" w:cs="Times New Roman"/>
                <w:sz w:val="20"/>
                <w:szCs w:val="20"/>
                <w:lang w:val="ru-RU"/>
              </w:rPr>
              <w:t>.</w:t>
            </w:r>
            <w:r w:rsidR="00FC66A4" w:rsidRPr="00AC6758">
              <w:rPr>
                <w:rStyle w:val="Hyperlink"/>
                <w:rFonts w:ascii="Times New Roman" w:hAnsi="Times New Roman" w:cs="Times New Roman"/>
                <w:sz w:val="20"/>
                <w:szCs w:val="20"/>
              </w:rPr>
              <w:t>org</w:t>
            </w:r>
            <w:r w:rsidR="00CA363B" w:rsidRPr="00AC6758">
              <w:rPr>
                <w:rStyle w:val="Hyperlink"/>
                <w:rFonts w:ascii="Times New Roman" w:hAnsi="Times New Roman" w:cs="Times New Roman"/>
                <w:sz w:val="20"/>
                <w:szCs w:val="20"/>
              </w:rPr>
              <w:fldChar w:fldCharType="end"/>
            </w:r>
            <w:r w:rsidR="00FC66A4"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lang w:val="ru-RU"/>
              </w:rPr>
              <w:t xml:space="preserve">та </w:t>
            </w:r>
            <w:r w:rsidR="009A4F92">
              <w:fldChar w:fldCharType="begin"/>
            </w:r>
            <w:r w:rsidR="009A4F92" w:rsidRPr="00022322">
              <w:rPr>
                <w:lang w:val="ru-RU"/>
              </w:rPr>
              <w:instrText xml:space="preserve"> </w:instrText>
            </w:r>
            <w:r w:rsidR="009A4F92">
              <w:instrText>HYPERLINK</w:instrText>
            </w:r>
            <w:r w:rsidR="009A4F92" w:rsidRPr="00022322">
              <w:rPr>
                <w:lang w:val="ru-RU"/>
              </w:rPr>
              <w:instrText xml:space="preserve"> "</w:instrText>
            </w:r>
            <w:r w:rsidR="009A4F92">
              <w:instrText>mailto</w:instrText>
            </w:r>
            <w:r w:rsidR="009A4F92" w:rsidRPr="00022322">
              <w:rPr>
                <w:lang w:val="ru-RU"/>
              </w:rPr>
              <w:instrText>:</w:instrText>
            </w:r>
            <w:r w:rsidR="009A4F92">
              <w:instrText>cft</w:instrText>
            </w:r>
            <w:r w:rsidR="009A4F92" w:rsidRPr="00022322">
              <w:rPr>
                <w:lang w:val="ru-RU"/>
              </w:rPr>
              <w:instrText>@</w:instrText>
            </w:r>
            <w:r w:rsidR="009A4F92">
              <w:instrText>ukraine</w:instrText>
            </w:r>
            <w:r w:rsidR="009A4F92" w:rsidRPr="00022322">
              <w:rPr>
                <w:lang w:val="ru-RU"/>
              </w:rPr>
              <w:instrText>.</w:instrText>
            </w:r>
            <w:r w:rsidR="009A4F92">
              <w:instrText>hi</w:instrText>
            </w:r>
            <w:r w:rsidR="009A4F92" w:rsidRPr="00022322">
              <w:rPr>
                <w:lang w:val="ru-RU"/>
              </w:rPr>
              <w:instrText>.</w:instrText>
            </w:r>
            <w:r w:rsidR="009A4F92">
              <w:instrText>org</w:instrText>
            </w:r>
            <w:r w:rsidR="009A4F92" w:rsidRPr="00022322">
              <w:rPr>
                <w:lang w:val="ru-RU"/>
              </w:rPr>
              <w:instrText xml:space="preserve">" </w:instrText>
            </w:r>
            <w:r w:rsidR="009A4F92">
              <w:fldChar w:fldCharType="separate"/>
            </w:r>
            <w:r w:rsidR="00FC66A4" w:rsidRPr="00AC6758">
              <w:rPr>
                <w:rStyle w:val="Hyperlink"/>
                <w:rFonts w:ascii="Times New Roman" w:hAnsi="Times New Roman" w:cs="Times New Roman"/>
                <w:sz w:val="20"/>
                <w:szCs w:val="20"/>
              </w:rPr>
              <w:t>cft</w:t>
            </w:r>
            <w:r w:rsidR="00FC66A4" w:rsidRPr="00AC6758">
              <w:rPr>
                <w:rStyle w:val="Hyperlink"/>
                <w:rFonts w:ascii="Times New Roman" w:hAnsi="Times New Roman" w:cs="Times New Roman"/>
                <w:sz w:val="20"/>
                <w:szCs w:val="20"/>
                <w:lang w:val="ru-RU"/>
              </w:rPr>
              <w:t>@</w:t>
            </w:r>
            <w:r w:rsidR="00FC66A4" w:rsidRPr="00AC6758">
              <w:rPr>
                <w:rStyle w:val="Hyperlink"/>
                <w:rFonts w:ascii="Times New Roman" w:hAnsi="Times New Roman" w:cs="Times New Roman"/>
                <w:sz w:val="20"/>
                <w:szCs w:val="20"/>
              </w:rPr>
              <w:t>ukraine</w:t>
            </w:r>
            <w:r w:rsidR="00FC66A4" w:rsidRPr="00AC6758">
              <w:rPr>
                <w:rStyle w:val="Hyperlink"/>
                <w:rFonts w:ascii="Times New Roman" w:hAnsi="Times New Roman" w:cs="Times New Roman"/>
                <w:sz w:val="20"/>
                <w:szCs w:val="20"/>
                <w:lang w:val="ru-RU"/>
              </w:rPr>
              <w:t>.</w:t>
            </w:r>
            <w:r w:rsidR="00FC66A4" w:rsidRPr="00AC6758">
              <w:rPr>
                <w:rStyle w:val="Hyperlink"/>
                <w:rFonts w:ascii="Times New Roman" w:hAnsi="Times New Roman" w:cs="Times New Roman"/>
                <w:sz w:val="20"/>
                <w:szCs w:val="20"/>
              </w:rPr>
              <w:t>hi</w:t>
            </w:r>
            <w:r w:rsidR="00FC66A4" w:rsidRPr="00AC6758">
              <w:rPr>
                <w:rStyle w:val="Hyperlink"/>
                <w:rFonts w:ascii="Times New Roman" w:hAnsi="Times New Roman" w:cs="Times New Roman"/>
                <w:sz w:val="20"/>
                <w:szCs w:val="20"/>
                <w:lang w:val="ru-RU"/>
              </w:rPr>
              <w:t>.</w:t>
            </w:r>
            <w:r w:rsidR="00FC66A4" w:rsidRPr="00AC6758">
              <w:rPr>
                <w:rStyle w:val="Hyperlink"/>
                <w:rFonts w:ascii="Times New Roman" w:hAnsi="Times New Roman" w:cs="Times New Roman"/>
                <w:sz w:val="20"/>
                <w:szCs w:val="20"/>
              </w:rPr>
              <w:t>org</w:t>
            </w:r>
            <w:r w:rsidR="009A4F92">
              <w:rPr>
                <w:rStyle w:val="Hyperlink"/>
                <w:rFonts w:ascii="Times New Roman" w:hAnsi="Times New Roman" w:cs="Times New Roman"/>
                <w:sz w:val="20"/>
                <w:szCs w:val="20"/>
              </w:rPr>
              <w:fldChar w:fldCharType="end"/>
            </w:r>
            <w:r w:rsidR="00FC66A4" w:rsidRPr="00AC6758">
              <w:rPr>
                <w:rFonts w:ascii="Times New Roman" w:hAnsi="Times New Roman" w:cs="Times New Roman"/>
                <w:sz w:val="20"/>
                <w:szCs w:val="20"/>
                <w:lang w:val="uk-UA"/>
              </w:rPr>
              <w:t>.</w:t>
            </w:r>
            <w:r w:rsidRPr="00AC6758">
              <w:rPr>
                <w:rFonts w:ascii="Times New Roman" w:hAnsi="Times New Roman" w:cs="Times New Roman"/>
                <w:sz w:val="20"/>
                <w:szCs w:val="20"/>
                <w:lang w:val="ru-RU"/>
              </w:rPr>
              <w:t xml:space="preserve"> </w:t>
            </w:r>
            <w:r w:rsidR="00FC66A4" w:rsidRPr="00AC6758">
              <w:rPr>
                <w:rFonts w:ascii="Times New Roman" w:hAnsi="Times New Roman" w:cs="Times New Roman"/>
                <w:sz w:val="20"/>
                <w:szCs w:val="20"/>
                <w:lang w:val="uk-UA"/>
              </w:rPr>
              <w:t>Тема</w:t>
            </w:r>
            <w:r w:rsidRPr="00AC6758">
              <w:rPr>
                <w:rFonts w:ascii="Times New Roman" w:hAnsi="Times New Roman" w:cs="Times New Roman"/>
                <w:sz w:val="20"/>
                <w:szCs w:val="20"/>
                <w:lang w:val="ru-RU"/>
              </w:rPr>
              <w:t>:</w:t>
            </w:r>
            <w:r w:rsidR="001E384F">
              <w:rPr>
                <w:rFonts w:ascii="Times New Roman" w:hAnsi="Times New Roman" w:cs="Times New Roman"/>
                <w:sz w:val="20"/>
                <w:szCs w:val="20"/>
                <w:lang w:val="ru-RU"/>
              </w:rPr>
              <w:t xml:space="preserve"> </w:t>
            </w:r>
            <w:r w:rsidR="001E384F">
              <w:rPr>
                <w:rFonts w:ascii="Times New Roman" w:hAnsi="Times New Roman" w:cs="Times New Roman"/>
                <w:sz w:val="20"/>
                <w:szCs w:val="20"/>
              </w:rPr>
              <w:t>CFI</w:t>
            </w:r>
            <w:r w:rsidR="001E384F" w:rsidRPr="002A1B33">
              <w:rPr>
                <w:rFonts w:ascii="Times New Roman" w:hAnsi="Times New Roman" w:cs="Times New Roman"/>
                <w:sz w:val="20"/>
                <w:szCs w:val="20"/>
                <w:lang w:val="ru-RU"/>
              </w:rPr>
              <w:t>-</w:t>
            </w:r>
            <w:r w:rsidR="001E384F">
              <w:rPr>
                <w:rFonts w:ascii="Times New Roman" w:hAnsi="Times New Roman" w:cs="Times New Roman"/>
                <w:sz w:val="20"/>
                <w:szCs w:val="20"/>
              </w:rPr>
              <w:t>UKR</w:t>
            </w:r>
            <w:r w:rsidR="001E384F" w:rsidRPr="002A1B33">
              <w:rPr>
                <w:rFonts w:ascii="Times New Roman" w:hAnsi="Times New Roman" w:cs="Times New Roman"/>
                <w:sz w:val="20"/>
                <w:szCs w:val="20"/>
                <w:lang w:val="ru-RU"/>
              </w:rPr>
              <w:t>-2024-</w:t>
            </w:r>
            <w:r w:rsidR="001E384F">
              <w:rPr>
                <w:rFonts w:ascii="Times New Roman" w:hAnsi="Times New Roman" w:cs="Times New Roman"/>
                <w:sz w:val="20"/>
                <w:szCs w:val="20"/>
              </w:rPr>
              <w:t>KYIV</w:t>
            </w:r>
            <w:r w:rsidR="001E384F" w:rsidRPr="002A1B33">
              <w:rPr>
                <w:rFonts w:ascii="Times New Roman" w:hAnsi="Times New Roman" w:cs="Times New Roman"/>
                <w:sz w:val="20"/>
                <w:szCs w:val="20"/>
                <w:lang w:val="ru-RU"/>
              </w:rPr>
              <w:t xml:space="preserve">- </w:t>
            </w:r>
            <w:r w:rsidR="001E384F" w:rsidRPr="002A1B33">
              <w:rPr>
                <w:rFonts w:ascii="Times New Roman" w:hAnsi="Times New Roman" w:cs="Times New Roman"/>
                <w:sz w:val="20"/>
                <w:szCs w:val="20"/>
              </w:rPr>
              <w:t>FA</w:t>
            </w:r>
            <w:r w:rsidR="001E384F" w:rsidRPr="002A1B33">
              <w:rPr>
                <w:rFonts w:ascii="Times New Roman" w:hAnsi="Times New Roman" w:cs="Times New Roman"/>
                <w:sz w:val="20"/>
                <w:szCs w:val="20"/>
                <w:lang w:val="ru-RU"/>
              </w:rPr>
              <w:t xml:space="preserve"> (</w:t>
            </w:r>
            <w:r w:rsidR="001E384F" w:rsidRPr="002A1B33">
              <w:rPr>
                <w:rFonts w:ascii="Times New Roman" w:hAnsi="Times New Roman" w:cs="Times New Roman"/>
                <w:sz w:val="20"/>
                <w:szCs w:val="20"/>
                <w:lang w:val="uk-UA"/>
              </w:rPr>
              <w:t>ДРОНИ ТА КОМПЛЕКТУЮЧІ</w:t>
            </w:r>
            <w:r w:rsidR="001E384F" w:rsidRPr="002A1B33">
              <w:rPr>
                <w:rFonts w:ascii="Times New Roman" w:hAnsi="Times New Roman" w:cs="Times New Roman"/>
                <w:sz w:val="20"/>
                <w:szCs w:val="20"/>
                <w:lang w:val="ru-RU"/>
              </w:rPr>
              <w:t>)</w:t>
            </w:r>
            <w:r w:rsidRPr="00AC6758">
              <w:rPr>
                <w:rFonts w:ascii="Times New Roman" w:hAnsi="Times New Roman" w:cs="Times New Roman"/>
                <w:sz w:val="20"/>
                <w:szCs w:val="20"/>
                <w:lang w:val="ru-RU"/>
              </w:rPr>
              <w:t xml:space="preserve">; якщо </w:t>
            </w:r>
            <w:r w:rsidR="00FC66A4" w:rsidRPr="00AC6758">
              <w:rPr>
                <w:rFonts w:ascii="Times New Roman" w:hAnsi="Times New Roman" w:cs="Times New Roman"/>
                <w:sz w:val="20"/>
                <w:szCs w:val="20"/>
                <w:lang w:val="uk-UA"/>
              </w:rPr>
              <w:t xml:space="preserve">в темі </w:t>
            </w:r>
            <w:r w:rsidRPr="00AC6758">
              <w:rPr>
                <w:rFonts w:ascii="Times New Roman" w:hAnsi="Times New Roman" w:cs="Times New Roman"/>
                <w:sz w:val="20"/>
                <w:szCs w:val="20"/>
                <w:lang w:val="ru-RU"/>
              </w:rPr>
              <w:t xml:space="preserve">електронного листа не </w:t>
            </w:r>
            <w:r w:rsidR="00FC66A4" w:rsidRPr="00AC6758">
              <w:rPr>
                <w:rFonts w:ascii="Times New Roman" w:hAnsi="Times New Roman" w:cs="Times New Roman"/>
                <w:sz w:val="20"/>
                <w:szCs w:val="20"/>
                <w:lang w:val="uk-UA"/>
              </w:rPr>
              <w:t>буде</w:t>
            </w:r>
            <w:r w:rsidRPr="00AC6758">
              <w:rPr>
                <w:rFonts w:ascii="Times New Roman" w:hAnsi="Times New Roman" w:cs="Times New Roman"/>
                <w:sz w:val="20"/>
                <w:szCs w:val="20"/>
                <w:lang w:val="ru-RU"/>
              </w:rPr>
              <w:t xml:space="preserve"> точно зазначеного </w:t>
            </w:r>
            <w:r w:rsidR="00FC66A4" w:rsidRPr="00AC6758">
              <w:rPr>
                <w:rFonts w:ascii="Times New Roman" w:hAnsi="Times New Roman" w:cs="Times New Roman"/>
                <w:sz w:val="20"/>
                <w:szCs w:val="20"/>
                <w:lang w:val="uk-UA"/>
              </w:rPr>
              <w:t>коду</w:t>
            </w:r>
            <w:r w:rsidRPr="00AC6758">
              <w:rPr>
                <w:rFonts w:ascii="Times New Roman" w:hAnsi="Times New Roman" w:cs="Times New Roman"/>
                <w:sz w:val="20"/>
                <w:szCs w:val="20"/>
                <w:lang w:val="ru-RU"/>
              </w:rPr>
              <w:t>, його не буде відкрито та на нього не буде надано відповідь</w:t>
            </w:r>
          </w:p>
          <w:p w14:paraId="477A9E64" w14:textId="77777777" w:rsidR="00EB79FF" w:rsidRPr="00AC6758" w:rsidRDefault="00EB79FF" w:rsidP="00EB79FF">
            <w:pPr>
              <w:rPr>
                <w:rFonts w:ascii="Times New Roman" w:hAnsi="Times New Roman" w:cs="Times New Roman"/>
                <w:sz w:val="20"/>
                <w:szCs w:val="20"/>
                <w:lang w:val="ru-RU"/>
              </w:rPr>
            </w:pPr>
          </w:p>
          <w:p w14:paraId="461B4D40" w14:textId="106693D4"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b/>
                <w:bCs/>
                <w:sz w:val="20"/>
                <w:szCs w:val="20"/>
                <w:lang w:val="ru-RU"/>
              </w:rPr>
              <w:t>Усі запитання потрібно надіслати до 17:00</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EEST</w:t>
            </w:r>
            <w:r w:rsidRPr="00AC6758">
              <w:rPr>
                <w:rFonts w:ascii="Times New Roman" w:hAnsi="Times New Roman" w:cs="Times New Roman"/>
                <w:sz w:val="20"/>
                <w:szCs w:val="20"/>
                <w:lang w:val="ru-RU"/>
              </w:rPr>
              <w:t xml:space="preserve"> </w:t>
            </w:r>
            <w:r w:rsidR="003142A0" w:rsidRPr="003142A0">
              <w:rPr>
                <w:rFonts w:ascii="Times New Roman" w:hAnsi="Times New Roman" w:cs="Times New Roman"/>
                <w:sz w:val="20"/>
                <w:szCs w:val="20"/>
                <w:lang w:val="ru-RU"/>
              </w:rPr>
              <w:t>2</w:t>
            </w:r>
            <w:r w:rsidR="003142A0">
              <w:rPr>
                <w:rFonts w:ascii="Times New Roman" w:hAnsi="Times New Roman" w:cs="Times New Roman"/>
                <w:sz w:val="20"/>
                <w:szCs w:val="20"/>
                <w:lang w:val="ru-RU"/>
              </w:rPr>
              <w:t>6</w:t>
            </w:r>
            <w:r w:rsidR="003142A0" w:rsidRPr="003142A0">
              <w:rPr>
                <w:rFonts w:ascii="Times New Roman" w:hAnsi="Times New Roman" w:cs="Times New Roman"/>
                <w:sz w:val="20"/>
                <w:szCs w:val="20"/>
                <w:lang w:val="ru-RU"/>
              </w:rPr>
              <w:t xml:space="preserve"> </w:t>
            </w:r>
            <w:r w:rsidR="003142A0">
              <w:rPr>
                <w:rFonts w:ascii="Times New Roman" w:hAnsi="Times New Roman" w:cs="Times New Roman"/>
                <w:sz w:val="20"/>
                <w:szCs w:val="20"/>
                <w:lang w:val="uk-UA"/>
              </w:rPr>
              <w:t>серпня</w:t>
            </w:r>
            <w:r w:rsidRPr="00AC6758">
              <w:rPr>
                <w:rFonts w:ascii="Times New Roman" w:hAnsi="Times New Roman" w:cs="Times New Roman"/>
                <w:sz w:val="20"/>
                <w:szCs w:val="20"/>
                <w:lang w:val="ru-RU"/>
              </w:rPr>
              <w:t xml:space="preserve"> 2024 року.</w:t>
            </w:r>
          </w:p>
          <w:p w14:paraId="206F71CF" w14:textId="77777777" w:rsidR="00EB79FF" w:rsidRDefault="00EB79FF" w:rsidP="00EB79FF">
            <w:pPr>
              <w:rPr>
                <w:rFonts w:ascii="Times New Roman" w:hAnsi="Times New Roman" w:cs="Times New Roman"/>
                <w:sz w:val="20"/>
                <w:szCs w:val="20"/>
                <w:lang w:val="ru-RU"/>
              </w:rPr>
            </w:pPr>
          </w:p>
          <w:p w14:paraId="6CD04CD3" w14:textId="77777777" w:rsidR="00193232" w:rsidRDefault="00193232" w:rsidP="00EB79FF">
            <w:pPr>
              <w:rPr>
                <w:rFonts w:ascii="Times New Roman" w:hAnsi="Times New Roman" w:cs="Times New Roman"/>
                <w:sz w:val="20"/>
                <w:szCs w:val="20"/>
                <w:lang w:val="ru-RU"/>
              </w:rPr>
            </w:pPr>
          </w:p>
          <w:p w14:paraId="030EF173" w14:textId="77777777" w:rsidR="00193232" w:rsidRDefault="00193232" w:rsidP="00EB79FF">
            <w:pPr>
              <w:rPr>
                <w:rFonts w:ascii="Times New Roman" w:hAnsi="Times New Roman" w:cs="Times New Roman"/>
                <w:sz w:val="20"/>
                <w:szCs w:val="20"/>
                <w:lang w:val="ru-RU"/>
              </w:rPr>
            </w:pPr>
          </w:p>
          <w:p w14:paraId="222751AA" w14:textId="77777777" w:rsidR="00193232" w:rsidRPr="00AC6758" w:rsidRDefault="00193232" w:rsidP="00EB79FF">
            <w:pPr>
              <w:rPr>
                <w:rFonts w:ascii="Times New Roman" w:hAnsi="Times New Roman" w:cs="Times New Roman"/>
                <w:sz w:val="20"/>
                <w:szCs w:val="20"/>
                <w:lang w:val="ru-RU"/>
              </w:rPr>
            </w:pPr>
          </w:p>
          <w:p w14:paraId="6E6DD8B4"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Пізні пропозиції:</w:t>
            </w:r>
          </w:p>
          <w:p w14:paraId="071F6EAD" w14:textId="77777777" w:rsidR="00EB79FF" w:rsidRPr="00AC6758" w:rsidRDefault="00FC66A4"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Заявники</w:t>
            </w:r>
            <w:r w:rsidR="00EB79FF" w:rsidRPr="00AC6758">
              <w:rPr>
                <w:rFonts w:ascii="Times New Roman" w:hAnsi="Times New Roman" w:cs="Times New Roman"/>
                <w:sz w:val="20"/>
                <w:szCs w:val="20"/>
                <w:lang w:val="ru-RU"/>
              </w:rPr>
              <w:t xml:space="preserve"> будуть виключені з процедури тендеру, якщо заявки будуть отримані пізніше за термін, зазначений у статті 3.</w:t>
            </w:r>
          </w:p>
          <w:p w14:paraId="5BE58AEF" w14:textId="77777777" w:rsidR="00EB79FF" w:rsidRPr="00AC6758" w:rsidRDefault="00EB79FF" w:rsidP="00EB79FF">
            <w:pPr>
              <w:rPr>
                <w:rFonts w:ascii="Times New Roman" w:hAnsi="Times New Roman" w:cs="Times New Roman"/>
                <w:sz w:val="20"/>
                <w:szCs w:val="20"/>
                <w:lang w:val="ru-RU"/>
              </w:rPr>
            </w:pPr>
          </w:p>
          <w:p w14:paraId="100FD37C" w14:textId="77777777" w:rsidR="00FC66A4" w:rsidRPr="00AC6758" w:rsidRDefault="00FC66A4" w:rsidP="00FC66A4">
            <w:pPr>
              <w:pStyle w:val="ListParagraph"/>
              <w:numPr>
                <w:ilvl w:val="0"/>
                <w:numId w:val="2"/>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Критерії вибору пропозиції</w:t>
            </w:r>
          </w:p>
          <w:p w14:paraId="4A30FBA9" w14:textId="77777777" w:rsidR="0051561A" w:rsidRPr="00AC6758" w:rsidRDefault="0051561A" w:rsidP="00EB79FF">
            <w:pPr>
              <w:rPr>
                <w:rFonts w:ascii="Times New Roman" w:hAnsi="Times New Roman" w:cs="Times New Roman"/>
                <w:sz w:val="20"/>
                <w:szCs w:val="20"/>
              </w:rPr>
            </w:pPr>
          </w:p>
          <w:p w14:paraId="54336466" w14:textId="77777777" w:rsidR="00EB79FF" w:rsidRPr="00AC6758" w:rsidRDefault="0051561A" w:rsidP="00EB79FF">
            <w:pPr>
              <w:rPr>
                <w:rFonts w:ascii="Times New Roman" w:hAnsi="Times New Roman" w:cs="Times New Roman"/>
                <w:b/>
                <w:bCs/>
                <w:sz w:val="20"/>
                <w:szCs w:val="20"/>
                <w:u w:val="single"/>
              </w:rPr>
            </w:pPr>
            <w:r w:rsidRPr="00AC6758">
              <w:rPr>
                <w:rFonts w:ascii="Times New Roman" w:hAnsi="Times New Roman" w:cs="Times New Roman"/>
                <w:b/>
                <w:bCs/>
                <w:sz w:val="20"/>
                <w:szCs w:val="20"/>
                <w:u w:val="single"/>
                <w:lang w:val="uk-UA"/>
              </w:rPr>
              <w:t>Відповідність а</w:t>
            </w:r>
            <w:proofErr w:type="spellStart"/>
            <w:r w:rsidR="00EB79FF" w:rsidRPr="00AC6758">
              <w:rPr>
                <w:rFonts w:ascii="Times New Roman" w:hAnsi="Times New Roman" w:cs="Times New Roman"/>
                <w:b/>
                <w:bCs/>
                <w:sz w:val="20"/>
                <w:szCs w:val="20"/>
                <w:u w:val="single"/>
              </w:rPr>
              <w:t>дміністративн</w:t>
            </w:r>
            <w:proofErr w:type="spellEnd"/>
            <w:r w:rsidRPr="00AC6758">
              <w:rPr>
                <w:rFonts w:ascii="Times New Roman" w:hAnsi="Times New Roman" w:cs="Times New Roman"/>
                <w:b/>
                <w:bCs/>
                <w:sz w:val="20"/>
                <w:szCs w:val="20"/>
                <w:u w:val="single"/>
                <w:lang w:val="uk-UA"/>
              </w:rPr>
              <w:t>им вимогам</w:t>
            </w:r>
            <w:r w:rsidR="00EB79FF" w:rsidRPr="00AC6758">
              <w:rPr>
                <w:rFonts w:ascii="Times New Roman" w:hAnsi="Times New Roman" w:cs="Times New Roman"/>
                <w:b/>
                <w:bCs/>
                <w:sz w:val="20"/>
                <w:szCs w:val="20"/>
                <w:u w:val="single"/>
              </w:rPr>
              <w:t xml:space="preserve"> </w:t>
            </w:r>
          </w:p>
          <w:p w14:paraId="529F8D5F" w14:textId="77777777" w:rsidR="00EB79FF" w:rsidRPr="00AC6758" w:rsidRDefault="00EB79FF" w:rsidP="00EB79FF">
            <w:pPr>
              <w:rPr>
                <w:rFonts w:ascii="Times New Roman" w:hAnsi="Times New Roman" w:cs="Times New Roman"/>
                <w:sz w:val="20"/>
                <w:szCs w:val="20"/>
              </w:rPr>
            </w:pPr>
          </w:p>
          <w:p w14:paraId="4DFF5A11" w14:textId="77777777" w:rsidR="00EB79FF" w:rsidRPr="00AC6758" w:rsidRDefault="00EB79FF" w:rsidP="00EB79FF">
            <w:pPr>
              <w:rPr>
                <w:rFonts w:ascii="Times New Roman" w:hAnsi="Times New Roman" w:cs="Times New Roman"/>
                <w:sz w:val="20"/>
                <w:szCs w:val="20"/>
              </w:rPr>
            </w:pPr>
            <w:r w:rsidRPr="00AC6758">
              <w:rPr>
                <w:rFonts w:ascii="Times New Roman" w:hAnsi="Times New Roman" w:cs="Times New Roman"/>
                <w:sz w:val="20"/>
                <w:szCs w:val="20"/>
              </w:rPr>
              <w:t>HI вважатиме пропозицію</w:t>
            </w:r>
            <w:r w:rsidR="005F6ECA" w:rsidRPr="00AC6758">
              <w:rPr>
                <w:rFonts w:ascii="Times New Roman" w:hAnsi="Times New Roman" w:cs="Times New Roman"/>
                <w:sz w:val="20"/>
                <w:szCs w:val="20"/>
                <w:lang w:val="uk-UA"/>
              </w:rPr>
              <w:t xml:space="preserve"> такою</w:t>
            </w:r>
            <w:r w:rsidRPr="00AC6758">
              <w:rPr>
                <w:rFonts w:ascii="Times New Roman" w:hAnsi="Times New Roman" w:cs="Times New Roman"/>
                <w:sz w:val="20"/>
                <w:szCs w:val="20"/>
              </w:rPr>
              <w:t xml:space="preserve">, що відповідає адміністративним вимогам, </w:t>
            </w:r>
            <w:r w:rsidR="005F6ECA" w:rsidRPr="00AC6758">
              <w:rPr>
                <w:rFonts w:ascii="Times New Roman" w:hAnsi="Times New Roman" w:cs="Times New Roman"/>
                <w:sz w:val="20"/>
                <w:szCs w:val="20"/>
                <w:lang w:val="uk-UA"/>
              </w:rPr>
              <w:t>якщо вона</w:t>
            </w:r>
            <w:r w:rsidRPr="00AC6758">
              <w:rPr>
                <w:rFonts w:ascii="Times New Roman" w:hAnsi="Times New Roman" w:cs="Times New Roman"/>
                <w:sz w:val="20"/>
                <w:szCs w:val="20"/>
              </w:rPr>
              <w:t>:</w:t>
            </w:r>
          </w:p>
          <w:p w14:paraId="582F0EDF"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а. </w:t>
            </w:r>
            <w:r w:rsidR="005F6ECA" w:rsidRPr="00AC6758">
              <w:rPr>
                <w:rFonts w:ascii="Times New Roman" w:hAnsi="Times New Roman" w:cs="Times New Roman"/>
                <w:sz w:val="20"/>
                <w:szCs w:val="20"/>
                <w:lang w:val="uk-UA"/>
              </w:rPr>
              <w:t>Містить</w:t>
            </w:r>
            <w:r w:rsidRPr="00AC6758">
              <w:rPr>
                <w:rFonts w:ascii="Times New Roman" w:hAnsi="Times New Roman" w:cs="Times New Roman"/>
                <w:sz w:val="20"/>
                <w:szCs w:val="20"/>
                <w:lang w:val="ru-RU"/>
              </w:rPr>
              <w:t xml:space="preserve"> усі документи, перелічені у розділі 5, підрозділах 5,1 та 5.2.</w:t>
            </w:r>
          </w:p>
          <w:p w14:paraId="205A72E8" w14:textId="77777777" w:rsidR="00EB79FF" w:rsidRPr="00AC6758" w:rsidRDefault="00A777DE" w:rsidP="00EB79FF">
            <w:pPr>
              <w:rPr>
                <w:rFonts w:ascii="Times New Roman" w:hAnsi="Times New Roman" w:cs="Times New Roman"/>
                <w:sz w:val="20"/>
                <w:szCs w:val="20"/>
                <w:lang w:val="ru-RU"/>
              </w:rPr>
            </w:pPr>
            <w:proofErr w:type="gramStart"/>
            <w:r w:rsidRPr="00AC6758">
              <w:rPr>
                <w:rFonts w:ascii="Times New Roman" w:hAnsi="Times New Roman" w:cs="Times New Roman"/>
                <w:sz w:val="20"/>
                <w:szCs w:val="20"/>
              </w:rPr>
              <w:t>b</w:t>
            </w:r>
            <w:proofErr w:type="gramEnd"/>
            <w:r w:rsidR="00EB79FF" w:rsidRPr="00AC6758">
              <w:rPr>
                <w:rFonts w:ascii="Times New Roman" w:hAnsi="Times New Roman" w:cs="Times New Roman"/>
                <w:sz w:val="20"/>
                <w:szCs w:val="20"/>
                <w:lang w:val="ru-RU"/>
              </w:rPr>
              <w:t xml:space="preserve">. </w:t>
            </w:r>
            <w:r w:rsidR="005F6ECA" w:rsidRPr="00AC6758">
              <w:rPr>
                <w:rFonts w:ascii="Times New Roman" w:hAnsi="Times New Roman" w:cs="Times New Roman"/>
                <w:sz w:val="20"/>
                <w:szCs w:val="20"/>
                <w:lang w:val="uk-UA"/>
              </w:rPr>
              <w:t>Надана</w:t>
            </w:r>
            <w:r w:rsidR="00EB79FF" w:rsidRPr="00AC6758">
              <w:rPr>
                <w:rFonts w:ascii="Times New Roman" w:hAnsi="Times New Roman" w:cs="Times New Roman"/>
                <w:sz w:val="20"/>
                <w:szCs w:val="20"/>
                <w:lang w:val="ru-RU"/>
              </w:rPr>
              <w:t xml:space="preserve"> у цифровій версії до </w:t>
            </w:r>
            <w:r w:rsidR="005F6ECA" w:rsidRPr="00AC6758">
              <w:rPr>
                <w:rFonts w:ascii="Times New Roman" w:hAnsi="Times New Roman" w:cs="Times New Roman"/>
                <w:sz w:val="20"/>
                <w:szCs w:val="20"/>
                <w:lang w:val="uk-UA"/>
              </w:rPr>
              <w:t xml:space="preserve">кінцевої </w:t>
            </w:r>
            <w:r w:rsidR="00EB79FF" w:rsidRPr="00AC6758">
              <w:rPr>
                <w:rFonts w:ascii="Times New Roman" w:hAnsi="Times New Roman" w:cs="Times New Roman"/>
                <w:sz w:val="20"/>
                <w:szCs w:val="20"/>
                <w:lang w:val="ru-RU"/>
              </w:rPr>
              <w:t>дати</w:t>
            </w:r>
            <w:r w:rsidR="005F6ECA" w:rsidRPr="00AC6758">
              <w:rPr>
                <w:rFonts w:ascii="Times New Roman" w:hAnsi="Times New Roman" w:cs="Times New Roman"/>
                <w:sz w:val="20"/>
                <w:szCs w:val="20"/>
                <w:lang w:val="uk-UA"/>
              </w:rPr>
              <w:t xml:space="preserve"> подання пропозицій</w:t>
            </w:r>
            <w:r w:rsidR="00EB79FF" w:rsidRPr="00AC6758">
              <w:rPr>
                <w:rFonts w:ascii="Times New Roman" w:hAnsi="Times New Roman" w:cs="Times New Roman"/>
                <w:sz w:val="20"/>
                <w:szCs w:val="20"/>
                <w:lang w:val="ru-RU"/>
              </w:rPr>
              <w:t>.</w:t>
            </w:r>
          </w:p>
          <w:p w14:paraId="48F6E55A" w14:textId="77777777" w:rsidR="00EB79FF" w:rsidRPr="00AC6758" w:rsidRDefault="00A777DE"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с</w:t>
            </w:r>
            <w:r w:rsidR="00EB79FF" w:rsidRPr="00AC6758">
              <w:rPr>
                <w:rFonts w:ascii="Times New Roman" w:hAnsi="Times New Roman" w:cs="Times New Roman"/>
                <w:sz w:val="20"/>
                <w:szCs w:val="20"/>
                <w:lang w:val="ru-RU"/>
              </w:rPr>
              <w:t>. Відповіда</w:t>
            </w:r>
            <w:r w:rsidR="005F6ECA" w:rsidRPr="00AC6758">
              <w:rPr>
                <w:rFonts w:ascii="Times New Roman" w:hAnsi="Times New Roman" w:cs="Times New Roman"/>
                <w:sz w:val="20"/>
                <w:szCs w:val="20"/>
                <w:lang w:val="uk-UA"/>
              </w:rPr>
              <w:t>є</w:t>
            </w:r>
            <w:r w:rsidR="00EB79FF" w:rsidRPr="00AC6758">
              <w:rPr>
                <w:rFonts w:ascii="Times New Roman" w:hAnsi="Times New Roman" w:cs="Times New Roman"/>
                <w:sz w:val="20"/>
                <w:szCs w:val="20"/>
                <w:lang w:val="ru-RU"/>
              </w:rPr>
              <w:t xml:space="preserve"> вимогам, наведеним у розділі 5 вище.</w:t>
            </w:r>
          </w:p>
          <w:p w14:paraId="42C99AF1" w14:textId="77777777" w:rsidR="00A777DE" w:rsidRPr="00AC6758" w:rsidRDefault="00A777DE" w:rsidP="00EB79FF">
            <w:pPr>
              <w:rPr>
                <w:rFonts w:ascii="Times New Roman" w:hAnsi="Times New Roman" w:cs="Times New Roman"/>
                <w:sz w:val="20"/>
                <w:szCs w:val="20"/>
                <w:lang w:val="ru-RU"/>
              </w:rPr>
            </w:pPr>
          </w:p>
          <w:p w14:paraId="4B49E2F2" w14:textId="77777777" w:rsidR="00EB79FF" w:rsidRPr="00AC6758" w:rsidRDefault="00EB79FF" w:rsidP="00EB79FF">
            <w:pPr>
              <w:rPr>
                <w:rFonts w:ascii="Times New Roman" w:hAnsi="Times New Roman" w:cs="Times New Roman"/>
                <w:b/>
                <w:bCs/>
                <w:sz w:val="20"/>
                <w:szCs w:val="20"/>
                <w:u w:val="single"/>
                <w:lang w:val="ru-RU"/>
              </w:rPr>
            </w:pPr>
            <w:r w:rsidRPr="00AC6758">
              <w:rPr>
                <w:rFonts w:ascii="Times New Roman" w:hAnsi="Times New Roman" w:cs="Times New Roman"/>
                <w:b/>
                <w:bCs/>
                <w:sz w:val="20"/>
                <w:szCs w:val="20"/>
                <w:u w:val="single"/>
                <w:lang w:val="ru-RU"/>
              </w:rPr>
              <w:t>Оцінка</w:t>
            </w:r>
          </w:p>
          <w:p w14:paraId="6C943E1F" w14:textId="77777777" w:rsidR="00EB79FF" w:rsidRPr="00AC6758" w:rsidRDefault="00EB79FF" w:rsidP="00EB79FF">
            <w:pPr>
              <w:rPr>
                <w:rFonts w:ascii="Times New Roman" w:hAnsi="Times New Roman" w:cs="Times New Roman"/>
                <w:sz w:val="20"/>
                <w:szCs w:val="20"/>
                <w:lang w:val="ru-RU"/>
              </w:rPr>
            </w:pPr>
          </w:p>
          <w:p w14:paraId="0E200DCC"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Постачальник та пропозиції повинні оцінюватися з точки зору їх відповідності необхідним технічним специфікаціям, ціні, </w:t>
            </w:r>
            <w:r w:rsidR="00E227C9" w:rsidRPr="00AC6758">
              <w:rPr>
                <w:rFonts w:ascii="Times New Roman" w:hAnsi="Times New Roman" w:cs="Times New Roman"/>
                <w:sz w:val="20"/>
                <w:szCs w:val="20"/>
                <w:lang w:val="uk-UA"/>
              </w:rPr>
              <w:t xml:space="preserve">умовам </w:t>
            </w:r>
            <w:r w:rsidRPr="00AC6758">
              <w:rPr>
                <w:rFonts w:ascii="Times New Roman" w:hAnsi="Times New Roman" w:cs="Times New Roman"/>
                <w:sz w:val="20"/>
                <w:szCs w:val="20"/>
                <w:lang w:val="ru-RU"/>
              </w:rPr>
              <w:t>постав</w:t>
            </w:r>
            <w:r w:rsidR="00E227C9" w:rsidRPr="00AC6758">
              <w:rPr>
                <w:rFonts w:ascii="Times New Roman" w:hAnsi="Times New Roman" w:cs="Times New Roman"/>
                <w:sz w:val="20"/>
                <w:szCs w:val="20"/>
                <w:lang w:val="uk-UA"/>
              </w:rPr>
              <w:t>ки</w:t>
            </w:r>
            <w:r w:rsidRPr="00AC6758">
              <w:rPr>
                <w:rFonts w:ascii="Times New Roman" w:hAnsi="Times New Roman" w:cs="Times New Roman"/>
                <w:sz w:val="20"/>
                <w:szCs w:val="20"/>
                <w:lang w:val="ru-RU"/>
              </w:rPr>
              <w:t xml:space="preserve"> та адміністративним вимогам.</w:t>
            </w:r>
          </w:p>
          <w:p w14:paraId="7EBDF930" w14:textId="77777777" w:rsidR="00E227C9" w:rsidRPr="00AC6758" w:rsidRDefault="00E227C9" w:rsidP="00EB79FF">
            <w:pPr>
              <w:rPr>
                <w:rFonts w:ascii="Times New Roman" w:hAnsi="Times New Roman" w:cs="Times New Roman"/>
                <w:sz w:val="20"/>
                <w:szCs w:val="20"/>
                <w:lang w:val="ru-RU"/>
              </w:rPr>
            </w:pPr>
          </w:p>
          <w:p w14:paraId="590D9B79" w14:textId="77777777" w:rsidR="00EB79FF" w:rsidRPr="00AC6758" w:rsidRDefault="00EB79FF" w:rsidP="00EB79FF">
            <w:pPr>
              <w:rPr>
                <w:rFonts w:ascii="Times New Roman" w:hAnsi="Times New Roman" w:cs="Times New Roman"/>
                <w:b/>
                <w:bCs/>
                <w:sz w:val="20"/>
                <w:szCs w:val="20"/>
                <w:u w:val="single"/>
                <w:lang w:val="ru-RU"/>
              </w:rPr>
            </w:pPr>
            <w:r w:rsidRPr="00AC6758">
              <w:rPr>
                <w:rFonts w:ascii="Times New Roman" w:hAnsi="Times New Roman" w:cs="Times New Roman"/>
                <w:b/>
                <w:bCs/>
                <w:sz w:val="20"/>
                <w:szCs w:val="20"/>
                <w:u w:val="single"/>
                <w:lang w:val="ru-RU"/>
              </w:rPr>
              <w:t xml:space="preserve">Фізична перевірка та </w:t>
            </w:r>
            <w:r w:rsidR="00E227C9" w:rsidRPr="00AC6758">
              <w:rPr>
                <w:rFonts w:ascii="Times New Roman" w:hAnsi="Times New Roman" w:cs="Times New Roman"/>
                <w:b/>
                <w:bCs/>
                <w:sz w:val="20"/>
                <w:szCs w:val="20"/>
                <w:u w:val="single"/>
                <w:lang w:val="uk-UA"/>
              </w:rPr>
              <w:t>юридична</w:t>
            </w:r>
            <w:r w:rsidRPr="00AC6758">
              <w:rPr>
                <w:rFonts w:ascii="Times New Roman" w:hAnsi="Times New Roman" w:cs="Times New Roman"/>
                <w:b/>
                <w:bCs/>
                <w:sz w:val="20"/>
                <w:szCs w:val="20"/>
                <w:u w:val="single"/>
                <w:lang w:val="ru-RU"/>
              </w:rPr>
              <w:t xml:space="preserve"> перевірка</w:t>
            </w:r>
          </w:p>
          <w:p w14:paraId="7A1266AB" w14:textId="77777777" w:rsidR="00EB79FF" w:rsidRPr="00AC6758" w:rsidRDefault="00EB79FF" w:rsidP="00EB79FF">
            <w:pPr>
              <w:rPr>
                <w:rFonts w:ascii="Times New Roman" w:hAnsi="Times New Roman" w:cs="Times New Roman"/>
                <w:sz w:val="20"/>
                <w:szCs w:val="20"/>
                <w:lang w:val="ru-RU"/>
              </w:rPr>
            </w:pPr>
          </w:p>
          <w:p w14:paraId="2EF995AC"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Фізична перевірка: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зв'я</w:t>
            </w:r>
            <w:r w:rsidR="00DA1752" w:rsidRPr="00AC6758">
              <w:rPr>
                <w:rFonts w:ascii="Times New Roman" w:hAnsi="Times New Roman" w:cs="Times New Roman"/>
                <w:sz w:val="20"/>
                <w:szCs w:val="20"/>
                <w:lang w:val="uk-UA"/>
              </w:rPr>
              <w:t>жеться</w:t>
            </w:r>
            <w:r w:rsidRPr="00AC6758">
              <w:rPr>
                <w:rFonts w:ascii="Times New Roman" w:hAnsi="Times New Roman" w:cs="Times New Roman"/>
                <w:sz w:val="20"/>
                <w:szCs w:val="20"/>
                <w:lang w:val="ru-RU"/>
              </w:rPr>
              <w:t xml:space="preserve"> із постачальниками </w:t>
            </w:r>
            <w:r w:rsidR="00DA1752" w:rsidRPr="00AC6758">
              <w:rPr>
                <w:rFonts w:ascii="Times New Roman" w:hAnsi="Times New Roman" w:cs="Times New Roman"/>
                <w:sz w:val="20"/>
                <w:szCs w:val="20"/>
                <w:lang w:val="uk-UA"/>
              </w:rPr>
              <w:t xml:space="preserve">для проведення </w:t>
            </w:r>
            <w:r w:rsidR="00DA1752" w:rsidRPr="00AC6758">
              <w:rPr>
                <w:rFonts w:ascii="Times New Roman" w:hAnsi="Times New Roman" w:cs="Times New Roman"/>
                <w:sz w:val="20"/>
                <w:szCs w:val="20"/>
                <w:lang w:val="ru-RU"/>
              </w:rPr>
              <w:t xml:space="preserve">фізичної перевірки </w:t>
            </w:r>
            <w:r w:rsidR="00DA1752" w:rsidRPr="00AC6758">
              <w:rPr>
                <w:rFonts w:ascii="Times New Roman" w:hAnsi="Times New Roman" w:cs="Times New Roman"/>
                <w:sz w:val="20"/>
                <w:szCs w:val="20"/>
                <w:lang w:val="uk-UA"/>
              </w:rPr>
              <w:t>продукції на відповідність</w:t>
            </w:r>
            <w:r w:rsidRPr="00AC6758">
              <w:rPr>
                <w:rFonts w:ascii="Times New Roman" w:hAnsi="Times New Roman" w:cs="Times New Roman"/>
                <w:sz w:val="20"/>
                <w:szCs w:val="20"/>
                <w:lang w:val="ru-RU"/>
              </w:rPr>
              <w:t xml:space="preserve"> технічни</w:t>
            </w:r>
            <w:r w:rsidR="00DA1752" w:rsidRPr="00AC6758">
              <w:rPr>
                <w:rFonts w:ascii="Times New Roman" w:hAnsi="Times New Roman" w:cs="Times New Roman"/>
                <w:sz w:val="20"/>
                <w:szCs w:val="20"/>
                <w:lang w:val="uk-UA"/>
              </w:rPr>
              <w:t>м</w:t>
            </w:r>
            <w:r w:rsidRPr="00AC6758">
              <w:rPr>
                <w:rFonts w:ascii="Times New Roman" w:hAnsi="Times New Roman" w:cs="Times New Roman"/>
                <w:sz w:val="20"/>
                <w:szCs w:val="20"/>
                <w:lang w:val="ru-RU"/>
              </w:rPr>
              <w:t xml:space="preserve"> специфікац</w:t>
            </w:r>
            <w:r w:rsidR="00DA1752" w:rsidRPr="00AC6758">
              <w:rPr>
                <w:rFonts w:ascii="Times New Roman" w:hAnsi="Times New Roman" w:cs="Times New Roman"/>
                <w:sz w:val="20"/>
                <w:szCs w:val="20"/>
                <w:lang w:val="uk-UA"/>
              </w:rPr>
              <w:t>іям</w:t>
            </w:r>
            <w:r w:rsidRPr="00AC6758">
              <w:rPr>
                <w:rFonts w:ascii="Times New Roman" w:hAnsi="Times New Roman" w:cs="Times New Roman"/>
                <w:sz w:val="20"/>
                <w:szCs w:val="20"/>
                <w:lang w:val="ru-RU"/>
              </w:rPr>
              <w:t xml:space="preserve"> (відвідування складу постачальника або запит на відправку зразків </w:t>
            </w:r>
            <w:r w:rsidR="00DA1752" w:rsidRPr="00AC6758">
              <w:rPr>
                <w:rFonts w:ascii="Times New Roman" w:hAnsi="Times New Roman" w:cs="Times New Roman"/>
                <w:sz w:val="20"/>
                <w:szCs w:val="20"/>
                <w:lang w:val="uk-UA"/>
              </w:rPr>
              <w:t>до</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в місті Київ, як зазначено вище). У кожному конкретному випадку для постачальників, що </w:t>
            </w:r>
            <w:r w:rsidR="00DA1752" w:rsidRPr="00AC6758">
              <w:rPr>
                <w:rFonts w:ascii="Times New Roman" w:hAnsi="Times New Roman" w:cs="Times New Roman"/>
                <w:sz w:val="20"/>
                <w:szCs w:val="20"/>
                <w:lang w:val="uk-UA"/>
              </w:rPr>
              <w:t>знаходяться</w:t>
            </w:r>
            <w:r w:rsidRPr="00AC6758">
              <w:rPr>
                <w:rFonts w:ascii="Times New Roman" w:hAnsi="Times New Roman" w:cs="Times New Roman"/>
                <w:sz w:val="20"/>
                <w:szCs w:val="20"/>
                <w:lang w:val="ru-RU"/>
              </w:rPr>
              <w:t xml:space="preserve"> за кордоном,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може відмовитись від цієї вимоги або організувати альтернативну перевірку</w:t>
            </w:r>
            <w:r w:rsidR="00DA1752" w:rsidRPr="00AC6758">
              <w:rPr>
                <w:rFonts w:ascii="Times New Roman" w:hAnsi="Times New Roman" w:cs="Times New Roman"/>
                <w:sz w:val="20"/>
                <w:szCs w:val="20"/>
                <w:lang w:val="uk-UA"/>
              </w:rPr>
              <w:t>, яку буде узгоджено</w:t>
            </w:r>
            <w:r w:rsidRPr="00AC6758">
              <w:rPr>
                <w:rFonts w:ascii="Times New Roman" w:hAnsi="Times New Roman" w:cs="Times New Roman"/>
                <w:sz w:val="20"/>
                <w:szCs w:val="20"/>
                <w:lang w:val="ru-RU"/>
              </w:rPr>
              <w:t xml:space="preserve"> </w:t>
            </w:r>
            <w:r w:rsidR="00DA1752" w:rsidRPr="00AC6758">
              <w:rPr>
                <w:rFonts w:ascii="Times New Roman" w:hAnsi="Times New Roman" w:cs="Times New Roman"/>
                <w:sz w:val="20"/>
                <w:szCs w:val="20"/>
                <w:lang w:val="uk-UA"/>
              </w:rPr>
              <w:t>і</w:t>
            </w:r>
            <w:r w:rsidRPr="00AC6758">
              <w:rPr>
                <w:rFonts w:ascii="Times New Roman" w:hAnsi="Times New Roman" w:cs="Times New Roman"/>
                <w:sz w:val="20"/>
                <w:szCs w:val="20"/>
                <w:lang w:val="ru-RU"/>
              </w:rPr>
              <w:t>з постачальником.</w:t>
            </w:r>
          </w:p>
          <w:p w14:paraId="37EFC286" w14:textId="77777777" w:rsidR="00EB79FF" w:rsidRPr="00AC6758" w:rsidRDefault="00EB79FF" w:rsidP="00EB79FF">
            <w:pPr>
              <w:rPr>
                <w:rFonts w:ascii="Times New Roman" w:hAnsi="Times New Roman" w:cs="Times New Roman"/>
                <w:sz w:val="20"/>
                <w:szCs w:val="20"/>
                <w:lang w:val="ru-RU"/>
              </w:rPr>
            </w:pPr>
          </w:p>
          <w:p w14:paraId="04065CC2"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оцінить фінансов</w:t>
            </w:r>
            <w:r w:rsidR="00DA1752" w:rsidRPr="00AC6758">
              <w:rPr>
                <w:rFonts w:ascii="Times New Roman" w:hAnsi="Times New Roman" w:cs="Times New Roman"/>
                <w:sz w:val="20"/>
                <w:szCs w:val="20"/>
                <w:lang w:val="uk-UA"/>
              </w:rPr>
              <w:t xml:space="preserve">ий стан </w:t>
            </w:r>
            <w:r w:rsidRPr="00AC6758">
              <w:rPr>
                <w:rFonts w:ascii="Times New Roman" w:hAnsi="Times New Roman" w:cs="Times New Roman"/>
                <w:sz w:val="20"/>
                <w:szCs w:val="20"/>
                <w:lang w:val="ru-RU"/>
              </w:rPr>
              <w:t>на основі надісланих документів.</w:t>
            </w:r>
          </w:p>
          <w:p w14:paraId="03213C4C"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u w:val="single"/>
                <w:lang w:val="ru-RU"/>
              </w:rPr>
              <w:t>може</w:t>
            </w:r>
            <w:r w:rsidRPr="00AC6758">
              <w:rPr>
                <w:rFonts w:ascii="Times New Roman" w:hAnsi="Times New Roman" w:cs="Times New Roman"/>
                <w:sz w:val="20"/>
                <w:szCs w:val="20"/>
                <w:lang w:val="ru-RU"/>
              </w:rPr>
              <w:t xml:space="preserve"> запросити додаткові документи, включаючи, крім іншого:</w:t>
            </w:r>
          </w:p>
          <w:p w14:paraId="2D12DD78"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Сертифікат якості (І</w:t>
            </w:r>
            <w:r w:rsidRPr="00AC6758">
              <w:rPr>
                <w:rFonts w:ascii="Times New Roman" w:hAnsi="Times New Roman" w:cs="Times New Roman"/>
                <w:sz w:val="20"/>
                <w:szCs w:val="20"/>
              </w:rPr>
              <w:t>SO</w:t>
            </w:r>
            <w:r w:rsidRPr="00AC6758">
              <w:rPr>
                <w:rFonts w:ascii="Times New Roman" w:hAnsi="Times New Roman" w:cs="Times New Roman"/>
                <w:sz w:val="20"/>
                <w:szCs w:val="20"/>
                <w:lang w:val="ru-RU"/>
              </w:rPr>
              <w:t xml:space="preserve"> тощо) на деякі товари.</w:t>
            </w:r>
          </w:p>
          <w:p w14:paraId="47C6FE5E"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Рекомендації клієнтів</w:t>
            </w:r>
            <w:r w:rsidR="00DA1752" w:rsidRPr="00AC6758">
              <w:rPr>
                <w:rFonts w:ascii="Times New Roman" w:hAnsi="Times New Roman" w:cs="Times New Roman"/>
                <w:sz w:val="20"/>
                <w:szCs w:val="20"/>
                <w:lang w:val="uk-UA"/>
              </w:rPr>
              <w:t>,</w:t>
            </w:r>
            <w:r w:rsidRPr="00AC6758">
              <w:rPr>
                <w:rFonts w:ascii="Times New Roman" w:hAnsi="Times New Roman" w:cs="Times New Roman"/>
                <w:sz w:val="20"/>
                <w:szCs w:val="20"/>
                <w:lang w:val="ru-RU"/>
              </w:rPr>
              <w:t xml:space="preserve"> не менше 3</w:t>
            </w:r>
          </w:p>
          <w:p w14:paraId="3819285A"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 </w:t>
            </w:r>
            <w:r w:rsidR="00DA1752" w:rsidRPr="00AC6758">
              <w:rPr>
                <w:rFonts w:ascii="Times New Roman" w:hAnsi="Times New Roman" w:cs="Times New Roman"/>
                <w:sz w:val="20"/>
                <w:szCs w:val="20"/>
                <w:lang w:val="uk-UA"/>
              </w:rPr>
              <w:t>П</w:t>
            </w:r>
            <w:r w:rsidRPr="00AC6758">
              <w:rPr>
                <w:rFonts w:ascii="Times New Roman" w:hAnsi="Times New Roman" w:cs="Times New Roman"/>
                <w:sz w:val="20"/>
                <w:szCs w:val="20"/>
                <w:lang w:val="ru-RU"/>
              </w:rPr>
              <w:t>рофіль компанії.</w:t>
            </w:r>
          </w:p>
          <w:p w14:paraId="382DD41F"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Фірмовий бланк компанії.</w:t>
            </w:r>
          </w:p>
          <w:p w14:paraId="512F716B" w14:textId="77777777" w:rsidR="00EB79FF" w:rsidRPr="00AC6758" w:rsidRDefault="00EB79FF" w:rsidP="00EB79FF">
            <w:pPr>
              <w:rPr>
                <w:rFonts w:ascii="Times New Roman" w:hAnsi="Times New Roman" w:cs="Times New Roman"/>
                <w:sz w:val="20"/>
                <w:szCs w:val="20"/>
                <w:lang w:val="ru-RU"/>
              </w:rPr>
            </w:pPr>
          </w:p>
          <w:p w14:paraId="241EECA4" w14:textId="77777777" w:rsidR="00DA1752" w:rsidRPr="00AC6758" w:rsidRDefault="00DA1752" w:rsidP="00EB79FF">
            <w:pPr>
              <w:rPr>
                <w:rFonts w:ascii="Times New Roman" w:hAnsi="Times New Roman" w:cs="Times New Roman"/>
                <w:sz w:val="20"/>
                <w:szCs w:val="20"/>
                <w:lang w:val="ru-RU"/>
              </w:rPr>
            </w:pPr>
          </w:p>
          <w:p w14:paraId="51691017"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Додаткові відомості про умови тендеру</w:t>
            </w:r>
          </w:p>
          <w:p w14:paraId="469B2B41" w14:textId="77777777" w:rsidR="00EB79FF" w:rsidRPr="00AC6758" w:rsidRDefault="00EB79FF" w:rsidP="00EB79FF">
            <w:pPr>
              <w:rPr>
                <w:rFonts w:ascii="Times New Roman" w:hAnsi="Times New Roman" w:cs="Times New Roman"/>
                <w:sz w:val="20"/>
                <w:szCs w:val="20"/>
                <w:lang w:val="ru-RU"/>
              </w:rPr>
            </w:pPr>
          </w:p>
          <w:p w14:paraId="49D741D7"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залишає за собою право вести переговори, приймати або відхиляти будь-яку </w:t>
            </w:r>
            <w:r w:rsidR="00380E83" w:rsidRPr="00AC6758">
              <w:rPr>
                <w:rFonts w:ascii="Times New Roman" w:hAnsi="Times New Roman" w:cs="Times New Roman"/>
                <w:sz w:val="20"/>
                <w:szCs w:val="20"/>
                <w:lang w:val="uk-UA"/>
              </w:rPr>
              <w:t>заявку</w:t>
            </w:r>
            <w:r w:rsidRPr="00AC6758">
              <w:rPr>
                <w:rFonts w:ascii="Times New Roman" w:hAnsi="Times New Roman" w:cs="Times New Roman"/>
                <w:sz w:val="20"/>
                <w:szCs w:val="20"/>
                <w:lang w:val="ru-RU"/>
              </w:rPr>
              <w:t xml:space="preserve"> або </w:t>
            </w:r>
            <w:r w:rsidR="00380E83" w:rsidRPr="00AC6758">
              <w:rPr>
                <w:rFonts w:ascii="Times New Roman" w:hAnsi="Times New Roman" w:cs="Times New Roman"/>
                <w:sz w:val="20"/>
                <w:szCs w:val="20"/>
                <w:lang w:val="uk-UA"/>
              </w:rPr>
              <w:t xml:space="preserve">цінову </w:t>
            </w:r>
            <w:r w:rsidRPr="00AC6758">
              <w:rPr>
                <w:rFonts w:ascii="Times New Roman" w:hAnsi="Times New Roman" w:cs="Times New Roman"/>
                <w:sz w:val="20"/>
                <w:szCs w:val="20"/>
                <w:lang w:val="ru-RU"/>
              </w:rPr>
              <w:t xml:space="preserve">пропозицію на свій розсуд, а також продовжувати конкурентний діалог для </w:t>
            </w:r>
            <w:r w:rsidR="00380E83" w:rsidRPr="00AC6758">
              <w:rPr>
                <w:rFonts w:ascii="Times New Roman" w:hAnsi="Times New Roman" w:cs="Times New Roman"/>
                <w:sz w:val="20"/>
                <w:szCs w:val="20"/>
                <w:lang w:val="uk-UA"/>
              </w:rPr>
              <w:t xml:space="preserve">отримання </w:t>
            </w:r>
            <w:r w:rsidRPr="00AC6758">
              <w:rPr>
                <w:rFonts w:ascii="Times New Roman" w:hAnsi="Times New Roman" w:cs="Times New Roman"/>
                <w:sz w:val="20"/>
                <w:szCs w:val="20"/>
                <w:lang w:val="ru-RU"/>
              </w:rPr>
              <w:t xml:space="preserve">будь-якої відповіді, яку вона вважає вигідною.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не зобов'язана </w:t>
            </w:r>
            <w:r w:rsidRPr="00AC6758">
              <w:rPr>
                <w:rFonts w:ascii="Times New Roman" w:hAnsi="Times New Roman" w:cs="Times New Roman"/>
                <w:sz w:val="20"/>
                <w:szCs w:val="20"/>
                <w:lang w:val="ru-RU"/>
              </w:rPr>
              <w:lastRenderedPageBreak/>
              <w:t xml:space="preserve">приймати найнижчі ціни чи будь-які пропозиції. Жодна заявка може бути змінена після </w:t>
            </w:r>
            <w:r w:rsidR="00380E83" w:rsidRPr="00AC6758">
              <w:rPr>
                <w:rFonts w:ascii="Times New Roman" w:hAnsi="Times New Roman" w:cs="Times New Roman"/>
                <w:sz w:val="20"/>
                <w:szCs w:val="20"/>
                <w:lang w:val="uk-UA"/>
              </w:rPr>
              <w:t xml:space="preserve">кінцевої </w:t>
            </w:r>
            <w:r w:rsidRPr="00AC6758">
              <w:rPr>
                <w:rFonts w:ascii="Times New Roman" w:hAnsi="Times New Roman" w:cs="Times New Roman"/>
                <w:sz w:val="20"/>
                <w:szCs w:val="20"/>
                <w:lang w:val="ru-RU"/>
              </w:rPr>
              <w:t>дати подачі заявок.</w:t>
            </w:r>
          </w:p>
          <w:p w14:paraId="6205BE27"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залишає за собою право скласти список попередньо відібраних постачальників. Потім із попередньо відібраними постачальниками мають бути проведені подальші обговорення та конкурентний діалог.</w:t>
            </w:r>
          </w:p>
          <w:p w14:paraId="115CD156"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Контракт присуджується пропозиції, яка відповідає як технічн</w:t>
            </w:r>
            <w:r w:rsidR="00380E83" w:rsidRPr="00AC6758">
              <w:rPr>
                <w:rFonts w:ascii="Times New Roman" w:hAnsi="Times New Roman" w:cs="Times New Roman"/>
                <w:sz w:val="20"/>
                <w:szCs w:val="20"/>
                <w:lang w:val="uk-UA"/>
              </w:rPr>
              <w:t>им</w:t>
            </w:r>
            <w:r w:rsidRPr="00AC6758">
              <w:rPr>
                <w:rFonts w:ascii="Times New Roman" w:hAnsi="Times New Roman" w:cs="Times New Roman"/>
                <w:sz w:val="20"/>
                <w:szCs w:val="20"/>
                <w:lang w:val="ru-RU"/>
              </w:rPr>
              <w:t>, так і адміністративн</w:t>
            </w:r>
            <w:r w:rsidR="00380E83" w:rsidRPr="00AC6758">
              <w:rPr>
                <w:rFonts w:ascii="Times New Roman" w:hAnsi="Times New Roman" w:cs="Times New Roman"/>
                <w:sz w:val="20"/>
                <w:szCs w:val="20"/>
                <w:lang w:val="uk-UA"/>
              </w:rPr>
              <w:t>им умовам</w:t>
            </w:r>
            <w:r w:rsidRPr="00AC6758">
              <w:rPr>
                <w:rFonts w:ascii="Times New Roman" w:hAnsi="Times New Roman" w:cs="Times New Roman"/>
                <w:sz w:val="20"/>
                <w:szCs w:val="20"/>
                <w:lang w:val="ru-RU"/>
              </w:rPr>
              <w:t>, але також є найбільш економічно вигідною, беручи до уваги якість послуг, ціну пропозиції та загальну вартість придбання.</w:t>
            </w:r>
          </w:p>
          <w:p w14:paraId="30D78AB0"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В інтересах прозорості та рівного </w:t>
            </w:r>
            <w:r w:rsidR="00380E83" w:rsidRPr="00AC6758">
              <w:rPr>
                <w:rFonts w:ascii="Times New Roman" w:hAnsi="Times New Roman" w:cs="Times New Roman"/>
                <w:sz w:val="20"/>
                <w:szCs w:val="20"/>
                <w:lang w:val="uk-UA"/>
              </w:rPr>
              <w:t>відношення</w:t>
            </w:r>
            <w:r w:rsidRPr="00AC6758">
              <w:rPr>
                <w:rFonts w:ascii="Times New Roman" w:hAnsi="Times New Roman" w:cs="Times New Roman"/>
                <w:sz w:val="20"/>
                <w:szCs w:val="20"/>
                <w:lang w:val="ru-RU"/>
              </w:rPr>
              <w:t xml:space="preserve"> комісія </w:t>
            </w:r>
            <w:r w:rsidR="00380E83" w:rsidRPr="00AC6758">
              <w:rPr>
                <w:rFonts w:ascii="Times New Roman" w:hAnsi="Times New Roman" w:cs="Times New Roman"/>
                <w:sz w:val="20"/>
                <w:szCs w:val="20"/>
                <w:lang w:val="uk-UA"/>
              </w:rPr>
              <w:t xml:space="preserve">з оцінки </w:t>
            </w:r>
            <w:r w:rsidRPr="00AC6758">
              <w:rPr>
                <w:rFonts w:ascii="Times New Roman" w:hAnsi="Times New Roman" w:cs="Times New Roman"/>
                <w:sz w:val="20"/>
                <w:szCs w:val="20"/>
                <w:lang w:val="ru-RU"/>
              </w:rPr>
              <w:t>може попросити учасників тендеру письмово уточнити свої пропозиції протягом 48 годин, не змінюючи їх. Жоден із цих запитів про роз'яснення не повинен бути спрямований на виправлення будь-яких початкових помилок або упущень, що впливають на виконання контракту або підривають чесну конкуренцію.</w:t>
            </w:r>
          </w:p>
          <w:p w14:paraId="57F04F7D" w14:textId="77777777" w:rsidR="00EB79FF" w:rsidRPr="00AC6758" w:rsidRDefault="00380E83" w:rsidP="00EB79FF">
            <w:pPr>
              <w:rPr>
                <w:rFonts w:ascii="Times New Roman" w:hAnsi="Times New Roman" w:cs="Times New Roman"/>
                <w:sz w:val="20"/>
                <w:szCs w:val="20"/>
                <w:lang w:val="ru-RU"/>
              </w:rPr>
            </w:pPr>
            <w:r w:rsidRPr="00AC6758">
              <w:rPr>
                <w:rFonts w:ascii="Times New Roman" w:hAnsi="Times New Roman" w:cs="Times New Roman"/>
                <w:sz w:val="20"/>
                <w:szCs w:val="20"/>
                <w:lang w:val="uk-UA"/>
              </w:rPr>
              <w:t>Пропозиції б</w:t>
            </w:r>
            <w:r w:rsidR="00EB79FF" w:rsidRPr="00AC6758">
              <w:rPr>
                <w:rFonts w:ascii="Times New Roman" w:hAnsi="Times New Roman" w:cs="Times New Roman"/>
                <w:sz w:val="20"/>
                <w:szCs w:val="20"/>
                <w:lang w:val="ru-RU"/>
              </w:rPr>
              <w:t>удь-як</w:t>
            </w:r>
            <w:r w:rsidRPr="00AC6758">
              <w:rPr>
                <w:rFonts w:ascii="Times New Roman" w:hAnsi="Times New Roman" w:cs="Times New Roman"/>
                <w:sz w:val="20"/>
                <w:szCs w:val="20"/>
                <w:lang w:val="uk-UA"/>
              </w:rPr>
              <w:t>их</w:t>
            </w:r>
            <w:r w:rsidR="00EB79FF" w:rsidRPr="00AC6758">
              <w:rPr>
                <w:rFonts w:ascii="Times New Roman" w:hAnsi="Times New Roman" w:cs="Times New Roman"/>
                <w:sz w:val="20"/>
                <w:szCs w:val="20"/>
                <w:lang w:val="ru-RU"/>
              </w:rPr>
              <w:t xml:space="preserve"> учасник</w:t>
            </w:r>
            <w:r w:rsidRPr="00AC6758">
              <w:rPr>
                <w:rFonts w:ascii="Times New Roman" w:hAnsi="Times New Roman" w:cs="Times New Roman"/>
                <w:sz w:val="20"/>
                <w:szCs w:val="20"/>
                <w:lang w:val="uk-UA"/>
              </w:rPr>
              <w:t>ів</w:t>
            </w:r>
            <w:r w:rsidR="00EB79FF" w:rsidRPr="00AC6758">
              <w:rPr>
                <w:rFonts w:ascii="Times New Roman" w:hAnsi="Times New Roman" w:cs="Times New Roman"/>
                <w:sz w:val="20"/>
                <w:szCs w:val="20"/>
                <w:lang w:val="ru-RU"/>
              </w:rPr>
              <w:t xml:space="preserve"> тендеру, які намагаються вплинути на комісію </w:t>
            </w:r>
            <w:r w:rsidRPr="00AC6758">
              <w:rPr>
                <w:rFonts w:ascii="Times New Roman" w:hAnsi="Times New Roman" w:cs="Times New Roman"/>
                <w:sz w:val="20"/>
                <w:szCs w:val="20"/>
                <w:lang w:val="uk-UA"/>
              </w:rPr>
              <w:t xml:space="preserve">з оцінки </w:t>
            </w:r>
            <w:r w:rsidR="00EB79FF" w:rsidRPr="00AC6758">
              <w:rPr>
                <w:rFonts w:ascii="Times New Roman" w:hAnsi="Times New Roman" w:cs="Times New Roman"/>
                <w:sz w:val="20"/>
                <w:szCs w:val="20"/>
                <w:lang w:val="ru-RU"/>
              </w:rPr>
              <w:t xml:space="preserve">в процесі розгляду, уточнення, оцінки та порівняння заявок з метою отримання інформації про хід процесу або вплинути на рішення </w:t>
            </w:r>
            <w:r w:rsidR="00EB79FF" w:rsidRPr="00AC6758">
              <w:rPr>
                <w:rFonts w:ascii="Times New Roman" w:hAnsi="Times New Roman" w:cs="Times New Roman"/>
                <w:sz w:val="20"/>
                <w:szCs w:val="20"/>
              </w:rPr>
              <w:t>Handicap</w:t>
            </w:r>
            <w:r w:rsidR="00EB79FF" w:rsidRPr="00AC6758">
              <w:rPr>
                <w:rFonts w:ascii="Times New Roman" w:hAnsi="Times New Roman" w:cs="Times New Roman"/>
                <w:sz w:val="20"/>
                <w:szCs w:val="20"/>
                <w:lang w:val="ru-RU"/>
              </w:rPr>
              <w:t xml:space="preserve"> </w:t>
            </w:r>
            <w:r w:rsidR="00EB79FF" w:rsidRPr="00AC6758">
              <w:rPr>
                <w:rFonts w:ascii="Times New Roman" w:hAnsi="Times New Roman" w:cs="Times New Roman"/>
                <w:sz w:val="20"/>
                <w:szCs w:val="20"/>
              </w:rPr>
              <w:t>International</w:t>
            </w:r>
            <w:r w:rsidR="00EB79FF" w:rsidRPr="00AC6758">
              <w:rPr>
                <w:rFonts w:ascii="Times New Roman" w:hAnsi="Times New Roman" w:cs="Times New Roman"/>
                <w:sz w:val="20"/>
                <w:szCs w:val="20"/>
                <w:lang w:val="ru-RU"/>
              </w:rPr>
              <w:t xml:space="preserve"> щодо присудження контракту, </w:t>
            </w:r>
            <w:r w:rsidRPr="00AC6758">
              <w:rPr>
                <w:rFonts w:ascii="Times New Roman" w:hAnsi="Times New Roman" w:cs="Times New Roman"/>
                <w:sz w:val="20"/>
                <w:szCs w:val="20"/>
                <w:lang w:val="uk-UA"/>
              </w:rPr>
              <w:t>будуть</w:t>
            </w:r>
            <w:r w:rsidR="00EB79FF" w:rsidRPr="00AC6758">
              <w:rPr>
                <w:rFonts w:ascii="Times New Roman" w:hAnsi="Times New Roman" w:cs="Times New Roman"/>
                <w:sz w:val="20"/>
                <w:szCs w:val="20"/>
                <w:lang w:val="ru-RU"/>
              </w:rPr>
              <w:t>ь негайно відхилен</w:t>
            </w:r>
            <w:r w:rsidRPr="00AC6758">
              <w:rPr>
                <w:rFonts w:ascii="Times New Roman" w:hAnsi="Times New Roman" w:cs="Times New Roman"/>
                <w:sz w:val="20"/>
                <w:szCs w:val="20"/>
                <w:lang w:val="uk-UA"/>
              </w:rPr>
              <w:t>і</w:t>
            </w:r>
            <w:r w:rsidR="00EB79FF" w:rsidRPr="00AC6758">
              <w:rPr>
                <w:rFonts w:ascii="Times New Roman" w:hAnsi="Times New Roman" w:cs="Times New Roman"/>
                <w:sz w:val="20"/>
                <w:szCs w:val="20"/>
                <w:lang w:val="ru-RU"/>
              </w:rPr>
              <w:t>. Жодних виправдань за пізню подачу не приймаються. Пропозиції, що надійшли після встановленого терміну, відхиляються без оцінки.</w:t>
            </w:r>
          </w:p>
          <w:p w14:paraId="3926482D" w14:textId="77777777" w:rsidR="00380E83" w:rsidRPr="00AC6758" w:rsidRDefault="00380E83" w:rsidP="00EB79FF">
            <w:pPr>
              <w:rPr>
                <w:rFonts w:ascii="Times New Roman" w:hAnsi="Times New Roman" w:cs="Times New Roman"/>
                <w:sz w:val="20"/>
                <w:szCs w:val="20"/>
                <w:lang w:val="ru-RU"/>
              </w:rPr>
            </w:pPr>
          </w:p>
          <w:p w14:paraId="0CABB10E" w14:textId="77777777" w:rsidR="00EB79FF" w:rsidRPr="00AC6758" w:rsidRDefault="00EB79FF" w:rsidP="00EB79FF">
            <w:pPr>
              <w:rPr>
                <w:rFonts w:ascii="Times New Roman" w:hAnsi="Times New Roman" w:cs="Times New Roman"/>
                <w:b/>
                <w:bCs/>
                <w:sz w:val="20"/>
                <w:szCs w:val="20"/>
                <w:lang w:val="ru-RU"/>
              </w:rPr>
            </w:pPr>
            <w:r w:rsidRPr="00AC6758">
              <w:rPr>
                <w:rFonts w:ascii="Times New Roman" w:hAnsi="Times New Roman" w:cs="Times New Roman"/>
                <w:b/>
                <w:bCs/>
                <w:sz w:val="20"/>
                <w:szCs w:val="20"/>
                <w:lang w:val="ru-RU"/>
              </w:rPr>
              <w:t xml:space="preserve">Важлива інформація про ціни </w:t>
            </w:r>
            <w:r w:rsidR="00380E83" w:rsidRPr="00AC6758">
              <w:rPr>
                <w:rFonts w:ascii="Times New Roman" w:hAnsi="Times New Roman" w:cs="Times New Roman"/>
                <w:b/>
                <w:bCs/>
                <w:sz w:val="20"/>
                <w:szCs w:val="20"/>
                <w:lang w:val="uk-UA"/>
              </w:rPr>
              <w:t>контракту</w:t>
            </w:r>
            <w:r w:rsidRPr="00AC6758">
              <w:rPr>
                <w:rFonts w:ascii="Times New Roman" w:hAnsi="Times New Roman" w:cs="Times New Roman"/>
                <w:b/>
                <w:bCs/>
                <w:sz w:val="20"/>
                <w:szCs w:val="20"/>
                <w:lang w:val="ru-RU"/>
              </w:rPr>
              <w:t xml:space="preserve"> та умови оплати:</w:t>
            </w:r>
          </w:p>
          <w:p w14:paraId="31B41D3C" w14:textId="77777777" w:rsidR="00B0713A" w:rsidRPr="00AC6758" w:rsidRDefault="00EB79FF" w:rsidP="00EB79FF">
            <w:pPr>
              <w:pStyle w:val="ListParagraph"/>
              <w:numPr>
                <w:ilvl w:val="0"/>
                <w:numId w:val="7"/>
              </w:numPr>
              <w:rPr>
                <w:rFonts w:ascii="Times New Roman" w:hAnsi="Times New Roman" w:cs="Times New Roman"/>
                <w:sz w:val="20"/>
                <w:szCs w:val="20"/>
                <w:lang w:val="ru-RU"/>
              </w:rPr>
            </w:pPr>
            <w:r w:rsidRPr="00AC6758">
              <w:rPr>
                <w:rFonts w:ascii="Times New Roman" w:hAnsi="Times New Roman" w:cs="Times New Roman"/>
                <w:sz w:val="20"/>
                <w:szCs w:val="20"/>
                <w:lang w:val="ru-RU"/>
              </w:rPr>
              <w:t>Для постачальників, зареєстрованих за межами України, ціни контракту встановлюватимуться в ЄВРО та оплачуватимуть у ЄВРО.</w:t>
            </w:r>
          </w:p>
          <w:p w14:paraId="65D254A5" w14:textId="77777777" w:rsidR="00EB79FF" w:rsidRPr="00AC6758" w:rsidRDefault="00EB79FF" w:rsidP="00EB79FF">
            <w:pPr>
              <w:pStyle w:val="ListParagraph"/>
              <w:numPr>
                <w:ilvl w:val="0"/>
                <w:numId w:val="7"/>
              </w:numPr>
              <w:rPr>
                <w:rFonts w:ascii="Times New Roman" w:hAnsi="Times New Roman" w:cs="Times New Roman"/>
                <w:sz w:val="20"/>
                <w:szCs w:val="20"/>
                <w:lang w:val="ru-RU"/>
              </w:rPr>
            </w:pPr>
            <w:r w:rsidRPr="00AC6758">
              <w:rPr>
                <w:rFonts w:ascii="Times New Roman" w:hAnsi="Times New Roman" w:cs="Times New Roman"/>
                <w:sz w:val="20"/>
                <w:szCs w:val="20"/>
                <w:lang w:val="ru-RU"/>
              </w:rPr>
              <w:t>Для постачальників, зареєстрованих в Україні,</w:t>
            </w:r>
          </w:p>
          <w:p w14:paraId="51063394" w14:textId="77777777" w:rsidR="00B0713A" w:rsidRPr="00AC6758" w:rsidRDefault="00EB79FF" w:rsidP="00EB79FF">
            <w:pPr>
              <w:pStyle w:val="ListParagraph"/>
              <w:numPr>
                <w:ilvl w:val="0"/>
                <w:numId w:val="8"/>
              </w:numPr>
              <w:rPr>
                <w:rFonts w:ascii="Times New Roman" w:hAnsi="Times New Roman" w:cs="Times New Roman"/>
                <w:sz w:val="20"/>
                <w:szCs w:val="20"/>
                <w:lang w:val="ru-RU"/>
              </w:rPr>
            </w:pPr>
            <w:r w:rsidRPr="00AC6758">
              <w:rPr>
                <w:rFonts w:ascii="Times New Roman" w:hAnsi="Times New Roman" w:cs="Times New Roman"/>
                <w:sz w:val="20"/>
                <w:szCs w:val="20"/>
                <w:lang w:val="ru-RU"/>
              </w:rPr>
              <w:t>Ціни повинні бути узгоджені в контракті (якщо постачальни</w:t>
            </w:r>
            <w:r w:rsidR="00B0713A" w:rsidRPr="00AC6758">
              <w:rPr>
                <w:rFonts w:ascii="Times New Roman" w:hAnsi="Times New Roman" w:cs="Times New Roman"/>
                <w:sz w:val="20"/>
                <w:szCs w:val="20"/>
                <w:lang w:val="uk-UA"/>
              </w:rPr>
              <w:t xml:space="preserve">к надає пропозицію в </w:t>
            </w:r>
            <w:r w:rsidRPr="00AC6758">
              <w:rPr>
                <w:rFonts w:ascii="Times New Roman" w:hAnsi="Times New Roman" w:cs="Times New Roman"/>
                <w:sz w:val="20"/>
                <w:szCs w:val="20"/>
                <w:lang w:val="ru-RU"/>
              </w:rPr>
              <w:t xml:space="preserve"> євро, для встановлення ціни контракту буде застосовуватися курс НБУ на дату закриття тендеру)</w:t>
            </w:r>
          </w:p>
          <w:p w14:paraId="75F59558" w14:textId="6E76264E" w:rsidR="00B0713A" w:rsidRPr="00AC6758" w:rsidRDefault="00EB79FF" w:rsidP="00EB79FF">
            <w:pPr>
              <w:pStyle w:val="ListParagraph"/>
              <w:numPr>
                <w:ilvl w:val="0"/>
                <w:numId w:val="8"/>
              </w:num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Оплата буде здійснюватись тільки в ЄВРО </w:t>
            </w:r>
          </w:p>
          <w:p w14:paraId="696F5657" w14:textId="77777777" w:rsidR="00B0713A" w:rsidRPr="00AC6758" w:rsidRDefault="00EB79FF" w:rsidP="00EB79FF">
            <w:pPr>
              <w:pStyle w:val="ListParagraph"/>
              <w:numPr>
                <w:ilvl w:val="0"/>
                <w:numId w:val="8"/>
              </w:numPr>
              <w:rPr>
                <w:rFonts w:ascii="Times New Roman" w:hAnsi="Times New Roman" w:cs="Times New Roman"/>
                <w:sz w:val="20"/>
                <w:szCs w:val="20"/>
                <w:lang w:val="ru-RU"/>
              </w:rPr>
            </w:pPr>
            <w:r w:rsidRPr="00AC6758">
              <w:rPr>
                <w:rFonts w:ascii="Times New Roman" w:hAnsi="Times New Roman" w:cs="Times New Roman"/>
                <w:sz w:val="20"/>
                <w:szCs w:val="20"/>
                <w:lang w:val="ru-RU"/>
              </w:rPr>
              <w:t>оплата буде здійсн</w:t>
            </w:r>
            <w:r w:rsidR="00B0713A" w:rsidRPr="00AC6758">
              <w:rPr>
                <w:rFonts w:ascii="Times New Roman" w:hAnsi="Times New Roman" w:cs="Times New Roman"/>
                <w:sz w:val="20"/>
                <w:szCs w:val="20"/>
                <w:lang w:val="uk-UA"/>
              </w:rPr>
              <w:t>юватись</w:t>
            </w:r>
            <w:r w:rsidRPr="00AC6758">
              <w:rPr>
                <w:rFonts w:ascii="Times New Roman" w:hAnsi="Times New Roman" w:cs="Times New Roman"/>
                <w:sz w:val="20"/>
                <w:szCs w:val="20"/>
                <w:lang w:val="ru-RU"/>
              </w:rPr>
              <w:t xml:space="preserve"> тільки банківським переказом</w:t>
            </w:r>
          </w:p>
          <w:p w14:paraId="6F502DBB" w14:textId="77777777" w:rsidR="00B0713A" w:rsidRPr="00AC6758" w:rsidRDefault="00EB79FF" w:rsidP="00EB79FF">
            <w:pPr>
              <w:pStyle w:val="ListParagraph"/>
              <w:numPr>
                <w:ilvl w:val="0"/>
                <w:numId w:val="8"/>
              </w:numPr>
              <w:rPr>
                <w:rFonts w:ascii="Times New Roman" w:hAnsi="Times New Roman" w:cs="Times New Roman"/>
                <w:sz w:val="20"/>
                <w:szCs w:val="20"/>
                <w:lang w:val="ru-RU"/>
              </w:rPr>
            </w:pPr>
            <w:r w:rsidRPr="00AC6758">
              <w:rPr>
                <w:rFonts w:ascii="Times New Roman" w:hAnsi="Times New Roman" w:cs="Times New Roman"/>
                <w:sz w:val="20"/>
                <w:szCs w:val="20"/>
                <w:lang w:val="ru-RU"/>
              </w:rPr>
              <w:t>Оплата буде здійснюватись лише на банківські рахунки в ЄВРО.</w:t>
            </w:r>
          </w:p>
          <w:p w14:paraId="3799CF9A" w14:textId="77777777" w:rsidR="00EB79FF" w:rsidRPr="00AC6758" w:rsidRDefault="00EB79FF" w:rsidP="00EB79FF">
            <w:pPr>
              <w:rPr>
                <w:rFonts w:ascii="Times New Roman" w:hAnsi="Times New Roman" w:cs="Times New Roman"/>
                <w:sz w:val="20"/>
                <w:szCs w:val="20"/>
                <w:lang w:val="ru-RU"/>
              </w:rPr>
            </w:pPr>
          </w:p>
          <w:p w14:paraId="22BE13E6"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w:t>
            </w:r>
            <w:r w:rsidRPr="00AC6758">
              <w:rPr>
                <w:rFonts w:ascii="Times New Roman" w:hAnsi="Times New Roman" w:cs="Times New Roman"/>
                <w:sz w:val="20"/>
                <w:szCs w:val="20"/>
              </w:rPr>
              <w:t>Humanity</w:t>
            </w:r>
            <w:r w:rsidRPr="00AC6758">
              <w:rPr>
                <w:rFonts w:ascii="Times New Roman" w:hAnsi="Times New Roman" w:cs="Times New Roman"/>
                <w:sz w:val="20"/>
                <w:szCs w:val="20"/>
                <w:lang w:val="ru-RU"/>
              </w:rPr>
              <w:t xml:space="preserve"> &amp; </w:t>
            </w:r>
            <w:r w:rsidRPr="00AC6758">
              <w:rPr>
                <w:rFonts w:ascii="Times New Roman" w:hAnsi="Times New Roman" w:cs="Times New Roman"/>
                <w:sz w:val="20"/>
                <w:szCs w:val="20"/>
              </w:rPr>
              <w:t>Inclusion</w:t>
            </w:r>
            <w:r w:rsidRPr="00AC6758">
              <w:rPr>
                <w:rFonts w:ascii="Times New Roman" w:hAnsi="Times New Roman" w:cs="Times New Roman"/>
                <w:sz w:val="20"/>
                <w:szCs w:val="20"/>
                <w:lang w:val="ru-RU"/>
              </w:rPr>
              <w:t xml:space="preserve"> має намір укласти з Постачальником разовий контракт </w:t>
            </w:r>
            <w:r w:rsidR="006C7D5F" w:rsidRPr="00AC6758">
              <w:rPr>
                <w:rFonts w:ascii="Times New Roman" w:hAnsi="Times New Roman" w:cs="Times New Roman"/>
                <w:sz w:val="20"/>
                <w:szCs w:val="20"/>
                <w:lang w:val="uk-UA"/>
              </w:rPr>
              <w:t>враховуючи наступне</w:t>
            </w:r>
            <w:r w:rsidRPr="00AC6758">
              <w:rPr>
                <w:rFonts w:ascii="Times New Roman" w:hAnsi="Times New Roman" w:cs="Times New Roman"/>
                <w:sz w:val="20"/>
                <w:szCs w:val="20"/>
                <w:lang w:val="ru-RU"/>
              </w:rPr>
              <w:t>:</w:t>
            </w:r>
          </w:p>
          <w:p w14:paraId="710E26EF" w14:textId="77777777" w:rsidR="00EB79FF" w:rsidRPr="00AC6758" w:rsidRDefault="00EB79FF" w:rsidP="006C7D5F">
            <w:pPr>
              <w:pStyle w:val="ListParagraph"/>
              <w:numPr>
                <w:ilvl w:val="0"/>
                <w:numId w:val="5"/>
              </w:numPr>
              <w:rPr>
                <w:rFonts w:ascii="Times New Roman" w:hAnsi="Times New Roman" w:cs="Times New Roman"/>
                <w:sz w:val="20"/>
                <w:szCs w:val="20"/>
              </w:rPr>
            </w:pPr>
            <w:proofErr w:type="spellStart"/>
            <w:r w:rsidRPr="00AC6758">
              <w:rPr>
                <w:rFonts w:ascii="Times New Roman" w:hAnsi="Times New Roman" w:cs="Times New Roman"/>
                <w:sz w:val="20"/>
                <w:szCs w:val="20"/>
              </w:rPr>
              <w:t>Ціна</w:t>
            </w:r>
            <w:proofErr w:type="spellEnd"/>
            <w:r w:rsidRPr="00AC6758">
              <w:rPr>
                <w:rFonts w:ascii="Times New Roman" w:hAnsi="Times New Roman" w:cs="Times New Roman"/>
                <w:sz w:val="20"/>
                <w:szCs w:val="20"/>
              </w:rPr>
              <w:t xml:space="preserve"> (50%)</w:t>
            </w:r>
          </w:p>
          <w:p w14:paraId="46F88A7F" w14:textId="77777777" w:rsidR="00EB79FF" w:rsidRPr="00AC6758" w:rsidRDefault="00EB79FF" w:rsidP="006C7D5F">
            <w:pPr>
              <w:pStyle w:val="ListParagraph"/>
              <w:numPr>
                <w:ilvl w:val="0"/>
                <w:numId w:val="5"/>
              </w:numPr>
              <w:rPr>
                <w:rFonts w:ascii="Times New Roman" w:hAnsi="Times New Roman" w:cs="Times New Roman"/>
                <w:sz w:val="20"/>
                <w:szCs w:val="20"/>
              </w:rPr>
            </w:pPr>
            <w:r w:rsidRPr="00AC6758">
              <w:rPr>
                <w:rFonts w:ascii="Times New Roman" w:hAnsi="Times New Roman" w:cs="Times New Roman"/>
                <w:sz w:val="20"/>
                <w:szCs w:val="20"/>
              </w:rPr>
              <w:t>Технічні характеристики (кількість позицій,</w:t>
            </w:r>
            <w:r w:rsidR="006C7D5F" w:rsidRPr="00AC6758">
              <w:rPr>
                <w:rFonts w:ascii="Times New Roman" w:hAnsi="Times New Roman" w:cs="Times New Roman"/>
                <w:sz w:val="20"/>
                <w:szCs w:val="20"/>
                <w:lang w:val="uk-UA"/>
              </w:rPr>
              <w:t xml:space="preserve"> що відповідають </w:t>
            </w:r>
            <w:r w:rsidRPr="00AC6758">
              <w:rPr>
                <w:rFonts w:ascii="Times New Roman" w:hAnsi="Times New Roman" w:cs="Times New Roman"/>
                <w:sz w:val="20"/>
                <w:szCs w:val="20"/>
              </w:rPr>
              <w:t>технічни</w:t>
            </w:r>
            <w:r w:rsidR="006C7D5F" w:rsidRPr="00AC6758">
              <w:rPr>
                <w:rFonts w:ascii="Times New Roman" w:hAnsi="Times New Roman" w:cs="Times New Roman"/>
                <w:sz w:val="20"/>
                <w:szCs w:val="20"/>
                <w:lang w:val="uk-UA"/>
              </w:rPr>
              <w:t>м</w:t>
            </w:r>
            <w:r w:rsidRPr="00AC6758">
              <w:rPr>
                <w:rFonts w:ascii="Times New Roman" w:hAnsi="Times New Roman" w:cs="Times New Roman"/>
                <w:sz w:val="20"/>
                <w:szCs w:val="20"/>
              </w:rPr>
              <w:t xml:space="preserve"> </w:t>
            </w:r>
            <w:r w:rsidRPr="00AC6758">
              <w:rPr>
                <w:rFonts w:ascii="Times New Roman" w:hAnsi="Times New Roman" w:cs="Times New Roman"/>
                <w:sz w:val="20"/>
                <w:szCs w:val="20"/>
              </w:rPr>
              <w:lastRenderedPageBreak/>
              <w:t>специфікація</w:t>
            </w:r>
            <w:r w:rsidR="006C7D5F" w:rsidRPr="00AC6758">
              <w:rPr>
                <w:rFonts w:ascii="Times New Roman" w:hAnsi="Times New Roman" w:cs="Times New Roman"/>
                <w:sz w:val="20"/>
                <w:szCs w:val="20"/>
                <w:lang w:val="uk-UA"/>
              </w:rPr>
              <w:t>м</w:t>
            </w:r>
            <w:r w:rsidRPr="00AC6758">
              <w:rPr>
                <w:rFonts w:ascii="Times New Roman" w:hAnsi="Times New Roman" w:cs="Times New Roman"/>
                <w:sz w:val="20"/>
                <w:szCs w:val="20"/>
              </w:rPr>
              <w:t xml:space="preserve"> HI та </w:t>
            </w:r>
            <w:r w:rsidR="006C7D5F" w:rsidRPr="00AC6758">
              <w:rPr>
                <w:rFonts w:ascii="Times New Roman" w:hAnsi="Times New Roman" w:cs="Times New Roman"/>
                <w:sz w:val="20"/>
                <w:szCs w:val="20"/>
                <w:lang w:val="uk-UA"/>
              </w:rPr>
              <w:t xml:space="preserve">підтверджених </w:t>
            </w:r>
            <w:r w:rsidRPr="00AC6758">
              <w:rPr>
                <w:rFonts w:ascii="Times New Roman" w:hAnsi="Times New Roman" w:cs="Times New Roman"/>
                <w:sz w:val="20"/>
                <w:szCs w:val="20"/>
              </w:rPr>
              <w:t>фізичною перевіркою) (40%)</w:t>
            </w:r>
          </w:p>
          <w:p w14:paraId="47E604BA" w14:textId="77777777" w:rsidR="00EB79FF" w:rsidRPr="00AC6758" w:rsidRDefault="00EB79FF" w:rsidP="006C7D5F">
            <w:pPr>
              <w:pStyle w:val="ListParagraph"/>
              <w:numPr>
                <w:ilvl w:val="0"/>
                <w:numId w:val="5"/>
              </w:numPr>
              <w:rPr>
                <w:rFonts w:ascii="Times New Roman" w:hAnsi="Times New Roman" w:cs="Times New Roman"/>
                <w:sz w:val="20"/>
                <w:szCs w:val="20"/>
              </w:rPr>
            </w:pPr>
            <w:r w:rsidRPr="00AC6758">
              <w:rPr>
                <w:rFonts w:ascii="Times New Roman" w:hAnsi="Times New Roman" w:cs="Times New Roman"/>
                <w:sz w:val="20"/>
                <w:szCs w:val="20"/>
              </w:rPr>
              <w:t>Строк доставки (10%</w:t>
            </w:r>
          </w:p>
          <w:p w14:paraId="5E501E33" w14:textId="77777777" w:rsidR="00EB79FF" w:rsidRPr="00AC6758" w:rsidRDefault="00EB79FF" w:rsidP="00EB79FF">
            <w:pPr>
              <w:rPr>
                <w:rFonts w:ascii="Times New Roman" w:hAnsi="Times New Roman" w:cs="Times New Roman"/>
                <w:sz w:val="20"/>
                <w:szCs w:val="20"/>
              </w:rPr>
            </w:pPr>
          </w:p>
          <w:p w14:paraId="42A36112" w14:textId="77777777" w:rsidR="006C7D5F" w:rsidRPr="00AC6758" w:rsidRDefault="006C7D5F" w:rsidP="006C7D5F">
            <w:pPr>
              <w:pStyle w:val="ListParagraph"/>
              <w:numPr>
                <w:ilvl w:val="0"/>
                <w:numId w:val="2"/>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Скасування проведення процедури тендеру</w:t>
            </w:r>
          </w:p>
          <w:p w14:paraId="10CFC184" w14:textId="77777777" w:rsidR="00A777DE" w:rsidRPr="00AC6758" w:rsidRDefault="00A777DE" w:rsidP="006C7D5F">
            <w:pPr>
              <w:rPr>
                <w:rFonts w:ascii="Times New Roman" w:hAnsi="Times New Roman" w:cs="Times New Roman"/>
                <w:sz w:val="20"/>
                <w:szCs w:val="20"/>
              </w:rPr>
            </w:pPr>
          </w:p>
          <w:p w14:paraId="0D3F8D7E" w14:textId="77777777" w:rsidR="006C7D5F" w:rsidRPr="00AC6758" w:rsidRDefault="00EB79FF" w:rsidP="006C7D5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У разі скасування процедури </w:t>
            </w:r>
            <w:r w:rsidR="006C7D5F" w:rsidRPr="00AC6758">
              <w:rPr>
                <w:rFonts w:ascii="Times New Roman" w:hAnsi="Times New Roman" w:cs="Times New Roman"/>
                <w:sz w:val="20"/>
                <w:szCs w:val="20"/>
                <w:lang w:val="uk-UA"/>
              </w:rPr>
              <w:t>тендеру</w:t>
            </w:r>
            <w:r w:rsidRPr="00AC6758">
              <w:rPr>
                <w:rFonts w:ascii="Times New Roman" w:hAnsi="Times New Roman" w:cs="Times New Roman"/>
                <w:sz w:val="20"/>
                <w:szCs w:val="20"/>
                <w:lang w:val="ru-RU"/>
              </w:rPr>
              <w:t xml:space="preserve"> учасники </w:t>
            </w:r>
          </w:p>
          <w:p w14:paraId="5A23D883"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006C7D5F" w:rsidRPr="00AC6758">
              <w:rPr>
                <w:rFonts w:ascii="Times New Roman" w:hAnsi="Times New Roman" w:cs="Times New Roman"/>
                <w:sz w:val="20"/>
                <w:szCs w:val="20"/>
                <w:lang w:val="ru-RU"/>
              </w:rPr>
              <w:t xml:space="preserve"> повідомляє</w:t>
            </w:r>
            <w:r w:rsidR="006C7D5F" w:rsidRPr="00AC6758">
              <w:rPr>
                <w:rFonts w:ascii="Times New Roman" w:hAnsi="Times New Roman" w:cs="Times New Roman"/>
                <w:sz w:val="20"/>
                <w:szCs w:val="20"/>
                <w:lang w:val="uk-UA"/>
              </w:rPr>
              <w:t xml:space="preserve"> про це учасників тендеру</w:t>
            </w:r>
            <w:r w:rsidRPr="00AC6758">
              <w:rPr>
                <w:rFonts w:ascii="Times New Roman" w:hAnsi="Times New Roman" w:cs="Times New Roman"/>
                <w:sz w:val="20"/>
                <w:szCs w:val="20"/>
                <w:lang w:val="ru-RU"/>
              </w:rPr>
              <w:t xml:space="preserve">. Якщо процедуру </w:t>
            </w:r>
            <w:r w:rsidR="006C7D5F" w:rsidRPr="00AC6758">
              <w:rPr>
                <w:rFonts w:ascii="Times New Roman" w:hAnsi="Times New Roman" w:cs="Times New Roman"/>
                <w:sz w:val="20"/>
                <w:szCs w:val="20"/>
                <w:lang w:val="uk-UA"/>
              </w:rPr>
              <w:t>тендеру</w:t>
            </w:r>
            <w:r w:rsidRPr="00AC6758">
              <w:rPr>
                <w:rFonts w:ascii="Times New Roman" w:hAnsi="Times New Roman" w:cs="Times New Roman"/>
                <w:sz w:val="20"/>
                <w:szCs w:val="20"/>
                <w:lang w:val="ru-RU"/>
              </w:rPr>
              <w:t xml:space="preserve"> скасовано до розкриття будь-якого із конвертів</w:t>
            </w:r>
            <w:r w:rsidR="006C7D5F" w:rsidRPr="00AC6758">
              <w:rPr>
                <w:rFonts w:ascii="Times New Roman" w:hAnsi="Times New Roman" w:cs="Times New Roman"/>
                <w:sz w:val="20"/>
                <w:szCs w:val="20"/>
                <w:lang w:val="uk-UA"/>
              </w:rPr>
              <w:t xml:space="preserve"> з пропозиціями</w:t>
            </w:r>
            <w:r w:rsidRPr="00AC6758">
              <w:rPr>
                <w:rFonts w:ascii="Times New Roman" w:hAnsi="Times New Roman" w:cs="Times New Roman"/>
                <w:sz w:val="20"/>
                <w:szCs w:val="20"/>
                <w:lang w:val="ru-RU"/>
              </w:rPr>
              <w:t>, запечатані конверти повертаються учасникам тендеру нерозкритими.</w:t>
            </w:r>
          </w:p>
          <w:p w14:paraId="2C360D35" w14:textId="77777777" w:rsidR="006C7D5F" w:rsidRPr="00AC6758" w:rsidRDefault="006C7D5F" w:rsidP="00EB79FF">
            <w:pPr>
              <w:rPr>
                <w:rFonts w:ascii="Times New Roman" w:hAnsi="Times New Roman" w:cs="Times New Roman"/>
                <w:sz w:val="20"/>
                <w:szCs w:val="20"/>
                <w:lang w:val="ru-RU"/>
              </w:rPr>
            </w:pPr>
          </w:p>
          <w:p w14:paraId="30A56825"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Скасування може статися у таких випадках:</w:t>
            </w:r>
          </w:p>
          <w:p w14:paraId="54992EA1" w14:textId="77777777" w:rsidR="00EB79FF" w:rsidRPr="00AC6758" w:rsidRDefault="00EB79FF" w:rsidP="00EB79FF">
            <w:pPr>
              <w:rPr>
                <w:rFonts w:ascii="Times New Roman" w:hAnsi="Times New Roman" w:cs="Times New Roman"/>
                <w:sz w:val="20"/>
                <w:szCs w:val="20"/>
                <w:lang w:val="ru-RU"/>
              </w:rPr>
            </w:pPr>
          </w:p>
          <w:p w14:paraId="139EB281"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1. Тендерна процедура виявилася невдалою, тобто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не отримала дійсних чи фінансово життєздатних пропозицій або взагалі не отримала пропозицій;</w:t>
            </w:r>
          </w:p>
          <w:p w14:paraId="4A32B470"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2. Економічні чи технічні параметри проекту було фундаментально змінено.</w:t>
            </w:r>
          </w:p>
          <w:p w14:paraId="164101A9"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3. Виняткові обставини або форс-мажорні обставини унеможливлюють нормальне виконання проекту.</w:t>
            </w:r>
          </w:p>
          <w:p w14:paraId="56E9631F"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4. Усі технічно відповідні заявки перевищують доступний бюджет.</w:t>
            </w:r>
          </w:p>
          <w:p w14:paraId="528C74FA"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5. У процедурі допущено порушення, особливо якщо </w:t>
            </w:r>
            <w:r w:rsidR="006C7D5F" w:rsidRPr="00AC6758">
              <w:rPr>
                <w:rFonts w:ascii="Times New Roman" w:hAnsi="Times New Roman" w:cs="Times New Roman"/>
                <w:sz w:val="20"/>
                <w:szCs w:val="20"/>
                <w:lang w:val="uk-UA"/>
              </w:rPr>
              <w:t>є</w:t>
            </w:r>
            <w:r w:rsidRPr="00AC6758">
              <w:rPr>
                <w:rFonts w:ascii="Times New Roman" w:hAnsi="Times New Roman" w:cs="Times New Roman"/>
                <w:sz w:val="20"/>
                <w:szCs w:val="20"/>
                <w:lang w:val="ru-RU"/>
              </w:rPr>
              <w:t xml:space="preserve"> перешкод</w:t>
            </w:r>
            <w:r w:rsidR="006C7D5F" w:rsidRPr="00AC6758">
              <w:rPr>
                <w:rFonts w:ascii="Times New Roman" w:hAnsi="Times New Roman" w:cs="Times New Roman"/>
                <w:sz w:val="20"/>
                <w:szCs w:val="20"/>
                <w:lang w:val="uk-UA"/>
              </w:rPr>
              <w:t>и для</w:t>
            </w:r>
            <w:r w:rsidRPr="00AC6758">
              <w:rPr>
                <w:rFonts w:ascii="Times New Roman" w:hAnsi="Times New Roman" w:cs="Times New Roman"/>
                <w:sz w:val="20"/>
                <w:szCs w:val="20"/>
                <w:lang w:val="ru-RU"/>
              </w:rPr>
              <w:t xml:space="preserve"> чесн</w:t>
            </w:r>
            <w:r w:rsidR="006C7D5F" w:rsidRPr="00AC6758">
              <w:rPr>
                <w:rFonts w:ascii="Times New Roman" w:hAnsi="Times New Roman" w:cs="Times New Roman"/>
                <w:sz w:val="20"/>
                <w:szCs w:val="20"/>
                <w:lang w:val="uk-UA"/>
              </w:rPr>
              <w:t>ої</w:t>
            </w:r>
            <w:r w:rsidRPr="00AC6758">
              <w:rPr>
                <w:rFonts w:ascii="Times New Roman" w:hAnsi="Times New Roman" w:cs="Times New Roman"/>
                <w:sz w:val="20"/>
                <w:szCs w:val="20"/>
                <w:lang w:val="ru-RU"/>
              </w:rPr>
              <w:t xml:space="preserve"> конкуренції.</w:t>
            </w:r>
          </w:p>
          <w:p w14:paraId="7170770E" w14:textId="77777777" w:rsidR="006C7D5F" w:rsidRPr="00AC6758" w:rsidRDefault="006C7D5F" w:rsidP="00EB79FF">
            <w:pPr>
              <w:rPr>
                <w:rFonts w:ascii="Times New Roman" w:hAnsi="Times New Roman" w:cs="Times New Roman"/>
                <w:sz w:val="20"/>
                <w:szCs w:val="20"/>
                <w:lang w:val="ru-RU"/>
              </w:rPr>
            </w:pPr>
          </w:p>
          <w:p w14:paraId="029444EF" w14:textId="77777777" w:rsidR="006C7D5F" w:rsidRPr="00AC6758" w:rsidRDefault="006C7D5F" w:rsidP="00EB79FF">
            <w:pPr>
              <w:rPr>
                <w:rFonts w:ascii="Times New Roman" w:hAnsi="Times New Roman" w:cs="Times New Roman"/>
                <w:sz w:val="20"/>
                <w:szCs w:val="20"/>
                <w:lang w:val="ru-RU"/>
              </w:rPr>
            </w:pPr>
          </w:p>
          <w:p w14:paraId="0D252738"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За жодних обставин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не несе відповідальності за шкоду будь-якого роду (зокрема, за втрачену вигоду) у разі скасування тендеру, навіть якщо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була попереджена про можливість шкоди. Публікація сповіщення про покупку не зобов'язує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реалізовувати оголошену програму чи проект.</w:t>
            </w:r>
          </w:p>
          <w:p w14:paraId="655E5122" w14:textId="77777777" w:rsidR="007A3066" w:rsidRPr="00AC6758" w:rsidRDefault="007A3066" w:rsidP="00EB79FF">
            <w:pPr>
              <w:rPr>
                <w:rFonts w:ascii="Times New Roman" w:hAnsi="Times New Roman" w:cs="Times New Roman"/>
                <w:sz w:val="20"/>
                <w:szCs w:val="20"/>
                <w:lang w:val="ru-RU"/>
              </w:rPr>
            </w:pPr>
          </w:p>
          <w:p w14:paraId="6E5B6240" w14:textId="77777777" w:rsidR="00EB79FF" w:rsidRPr="00AC6758" w:rsidRDefault="007A3066" w:rsidP="007A3066">
            <w:pPr>
              <w:pStyle w:val="ListParagraph"/>
              <w:numPr>
                <w:ilvl w:val="0"/>
                <w:numId w:val="2"/>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Етика</w:t>
            </w:r>
          </w:p>
          <w:p w14:paraId="42D52B29" w14:textId="77777777" w:rsidR="008E62C4" w:rsidRPr="00AC6758" w:rsidRDefault="008E62C4" w:rsidP="008E62C4">
            <w:pPr>
              <w:pStyle w:val="ListParagraph"/>
              <w:rPr>
                <w:rFonts w:ascii="Times New Roman" w:hAnsi="Times New Roman" w:cs="Times New Roman"/>
                <w:b/>
                <w:bCs/>
                <w:sz w:val="20"/>
                <w:szCs w:val="20"/>
                <w:lang w:val="uk-UA"/>
              </w:rPr>
            </w:pPr>
          </w:p>
          <w:p w14:paraId="06E58BC1" w14:textId="77777777" w:rsidR="00EB79FF" w:rsidRPr="00AC6758" w:rsidRDefault="00EB79FF" w:rsidP="00EB79FF">
            <w:pPr>
              <w:rPr>
                <w:rFonts w:ascii="Times New Roman" w:hAnsi="Times New Roman" w:cs="Times New Roman"/>
                <w:sz w:val="20"/>
                <w:szCs w:val="20"/>
                <w:lang w:val="uk-UA"/>
              </w:rPr>
            </w:pPr>
            <w:r w:rsidRPr="00AC6758">
              <w:rPr>
                <w:rFonts w:ascii="Times New Roman" w:hAnsi="Times New Roman" w:cs="Times New Roman"/>
                <w:sz w:val="20"/>
                <w:szCs w:val="20"/>
              </w:rPr>
              <w:t>Handicap</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Humanity</w:t>
            </w:r>
            <w:r w:rsidRPr="00AC6758">
              <w:rPr>
                <w:rFonts w:ascii="Times New Roman" w:hAnsi="Times New Roman" w:cs="Times New Roman"/>
                <w:sz w:val="20"/>
                <w:szCs w:val="20"/>
                <w:lang w:val="uk-UA"/>
              </w:rPr>
              <w:t xml:space="preserve"> &amp; </w:t>
            </w:r>
            <w:r w:rsidRPr="00AC6758">
              <w:rPr>
                <w:rFonts w:ascii="Times New Roman" w:hAnsi="Times New Roman" w:cs="Times New Roman"/>
                <w:sz w:val="20"/>
                <w:szCs w:val="20"/>
              </w:rPr>
              <w:t>Inclusion</w:t>
            </w:r>
            <w:r w:rsidRPr="00AC6758">
              <w:rPr>
                <w:rFonts w:ascii="Times New Roman" w:hAnsi="Times New Roman" w:cs="Times New Roman"/>
                <w:sz w:val="20"/>
                <w:szCs w:val="20"/>
                <w:lang w:val="uk-UA"/>
              </w:rPr>
              <w:t xml:space="preserve"> приділя</w:t>
            </w:r>
            <w:r w:rsidR="008E62C4" w:rsidRPr="00AC6758">
              <w:rPr>
                <w:rFonts w:ascii="Times New Roman" w:hAnsi="Times New Roman" w:cs="Times New Roman"/>
                <w:sz w:val="20"/>
                <w:szCs w:val="20"/>
                <w:lang w:val="uk-UA"/>
              </w:rPr>
              <w:t>є</w:t>
            </w:r>
            <w:r w:rsidRPr="00AC6758">
              <w:rPr>
                <w:rFonts w:ascii="Times New Roman" w:hAnsi="Times New Roman" w:cs="Times New Roman"/>
                <w:sz w:val="20"/>
                <w:szCs w:val="20"/>
                <w:lang w:val="uk-UA"/>
              </w:rPr>
              <w:t xml:space="preserve"> дуже пильну увагу роботі з компаніями, які дотримуються основних правил етики.</w:t>
            </w:r>
          </w:p>
          <w:p w14:paraId="2F2F2602" w14:textId="77777777" w:rsidR="00EB79FF" w:rsidRPr="00AC6758" w:rsidRDefault="00EB79FF" w:rsidP="00EB79FF">
            <w:pPr>
              <w:rPr>
                <w:rFonts w:ascii="Times New Roman" w:hAnsi="Times New Roman" w:cs="Times New Roman"/>
                <w:sz w:val="20"/>
                <w:szCs w:val="20"/>
                <w:lang w:val="uk-UA"/>
              </w:rPr>
            </w:pPr>
          </w:p>
          <w:p w14:paraId="3ED1EBB9" w14:textId="77777777" w:rsidR="00EB79FF" w:rsidRPr="00AC6758" w:rsidRDefault="008E62C4" w:rsidP="008E62C4">
            <w:pPr>
              <w:pStyle w:val="ListParagraph"/>
              <w:numPr>
                <w:ilvl w:val="0"/>
                <w:numId w:val="2"/>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Повідомлення та використання назви та логотипу Handicap International</w:t>
            </w:r>
          </w:p>
          <w:p w14:paraId="164CFF9C" w14:textId="77777777" w:rsidR="003E0682" w:rsidRPr="00AC6758" w:rsidRDefault="003E0682" w:rsidP="00EB79FF">
            <w:pPr>
              <w:rPr>
                <w:rFonts w:ascii="Times New Roman" w:hAnsi="Times New Roman" w:cs="Times New Roman"/>
                <w:sz w:val="20"/>
                <w:szCs w:val="20"/>
                <w:lang w:val="uk-UA"/>
              </w:rPr>
            </w:pPr>
          </w:p>
          <w:p w14:paraId="22F6D0A0" w14:textId="77777777" w:rsidR="00EB79FF" w:rsidRPr="00AC6758" w:rsidRDefault="00EB79FF" w:rsidP="00EB79FF">
            <w:pPr>
              <w:rPr>
                <w:rFonts w:ascii="Times New Roman" w:hAnsi="Times New Roman" w:cs="Times New Roman"/>
                <w:sz w:val="20"/>
                <w:szCs w:val="20"/>
                <w:lang w:val="uk-UA"/>
              </w:rPr>
            </w:pPr>
            <w:r w:rsidRPr="00AC6758">
              <w:rPr>
                <w:rFonts w:ascii="Times New Roman" w:hAnsi="Times New Roman" w:cs="Times New Roman"/>
                <w:sz w:val="20"/>
                <w:szCs w:val="20"/>
                <w:lang w:val="uk-UA"/>
              </w:rPr>
              <w:t>Учасник тендеру в жодному разі не м</w:t>
            </w:r>
            <w:r w:rsidR="008B7B2B" w:rsidRPr="00AC6758">
              <w:rPr>
                <w:rFonts w:ascii="Times New Roman" w:hAnsi="Times New Roman" w:cs="Times New Roman"/>
                <w:sz w:val="20"/>
                <w:szCs w:val="20"/>
                <w:lang w:val="uk-UA"/>
              </w:rPr>
              <w:t>ає права</w:t>
            </w:r>
            <w:r w:rsidRPr="00AC6758">
              <w:rPr>
                <w:rFonts w:ascii="Times New Roman" w:hAnsi="Times New Roman" w:cs="Times New Roman"/>
                <w:sz w:val="20"/>
                <w:szCs w:val="20"/>
                <w:lang w:val="uk-UA"/>
              </w:rPr>
              <w:t xml:space="preserve"> використовувати назви та логотипи </w:t>
            </w:r>
            <w:r w:rsidRPr="00AC6758">
              <w:rPr>
                <w:rFonts w:ascii="Times New Roman" w:hAnsi="Times New Roman" w:cs="Times New Roman"/>
                <w:sz w:val="20"/>
                <w:szCs w:val="20"/>
              </w:rPr>
              <w:t>Handicap</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uk-UA"/>
              </w:rPr>
              <w:t>), міжнародн</w:t>
            </w:r>
            <w:r w:rsidR="008B7B2B" w:rsidRPr="00AC6758">
              <w:rPr>
                <w:rFonts w:ascii="Times New Roman" w:hAnsi="Times New Roman" w:cs="Times New Roman"/>
                <w:sz w:val="20"/>
                <w:szCs w:val="20"/>
                <w:lang w:val="uk-UA"/>
              </w:rPr>
              <w:t>ої</w:t>
            </w:r>
            <w:r w:rsidRPr="00AC6758">
              <w:rPr>
                <w:rFonts w:ascii="Times New Roman" w:hAnsi="Times New Roman" w:cs="Times New Roman"/>
                <w:sz w:val="20"/>
                <w:szCs w:val="20"/>
                <w:lang w:val="uk-UA"/>
              </w:rPr>
              <w:t xml:space="preserve"> мережі </w:t>
            </w:r>
            <w:r w:rsidRPr="00AC6758">
              <w:rPr>
                <w:rFonts w:ascii="Times New Roman" w:hAnsi="Times New Roman" w:cs="Times New Roman"/>
                <w:sz w:val="20"/>
                <w:szCs w:val="20"/>
              </w:rPr>
              <w:t>Handicap</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uk-UA"/>
              </w:rPr>
              <w:t xml:space="preserve"> або</w:t>
            </w:r>
            <w:r w:rsidR="008B7B2B"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lang w:val="uk-UA"/>
              </w:rPr>
              <w:t>будь-як</w:t>
            </w:r>
            <w:r w:rsidR="008B7B2B" w:rsidRPr="00AC6758">
              <w:rPr>
                <w:rFonts w:ascii="Times New Roman" w:hAnsi="Times New Roman" w:cs="Times New Roman"/>
                <w:sz w:val="20"/>
                <w:szCs w:val="20"/>
                <w:lang w:val="uk-UA"/>
              </w:rPr>
              <w:t>ої</w:t>
            </w:r>
            <w:r w:rsidRPr="00AC6758">
              <w:rPr>
                <w:rFonts w:ascii="Times New Roman" w:hAnsi="Times New Roman" w:cs="Times New Roman"/>
                <w:sz w:val="20"/>
                <w:szCs w:val="20"/>
                <w:lang w:val="uk-UA"/>
              </w:rPr>
              <w:t xml:space="preserve"> організації-член</w:t>
            </w:r>
            <w:r w:rsidR="008B7B2B" w:rsidRPr="00AC6758">
              <w:rPr>
                <w:rFonts w:ascii="Times New Roman" w:hAnsi="Times New Roman" w:cs="Times New Roman"/>
                <w:sz w:val="20"/>
                <w:szCs w:val="20"/>
                <w:lang w:val="uk-UA"/>
              </w:rPr>
              <w:t>а</w:t>
            </w:r>
            <w:r w:rsidRPr="00AC6758">
              <w:rPr>
                <w:rFonts w:ascii="Times New Roman" w:hAnsi="Times New Roman" w:cs="Times New Roman"/>
                <w:sz w:val="20"/>
                <w:szCs w:val="20"/>
                <w:lang w:val="uk-UA"/>
              </w:rPr>
              <w:t xml:space="preserve"> відповідної мережі </w:t>
            </w:r>
            <w:r w:rsidRPr="00AC6758">
              <w:rPr>
                <w:rFonts w:ascii="Times New Roman" w:hAnsi="Times New Roman" w:cs="Times New Roman"/>
                <w:sz w:val="20"/>
                <w:szCs w:val="20"/>
              </w:rPr>
              <w:t>Handicap</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uk-UA"/>
              </w:rPr>
              <w:t xml:space="preserve"> без попередньої письмової згоди організації.</w:t>
            </w:r>
          </w:p>
          <w:p w14:paraId="71AE5281" w14:textId="77777777" w:rsidR="008B7B2B" w:rsidRPr="00AC6758" w:rsidRDefault="008B7B2B" w:rsidP="00EB79FF">
            <w:pPr>
              <w:rPr>
                <w:rFonts w:ascii="Times New Roman" w:hAnsi="Times New Roman" w:cs="Times New Roman"/>
                <w:sz w:val="20"/>
                <w:szCs w:val="20"/>
                <w:lang w:val="uk-UA"/>
              </w:rPr>
            </w:pPr>
          </w:p>
          <w:p w14:paraId="47A00A89" w14:textId="77777777" w:rsidR="008B7B2B" w:rsidRPr="00AC6758" w:rsidRDefault="008B7B2B" w:rsidP="008B7B2B">
            <w:pPr>
              <w:pStyle w:val="ListParagraph"/>
              <w:numPr>
                <w:ilvl w:val="0"/>
                <w:numId w:val="2"/>
              </w:numPr>
              <w:jc w:val="center"/>
              <w:rPr>
                <w:rFonts w:ascii="Times New Roman" w:hAnsi="Times New Roman" w:cs="Times New Roman"/>
                <w:b/>
                <w:bCs/>
                <w:sz w:val="20"/>
                <w:szCs w:val="20"/>
                <w:lang w:val="uk-UA"/>
              </w:rPr>
            </w:pPr>
            <w:r w:rsidRPr="00AC6758">
              <w:rPr>
                <w:rFonts w:ascii="Times New Roman" w:hAnsi="Times New Roman" w:cs="Times New Roman"/>
                <w:b/>
                <w:bCs/>
                <w:sz w:val="20"/>
                <w:szCs w:val="20"/>
                <w:lang w:val="uk-UA"/>
              </w:rPr>
              <w:t>Присудження контракту</w:t>
            </w:r>
          </w:p>
          <w:p w14:paraId="61C1045B" w14:textId="77777777" w:rsidR="00EB79FF" w:rsidRPr="00AC6758" w:rsidRDefault="00EB79FF" w:rsidP="00EB79FF">
            <w:pPr>
              <w:rPr>
                <w:rFonts w:ascii="Times New Roman" w:hAnsi="Times New Roman" w:cs="Times New Roman"/>
                <w:sz w:val="20"/>
                <w:szCs w:val="20"/>
              </w:rPr>
            </w:pPr>
          </w:p>
          <w:p w14:paraId="44D1080D"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lastRenderedPageBreak/>
              <w:t xml:space="preserve">Контракт присуджується </w:t>
            </w:r>
            <w:r w:rsidR="00A777DE" w:rsidRPr="00AC6758">
              <w:rPr>
                <w:rFonts w:ascii="Times New Roman" w:hAnsi="Times New Roman" w:cs="Times New Roman"/>
                <w:sz w:val="20"/>
                <w:szCs w:val="20"/>
                <w:lang w:val="uk-UA"/>
              </w:rPr>
              <w:t xml:space="preserve">пропозиції із </w:t>
            </w:r>
            <w:r w:rsidRPr="00AC6758">
              <w:rPr>
                <w:rFonts w:ascii="Times New Roman" w:hAnsi="Times New Roman" w:cs="Times New Roman"/>
                <w:sz w:val="20"/>
                <w:szCs w:val="20"/>
                <w:lang w:val="ru-RU"/>
              </w:rPr>
              <w:t>найкращ</w:t>
            </w:r>
            <w:r w:rsidR="00A777DE" w:rsidRPr="00AC6758">
              <w:rPr>
                <w:rFonts w:ascii="Times New Roman" w:hAnsi="Times New Roman" w:cs="Times New Roman"/>
                <w:sz w:val="20"/>
                <w:szCs w:val="20"/>
                <w:lang w:val="uk-UA"/>
              </w:rPr>
              <w:t>ім</w:t>
            </w:r>
            <w:r w:rsidRPr="00AC6758">
              <w:rPr>
                <w:rFonts w:ascii="Times New Roman" w:hAnsi="Times New Roman" w:cs="Times New Roman"/>
                <w:sz w:val="20"/>
                <w:szCs w:val="20"/>
                <w:lang w:val="ru-RU"/>
              </w:rPr>
              <w:t xml:space="preserve"> співвідношення</w:t>
            </w:r>
            <w:r w:rsidR="00A777DE" w:rsidRPr="00AC6758">
              <w:rPr>
                <w:rFonts w:ascii="Times New Roman" w:hAnsi="Times New Roman" w:cs="Times New Roman"/>
                <w:sz w:val="20"/>
                <w:szCs w:val="20"/>
                <w:lang w:val="uk-UA"/>
              </w:rPr>
              <w:t>м</w:t>
            </w:r>
            <w:r w:rsidRPr="00AC6758">
              <w:rPr>
                <w:rFonts w:ascii="Times New Roman" w:hAnsi="Times New Roman" w:cs="Times New Roman"/>
                <w:sz w:val="20"/>
                <w:szCs w:val="20"/>
                <w:lang w:val="ru-RU"/>
              </w:rPr>
              <w:t xml:space="preserve"> якості/ціни/</w:t>
            </w:r>
            <w:r w:rsidR="00A777DE" w:rsidRPr="00AC6758">
              <w:rPr>
                <w:rFonts w:ascii="Times New Roman" w:hAnsi="Times New Roman" w:cs="Times New Roman"/>
                <w:sz w:val="20"/>
                <w:szCs w:val="20"/>
                <w:lang w:val="uk-UA"/>
              </w:rPr>
              <w:t xml:space="preserve">умов </w:t>
            </w:r>
            <w:r w:rsidRPr="00AC6758">
              <w:rPr>
                <w:rFonts w:ascii="Times New Roman" w:hAnsi="Times New Roman" w:cs="Times New Roman"/>
                <w:sz w:val="20"/>
                <w:szCs w:val="20"/>
                <w:lang w:val="ru-RU"/>
              </w:rPr>
              <w:t>доставки відповідно до потреб, визначених у тендері.</w:t>
            </w:r>
          </w:p>
          <w:p w14:paraId="222EB144" w14:textId="77777777" w:rsidR="00A777DE" w:rsidRPr="00AC6758" w:rsidRDefault="00A777DE" w:rsidP="00EB79FF">
            <w:pPr>
              <w:rPr>
                <w:rFonts w:ascii="Times New Roman" w:hAnsi="Times New Roman" w:cs="Times New Roman"/>
                <w:sz w:val="20"/>
                <w:szCs w:val="20"/>
                <w:lang w:val="ru-RU"/>
              </w:rPr>
            </w:pPr>
          </w:p>
          <w:p w14:paraId="74534FAC"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має оцінити пропозиції щодо загальної вартості придбання.</w:t>
            </w:r>
          </w:p>
          <w:p w14:paraId="7FB97990"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віддає перевагу пропозиціям постачальників, які зобов'язуються використовувати фіксовану ставку на весь термін дії контракту (обладнання + робоча сила).</w:t>
            </w:r>
          </w:p>
          <w:p w14:paraId="097983E6" w14:textId="77777777" w:rsidR="00A777DE" w:rsidRPr="00AC6758" w:rsidRDefault="00A777DE" w:rsidP="00EB79FF">
            <w:pPr>
              <w:rPr>
                <w:rFonts w:ascii="Times New Roman" w:hAnsi="Times New Roman" w:cs="Times New Roman"/>
                <w:sz w:val="20"/>
                <w:szCs w:val="20"/>
                <w:lang w:val="ru-RU"/>
              </w:rPr>
            </w:pPr>
          </w:p>
          <w:p w14:paraId="15C5C854"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На підставі цього документу </w:t>
            </w:r>
            <w:r w:rsidRPr="00AC6758">
              <w:rPr>
                <w:rFonts w:ascii="Times New Roman" w:hAnsi="Times New Roman" w:cs="Times New Roman"/>
                <w:sz w:val="20"/>
                <w:szCs w:val="20"/>
              </w:rPr>
              <w:t>Handicap</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International</w:t>
            </w:r>
            <w:r w:rsidRPr="00AC6758">
              <w:rPr>
                <w:rFonts w:ascii="Times New Roman" w:hAnsi="Times New Roman" w:cs="Times New Roman"/>
                <w:sz w:val="20"/>
                <w:szCs w:val="20"/>
                <w:lang w:val="ru-RU"/>
              </w:rPr>
              <w:t xml:space="preserve"> зберігає право власності на всі </w:t>
            </w:r>
            <w:r w:rsidR="00A777DE" w:rsidRPr="00AC6758">
              <w:rPr>
                <w:rFonts w:ascii="Times New Roman" w:hAnsi="Times New Roman" w:cs="Times New Roman"/>
                <w:sz w:val="20"/>
                <w:szCs w:val="20"/>
                <w:lang w:val="uk-UA"/>
              </w:rPr>
              <w:t>пропозиції</w:t>
            </w:r>
            <w:r w:rsidRPr="00AC6758">
              <w:rPr>
                <w:rFonts w:ascii="Times New Roman" w:hAnsi="Times New Roman" w:cs="Times New Roman"/>
                <w:sz w:val="20"/>
                <w:szCs w:val="20"/>
                <w:lang w:val="ru-RU"/>
              </w:rPr>
              <w:t xml:space="preserve">, отримані в рамках цієї тендерної процедури. Відтак пропозиції учасникам тендеру не повертаються. Підписуючи та повертаючи цей </w:t>
            </w:r>
            <w:r w:rsidR="00A777DE" w:rsidRPr="00AC6758">
              <w:rPr>
                <w:rFonts w:ascii="Times New Roman" w:hAnsi="Times New Roman" w:cs="Times New Roman"/>
                <w:sz w:val="20"/>
                <w:szCs w:val="20"/>
                <w:lang w:val="uk-UA"/>
              </w:rPr>
              <w:t>Форму</w:t>
            </w:r>
            <w:r w:rsidRPr="00AC6758">
              <w:rPr>
                <w:rFonts w:ascii="Times New Roman" w:hAnsi="Times New Roman" w:cs="Times New Roman"/>
                <w:sz w:val="20"/>
                <w:szCs w:val="20"/>
                <w:lang w:val="ru-RU"/>
              </w:rPr>
              <w:t xml:space="preserve"> </w:t>
            </w:r>
            <w:r w:rsidR="00A777DE" w:rsidRPr="00AC6758">
              <w:rPr>
                <w:rFonts w:ascii="Times New Roman" w:hAnsi="Times New Roman" w:cs="Times New Roman"/>
                <w:sz w:val="20"/>
                <w:szCs w:val="20"/>
                <w:lang w:val="uk-UA"/>
              </w:rPr>
              <w:t xml:space="preserve">підтвердження </w:t>
            </w:r>
            <w:r w:rsidRPr="00AC6758">
              <w:rPr>
                <w:rFonts w:ascii="Times New Roman" w:hAnsi="Times New Roman" w:cs="Times New Roman"/>
                <w:sz w:val="20"/>
                <w:szCs w:val="20"/>
                <w:lang w:val="ru-RU"/>
              </w:rPr>
              <w:t>участі, компанія</w:t>
            </w:r>
            <w:r w:rsidR="00A777DE" w:rsidRPr="00AC6758">
              <w:rPr>
                <w:rFonts w:ascii="Times New Roman" w:hAnsi="Times New Roman" w:cs="Times New Roman"/>
                <w:sz w:val="20"/>
                <w:szCs w:val="20"/>
                <w:lang w:val="uk-UA"/>
              </w:rPr>
              <w:t>-учасник тендера</w:t>
            </w:r>
            <w:r w:rsidRPr="00AC6758">
              <w:rPr>
                <w:rFonts w:ascii="Times New Roman" w:hAnsi="Times New Roman" w:cs="Times New Roman"/>
                <w:sz w:val="20"/>
                <w:szCs w:val="20"/>
                <w:lang w:val="ru-RU"/>
              </w:rPr>
              <w:t xml:space="preserve"> погоджується</w:t>
            </w:r>
            <w:r w:rsidR="00A777DE" w:rsidRPr="00AC6758">
              <w:rPr>
                <w:rFonts w:ascii="Times New Roman" w:hAnsi="Times New Roman" w:cs="Times New Roman"/>
                <w:sz w:val="20"/>
                <w:szCs w:val="20"/>
                <w:lang w:val="uk-UA"/>
              </w:rPr>
              <w:t xml:space="preserve"> дотримуватись</w:t>
            </w:r>
            <w:r w:rsidRPr="00AC6758">
              <w:rPr>
                <w:rFonts w:ascii="Times New Roman" w:hAnsi="Times New Roman" w:cs="Times New Roman"/>
                <w:sz w:val="20"/>
                <w:szCs w:val="20"/>
                <w:lang w:val="ru-RU"/>
              </w:rPr>
              <w:t>:</w:t>
            </w:r>
          </w:p>
          <w:p w14:paraId="5FA2F3B7" w14:textId="77777777" w:rsidR="00A777DE" w:rsidRPr="00AC6758" w:rsidRDefault="00A777DE" w:rsidP="00EB79FF">
            <w:pPr>
              <w:rPr>
                <w:rFonts w:ascii="Times New Roman" w:hAnsi="Times New Roman" w:cs="Times New Roman"/>
                <w:sz w:val="20"/>
                <w:szCs w:val="20"/>
                <w:lang w:val="ru-RU"/>
              </w:rPr>
            </w:pPr>
          </w:p>
          <w:p w14:paraId="096C8BF9" w14:textId="77777777" w:rsidR="00EB79FF" w:rsidRPr="00AC6758" w:rsidRDefault="00EB79FF" w:rsidP="00EB79FF">
            <w:pPr>
              <w:rPr>
                <w:rFonts w:ascii="Times New Roman" w:hAnsi="Times New Roman" w:cs="Times New Roman"/>
                <w:sz w:val="20"/>
                <w:szCs w:val="20"/>
                <w:lang w:val="ru-RU"/>
              </w:rPr>
            </w:pPr>
            <w:r w:rsidRPr="00AC6758">
              <w:rPr>
                <w:rFonts w:ascii="Times New Roman" w:hAnsi="Times New Roman" w:cs="Times New Roman"/>
                <w:sz w:val="20"/>
                <w:szCs w:val="20"/>
                <w:lang w:val="ru-RU"/>
              </w:rPr>
              <w:t>- Умов тендеру</w:t>
            </w:r>
            <w:r w:rsidR="00A777DE" w:rsidRPr="00AC6758">
              <w:rPr>
                <w:rFonts w:ascii="Times New Roman" w:hAnsi="Times New Roman" w:cs="Times New Roman"/>
                <w:sz w:val="20"/>
                <w:szCs w:val="20"/>
                <w:lang w:val="uk-UA"/>
              </w:rPr>
              <w:t>,</w:t>
            </w:r>
            <w:r w:rsidRPr="00AC6758">
              <w:rPr>
                <w:rFonts w:ascii="Times New Roman" w:hAnsi="Times New Roman" w:cs="Times New Roman"/>
                <w:sz w:val="20"/>
                <w:szCs w:val="20"/>
                <w:lang w:val="ru-RU"/>
              </w:rPr>
              <w:t xml:space="preserve"> </w:t>
            </w:r>
            <w:r w:rsidR="00A777DE" w:rsidRPr="00AC6758">
              <w:rPr>
                <w:rFonts w:ascii="Times New Roman" w:hAnsi="Times New Roman" w:cs="Times New Roman"/>
                <w:sz w:val="20"/>
                <w:szCs w:val="20"/>
                <w:lang w:val="uk-UA"/>
              </w:rPr>
              <w:t xml:space="preserve">що </w:t>
            </w:r>
            <w:r w:rsidRPr="00AC6758">
              <w:rPr>
                <w:rFonts w:ascii="Times New Roman" w:hAnsi="Times New Roman" w:cs="Times New Roman"/>
                <w:sz w:val="20"/>
                <w:szCs w:val="20"/>
                <w:lang w:val="ru-RU"/>
              </w:rPr>
              <w:t>представлені у цьому документі.</w:t>
            </w:r>
          </w:p>
          <w:p w14:paraId="244296CA" w14:textId="77777777" w:rsidR="00EB79FF" w:rsidRPr="00AC6758" w:rsidRDefault="00EB79FF" w:rsidP="00EB79FF">
            <w:pPr>
              <w:rPr>
                <w:rFonts w:ascii="Times New Roman" w:hAnsi="Times New Roman" w:cs="Times New Roman"/>
                <w:sz w:val="20"/>
                <w:szCs w:val="20"/>
                <w:lang w:val="uk-UA"/>
              </w:rPr>
            </w:pPr>
            <w:r w:rsidRPr="00AC6758">
              <w:rPr>
                <w:rFonts w:ascii="Times New Roman" w:hAnsi="Times New Roman" w:cs="Times New Roman"/>
                <w:sz w:val="20"/>
                <w:szCs w:val="20"/>
                <w:lang w:val="ru-RU"/>
              </w:rPr>
              <w:t>- Належн</w:t>
            </w:r>
            <w:r w:rsidR="00A777DE" w:rsidRPr="00AC6758">
              <w:rPr>
                <w:rFonts w:ascii="Times New Roman" w:hAnsi="Times New Roman" w:cs="Times New Roman"/>
                <w:sz w:val="20"/>
                <w:szCs w:val="20"/>
                <w:lang w:val="uk-UA"/>
              </w:rPr>
              <w:t>ої</w:t>
            </w:r>
            <w:r w:rsidRPr="00AC6758">
              <w:rPr>
                <w:rFonts w:ascii="Times New Roman" w:hAnsi="Times New Roman" w:cs="Times New Roman"/>
                <w:sz w:val="20"/>
                <w:szCs w:val="20"/>
                <w:lang w:val="ru-RU"/>
              </w:rPr>
              <w:t xml:space="preserve"> комерційн</w:t>
            </w:r>
            <w:r w:rsidR="00A777DE" w:rsidRPr="00AC6758">
              <w:rPr>
                <w:rFonts w:ascii="Times New Roman" w:hAnsi="Times New Roman" w:cs="Times New Roman"/>
                <w:sz w:val="20"/>
                <w:szCs w:val="20"/>
                <w:lang w:val="uk-UA"/>
              </w:rPr>
              <w:t>ої</w:t>
            </w:r>
            <w:r w:rsidRPr="00AC6758">
              <w:rPr>
                <w:rFonts w:ascii="Times New Roman" w:hAnsi="Times New Roman" w:cs="Times New Roman"/>
                <w:sz w:val="20"/>
                <w:szCs w:val="20"/>
                <w:lang w:val="ru-RU"/>
              </w:rPr>
              <w:t xml:space="preserve"> практик</w:t>
            </w:r>
            <w:r w:rsidR="00A777DE" w:rsidRPr="00AC6758">
              <w:rPr>
                <w:rFonts w:ascii="Times New Roman" w:hAnsi="Times New Roman" w:cs="Times New Roman"/>
                <w:sz w:val="20"/>
                <w:szCs w:val="20"/>
                <w:lang w:val="uk-UA"/>
              </w:rPr>
              <w:t>и</w:t>
            </w:r>
            <w:r w:rsidRPr="00AC6758">
              <w:rPr>
                <w:rFonts w:ascii="Times New Roman" w:hAnsi="Times New Roman" w:cs="Times New Roman"/>
                <w:sz w:val="20"/>
                <w:szCs w:val="20"/>
                <w:lang w:val="ru-RU"/>
              </w:rPr>
              <w:t xml:space="preserve">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як описано на веб-сайті</w:t>
            </w:r>
            <w:r w:rsidR="00A777DE" w:rsidRPr="00AC6758">
              <w:rPr>
                <w:rFonts w:ascii="Times New Roman" w:hAnsi="Times New Roman" w:cs="Times New Roman"/>
                <w:sz w:val="20"/>
                <w:szCs w:val="20"/>
                <w:lang w:val="uk-UA"/>
              </w:rPr>
              <w:t xml:space="preserve"> </w:t>
            </w:r>
            <w:r w:rsidR="00A777DE" w:rsidRPr="00AC6758">
              <w:rPr>
                <w:rFonts w:ascii="Times New Roman" w:hAnsi="Times New Roman" w:cs="Times New Roman"/>
                <w:sz w:val="20"/>
                <w:szCs w:val="20"/>
              </w:rPr>
              <w:t>hi</w:t>
            </w:r>
            <w:r w:rsidR="00A777DE" w:rsidRPr="00AC6758">
              <w:rPr>
                <w:rFonts w:ascii="Times New Roman" w:hAnsi="Times New Roman" w:cs="Times New Roman"/>
                <w:sz w:val="20"/>
                <w:szCs w:val="20"/>
                <w:lang w:val="ru-RU"/>
              </w:rPr>
              <w:t>.</w:t>
            </w:r>
            <w:r w:rsidR="00A777DE" w:rsidRPr="00AC6758">
              <w:rPr>
                <w:rFonts w:ascii="Times New Roman" w:hAnsi="Times New Roman" w:cs="Times New Roman"/>
                <w:sz w:val="20"/>
                <w:szCs w:val="20"/>
              </w:rPr>
              <w:t>org</w:t>
            </w:r>
            <w:r w:rsidR="00A777DE" w:rsidRPr="00AC6758">
              <w:rPr>
                <w:rFonts w:ascii="Times New Roman" w:hAnsi="Times New Roman" w:cs="Times New Roman"/>
                <w:sz w:val="20"/>
                <w:szCs w:val="20"/>
                <w:lang w:val="uk-UA"/>
              </w:rPr>
              <w:t>:</w:t>
            </w:r>
          </w:p>
        </w:tc>
      </w:tr>
      <w:tr w:rsidR="00A777DE" w:rsidRPr="00022322" w14:paraId="0AC08801" w14:textId="77777777" w:rsidTr="009A4F92">
        <w:tc>
          <w:tcPr>
            <w:tcW w:w="9016" w:type="dxa"/>
            <w:gridSpan w:val="2"/>
          </w:tcPr>
          <w:p w14:paraId="6AEC6A8D" w14:textId="77777777" w:rsidR="00A777DE" w:rsidRPr="00022322" w:rsidRDefault="00A777DE" w:rsidP="00A777DE">
            <w:pPr>
              <w:jc w:val="center"/>
              <w:rPr>
                <w:rFonts w:ascii="Times New Roman" w:hAnsi="Times New Roman" w:cs="Times New Roman"/>
                <w:sz w:val="20"/>
                <w:szCs w:val="20"/>
                <w:lang w:val="ru-RU"/>
              </w:rPr>
            </w:pPr>
            <w:r w:rsidRPr="00AC6758">
              <w:rPr>
                <w:rFonts w:ascii="Times New Roman" w:hAnsi="Times New Roman" w:cs="Times New Roman"/>
                <w:sz w:val="20"/>
                <w:szCs w:val="20"/>
                <w:lang w:val="ru-RU"/>
              </w:rPr>
              <w:lastRenderedPageBreak/>
              <w:t xml:space="preserve"> </w:t>
            </w:r>
            <w:hyperlink r:id="rId18" w:history="1">
              <w:r w:rsidRPr="00AC6758">
                <w:rPr>
                  <w:rStyle w:val="Hyperlink"/>
                  <w:rFonts w:ascii="Times New Roman" w:hAnsi="Times New Roman" w:cs="Times New Roman"/>
                  <w:sz w:val="20"/>
                  <w:szCs w:val="20"/>
                </w:rPr>
                <w:t>https</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hi</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org</w:t>
              </w:r>
              <w:r w:rsidRPr="00022322">
                <w:rPr>
                  <w:rStyle w:val="Hyperlink"/>
                  <w:rFonts w:ascii="Times New Roman" w:hAnsi="Times New Roman" w:cs="Times New Roman"/>
                  <w:sz w:val="20"/>
                  <w:szCs w:val="20"/>
                  <w:lang w:val="ru-RU"/>
                </w:rPr>
                <w:t>/</w:t>
              </w:r>
              <w:proofErr w:type="spellStart"/>
              <w:r w:rsidRPr="00AC6758">
                <w:rPr>
                  <w:rStyle w:val="Hyperlink"/>
                  <w:rFonts w:ascii="Times New Roman" w:hAnsi="Times New Roman" w:cs="Times New Roman"/>
                  <w:sz w:val="20"/>
                  <w:szCs w:val="20"/>
                </w:rPr>
                <w:t>sn</w:t>
              </w:r>
              <w:proofErr w:type="spellEnd"/>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uploads</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document</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Good</w:t>
              </w:r>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Business</w:t>
              </w:r>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practices</w:t>
              </w:r>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HI</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pdf</w:t>
              </w:r>
            </w:hyperlink>
          </w:p>
        </w:tc>
      </w:tr>
      <w:tr w:rsidR="00A777DE" w:rsidRPr="00022322" w14:paraId="11A05469" w14:textId="77777777" w:rsidTr="00A777DE">
        <w:tc>
          <w:tcPr>
            <w:tcW w:w="4531" w:type="dxa"/>
          </w:tcPr>
          <w:p w14:paraId="172E4DAE"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w:t>
            </w: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HI General purchasing conditions as described on its website hi.org</w:t>
            </w:r>
            <w:r w:rsidRPr="00AC6758">
              <w:rPr>
                <w:rFonts w:ascii="Times New Roman" w:hAnsi="Times New Roman" w:cs="Times New Roman"/>
                <w:sz w:val="20"/>
                <w:szCs w:val="20"/>
                <w:lang w:val="uk-UA"/>
              </w:rPr>
              <w:t>:</w:t>
            </w:r>
          </w:p>
        </w:tc>
        <w:tc>
          <w:tcPr>
            <w:tcW w:w="4485" w:type="dxa"/>
          </w:tcPr>
          <w:p w14:paraId="6666D258" w14:textId="77777777" w:rsidR="00A777DE" w:rsidRPr="00AC6758" w:rsidRDefault="00A777DE" w:rsidP="00A777DE">
            <w:pPr>
              <w:rPr>
                <w:rFonts w:ascii="Times New Roman" w:hAnsi="Times New Roman" w:cs="Times New Roman"/>
                <w:sz w:val="20"/>
                <w:szCs w:val="20"/>
                <w:lang w:val="ru-RU"/>
              </w:rPr>
            </w:pPr>
            <w:r w:rsidRPr="00AC6758">
              <w:rPr>
                <w:rFonts w:ascii="Times New Roman" w:hAnsi="Times New Roman" w:cs="Times New Roman"/>
                <w:sz w:val="20"/>
                <w:szCs w:val="20"/>
                <w:lang w:val="ru-RU"/>
              </w:rPr>
              <w:t>- Загальн</w:t>
            </w:r>
            <w:r w:rsidRPr="00AC6758">
              <w:rPr>
                <w:rFonts w:ascii="Times New Roman" w:hAnsi="Times New Roman" w:cs="Times New Roman"/>
                <w:sz w:val="20"/>
                <w:szCs w:val="20"/>
                <w:lang w:val="uk-UA"/>
              </w:rPr>
              <w:t>их</w:t>
            </w:r>
            <w:r w:rsidRPr="00AC6758">
              <w:rPr>
                <w:rFonts w:ascii="Times New Roman" w:hAnsi="Times New Roman" w:cs="Times New Roman"/>
                <w:sz w:val="20"/>
                <w:szCs w:val="20"/>
                <w:lang w:val="ru-RU"/>
              </w:rPr>
              <w:t xml:space="preserve"> умов закупівель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xml:space="preserve">, як описано на сайті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w:t>
            </w:r>
            <w:r w:rsidRPr="00AC6758">
              <w:rPr>
                <w:rFonts w:ascii="Times New Roman" w:hAnsi="Times New Roman" w:cs="Times New Roman"/>
                <w:sz w:val="20"/>
                <w:szCs w:val="20"/>
              </w:rPr>
              <w:t>org</w:t>
            </w:r>
            <w:r w:rsidRPr="00AC6758">
              <w:rPr>
                <w:rFonts w:ascii="Times New Roman" w:hAnsi="Times New Roman" w:cs="Times New Roman"/>
                <w:sz w:val="20"/>
                <w:szCs w:val="20"/>
                <w:lang w:val="uk-UA"/>
              </w:rPr>
              <w:t>:</w:t>
            </w:r>
          </w:p>
        </w:tc>
      </w:tr>
      <w:tr w:rsidR="00A777DE" w:rsidRPr="00022322" w14:paraId="0F3A7C88" w14:textId="77777777" w:rsidTr="009A4F92">
        <w:tc>
          <w:tcPr>
            <w:tcW w:w="9016" w:type="dxa"/>
            <w:gridSpan w:val="2"/>
          </w:tcPr>
          <w:p w14:paraId="4ED2FCD6" w14:textId="77777777" w:rsidR="00A777DE" w:rsidRPr="00AC6758" w:rsidRDefault="00A777DE" w:rsidP="00A777DE">
            <w:pPr>
              <w:jc w:val="center"/>
              <w:rPr>
                <w:rFonts w:ascii="Times New Roman" w:hAnsi="Times New Roman" w:cs="Times New Roman"/>
                <w:sz w:val="20"/>
                <w:szCs w:val="20"/>
                <w:lang w:val="uk-UA"/>
              </w:rPr>
            </w:pPr>
            <w:r w:rsidRPr="00AC6758">
              <w:rPr>
                <w:rFonts w:ascii="Times New Roman" w:hAnsi="Times New Roman" w:cs="Times New Roman"/>
                <w:sz w:val="20"/>
                <w:szCs w:val="20"/>
                <w:lang w:val="ru-RU"/>
              </w:rPr>
              <w:t xml:space="preserve"> </w:t>
            </w:r>
            <w:hyperlink r:id="rId19" w:history="1">
              <w:r w:rsidRPr="00AC6758">
                <w:rPr>
                  <w:rStyle w:val="Hyperlink"/>
                  <w:rFonts w:ascii="Times New Roman" w:hAnsi="Times New Roman" w:cs="Times New Roman"/>
                  <w:sz w:val="20"/>
                  <w:szCs w:val="20"/>
                </w:rPr>
                <w:t>https</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hi</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org</w:t>
              </w:r>
              <w:r w:rsidRPr="00022322">
                <w:rPr>
                  <w:rStyle w:val="Hyperlink"/>
                  <w:rFonts w:ascii="Times New Roman" w:hAnsi="Times New Roman" w:cs="Times New Roman"/>
                  <w:sz w:val="20"/>
                  <w:szCs w:val="20"/>
                  <w:lang w:val="ru-RU"/>
                </w:rPr>
                <w:t>/</w:t>
              </w:r>
              <w:proofErr w:type="spellStart"/>
              <w:r w:rsidRPr="00AC6758">
                <w:rPr>
                  <w:rStyle w:val="Hyperlink"/>
                  <w:rFonts w:ascii="Times New Roman" w:hAnsi="Times New Roman" w:cs="Times New Roman"/>
                  <w:sz w:val="20"/>
                  <w:szCs w:val="20"/>
                </w:rPr>
                <w:t>sn</w:t>
              </w:r>
              <w:proofErr w:type="spellEnd"/>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uploads</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document</w:t>
              </w:r>
              <w:r w:rsidRPr="00022322">
                <w:rPr>
                  <w:rStyle w:val="Hyperlink"/>
                  <w:rFonts w:ascii="Times New Roman" w:hAnsi="Times New Roman" w:cs="Times New Roman"/>
                  <w:sz w:val="20"/>
                  <w:szCs w:val="20"/>
                  <w:lang w:val="ru-RU"/>
                </w:rPr>
                <w:t>/</w:t>
              </w:r>
              <w:r w:rsidRPr="00AC6758">
                <w:rPr>
                  <w:rStyle w:val="Hyperlink"/>
                  <w:rFonts w:ascii="Times New Roman" w:hAnsi="Times New Roman" w:cs="Times New Roman"/>
                  <w:sz w:val="20"/>
                  <w:szCs w:val="20"/>
                </w:rPr>
                <w:t>HI</w:t>
              </w:r>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General</w:t>
              </w:r>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Purchasing</w:t>
              </w:r>
              <w:r w:rsidRPr="00022322">
                <w:rPr>
                  <w:rStyle w:val="Hyperlink"/>
                  <w:rFonts w:ascii="Times New Roman" w:hAnsi="Times New Roman" w:cs="Times New Roman"/>
                  <w:sz w:val="20"/>
                  <w:szCs w:val="20"/>
                  <w:lang w:val="ru-RU"/>
                </w:rPr>
                <w:t>_</w:t>
              </w:r>
              <w:r w:rsidRPr="00AC6758">
                <w:rPr>
                  <w:rStyle w:val="Hyperlink"/>
                  <w:rFonts w:ascii="Times New Roman" w:hAnsi="Times New Roman" w:cs="Times New Roman"/>
                  <w:sz w:val="20"/>
                  <w:szCs w:val="20"/>
                </w:rPr>
                <w:t>Conditions</w:t>
              </w:r>
              <w:r w:rsidRPr="00022322">
                <w:rPr>
                  <w:rStyle w:val="Hyperlink"/>
                  <w:rFonts w:ascii="Times New Roman" w:hAnsi="Times New Roman" w:cs="Times New Roman"/>
                  <w:sz w:val="20"/>
                  <w:szCs w:val="20"/>
                  <w:lang w:val="ru-RU"/>
                </w:rPr>
                <w:t>_</w:t>
              </w:r>
              <w:proofErr w:type="spellStart"/>
              <w:r w:rsidRPr="00AC6758">
                <w:rPr>
                  <w:rStyle w:val="Hyperlink"/>
                  <w:rFonts w:ascii="Times New Roman" w:hAnsi="Times New Roman" w:cs="Times New Roman"/>
                  <w:sz w:val="20"/>
                  <w:szCs w:val="20"/>
                </w:rPr>
                <w:t>september</w:t>
              </w:r>
              <w:proofErr w:type="spellEnd"/>
              <w:r w:rsidRPr="00022322">
                <w:rPr>
                  <w:rStyle w:val="Hyperlink"/>
                  <w:rFonts w:ascii="Times New Roman" w:hAnsi="Times New Roman" w:cs="Times New Roman"/>
                  <w:sz w:val="20"/>
                  <w:szCs w:val="20"/>
                  <w:lang w:val="ru-RU"/>
                </w:rPr>
                <w:t>_2020.</w:t>
              </w:r>
              <w:r w:rsidRPr="00AC6758">
                <w:rPr>
                  <w:rStyle w:val="Hyperlink"/>
                  <w:rFonts w:ascii="Times New Roman" w:hAnsi="Times New Roman" w:cs="Times New Roman"/>
                  <w:sz w:val="20"/>
                  <w:szCs w:val="20"/>
                </w:rPr>
                <w:t>pdf</w:t>
              </w:r>
            </w:hyperlink>
          </w:p>
        </w:tc>
      </w:tr>
      <w:tr w:rsidR="00A777DE" w:rsidRPr="00022322" w14:paraId="3539A6E5" w14:textId="77777777" w:rsidTr="00A777DE">
        <w:tc>
          <w:tcPr>
            <w:tcW w:w="4531" w:type="dxa"/>
          </w:tcPr>
          <w:p w14:paraId="51C81844" w14:textId="77777777" w:rsidR="00A777DE" w:rsidRPr="00AC6758" w:rsidRDefault="00A777DE" w:rsidP="00A777DE">
            <w:pPr>
              <w:rPr>
                <w:rFonts w:ascii="Times New Roman" w:hAnsi="Times New Roman" w:cs="Times New Roman"/>
                <w:b/>
                <w:bCs/>
                <w:sz w:val="20"/>
                <w:szCs w:val="20"/>
              </w:rPr>
            </w:pP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rPr>
              <w:t>HI Code of conduct: Integrity, Prevention of abuse and Safeguarding</w:t>
            </w:r>
          </w:p>
        </w:tc>
        <w:tc>
          <w:tcPr>
            <w:tcW w:w="4485" w:type="dxa"/>
          </w:tcPr>
          <w:p w14:paraId="0457BEA6" w14:textId="77777777" w:rsidR="00A777DE" w:rsidRPr="00AC6758" w:rsidRDefault="00A777DE" w:rsidP="00A777DE">
            <w:pPr>
              <w:rPr>
                <w:rFonts w:ascii="Times New Roman" w:hAnsi="Times New Roman" w:cs="Times New Roman"/>
                <w:b/>
                <w:bCs/>
                <w:sz w:val="20"/>
                <w:szCs w:val="20"/>
                <w:lang w:val="ru-RU"/>
              </w:rPr>
            </w:pPr>
            <w:r w:rsidRPr="00AC6758">
              <w:rPr>
                <w:rFonts w:ascii="Times New Roman" w:hAnsi="Times New Roman" w:cs="Times New Roman"/>
                <w:sz w:val="20"/>
                <w:szCs w:val="20"/>
                <w:lang w:val="uk-UA"/>
              </w:rPr>
              <w:t xml:space="preserve">- </w:t>
            </w:r>
            <w:r w:rsidRPr="00AC6758">
              <w:rPr>
                <w:rFonts w:ascii="Times New Roman" w:hAnsi="Times New Roman" w:cs="Times New Roman"/>
                <w:sz w:val="20"/>
                <w:szCs w:val="20"/>
                <w:lang w:val="ru-RU"/>
              </w:rPr>
              <w:t>Кодекс</w:t>
            </w:r>
            <w:r w:rsidRPr="00AC6758">
              <w:rPr>
                <w:rFonts w:ascii="Times New Roman" w:hAnsi="Times New Roman" w:cs="Times New Roman"/>
                <w:sz w:val="20"/>
                <w:szCs w:val="20"/>
                <w:lang w:val="uk-UA"/>
              </w:rPr>
              <w:t>у</w:t>
            </w:r>
            <w:r w:rsidRPr="00AC6758">
              <w:rPr>
                <w:rFonts w:ascii="Times New Roman" w:hAnsi="Times New Roman" w:cs="Times New Roman"/>
                <w:sz w:val="20"/>
                <w:szCs w:val="20"/>
                <w:lang w:val="ru-RU"/>
              </w:rPr>
              <w:t xml:space="preserve"> поведінки </w:t>
            </w:r>
            <w:r w:rsidRPr="00AC6758">
              <w:rPr>
                <w:rFonts w:ascii="Times New Roman" w:hAnsi="Times New Roman" w:cs="Times New Roman"/>
                <w:sz w:val="20"/>
                <w:szCs w:val="20"/>
              </w:rPr>
              <w:t>HI</w:t>
            </w:r>
            <w:r w:rsidRPr="00AC6758">
              <w:rPr>
                <w:rFonts w:ascii="Times New Roman" w:hAnsi="Times New Roman" w:cs="Times New Roman"/>
                <w:sz w:val="20"/>
                <w:szCs w:val="20"/>
                <w:lang w:val="ru-RU"/>
              </w:rPr>
              <w:t>: чесність, запобігання зловживанням та захист</w:t>
            </w:r>
          </w:p>
        </w:tc>
      </w:tr>
      <w:tr w:rsidR="00A777DE" w:rsidRPr="00AC6758" w14:paraId="2CF155C6" w14:textId="77777777" w:rsidTr="009A4F92">
        <w:tc>
          <w:tcPr>
            <w:tcW w:w="9016" w:type="dxa"/>
            <w:gridSpan w:val="2"/>
          </w:tcPr>
          <w:p w14:paraId="7FC468B1" w14:textId="77777777" w:rsidR="00A777DE" w:rsidRPr="00AC6758" w:rsidRDefault="0013517B" w:rsidP="009A4F92">
            <w:pPr>
              <w:jc w:val="center"/>
              <w:rPr>
                <w:rFonts w:ascii="Times New Roman" w:hAnsi="Times New Roman" w:cs="Times New Roman"/>
                <w:b/>
                <w:bCs/>
                <w:sz w:val="20"/>
                <w:szCs w:val="20"/>
              </w:rPr>
            </w:pPr>
            <w:hyperlink r:id="rId20" w:history="1">
              <w:r w:rsidR="00A777DE" w:rsidRPr="00AC6758">
                <w:rPr>
                  <w:rStyle w:val="Hyperlink"/>
                  <w:rFonts w:ascii="Times New Roman" w:hAnsi="Times New Roman" w:cs="Times New Roman"/>
                  <w:sz w:val="20"/>
                  <w:szCs w:val="20"/>
                </w:rPr>
                <w:t>https://hi.org/sn_uploads/document/Code-of-conduct_-Integrity--Prevention-of-Abuse- and-Safeguarding.pdf</w:t>
              </w:r>
            </w:hyperlink>
          </w:p>
        </w:tc>
      </w:tr>
      <w:tr w:rsidR="00A777DE" w:rsidRPr="00AD0240" w14:paraId="59688C9B" w14:textId="77777777" w:rsidTr="00A777DE">
        <w:tc>
          <w:tcPr>
            <w:tcW w:w="4531" w:type="dxa"/>
          </w:tcPr>
          <w:p w14:paraId="41744FFE" w14:textId="77777777" w:rsidR="00A777DE" w:rsidRPr="00AC6758" w:rsidRDefault="00A777DE" w:rsidP="00A777DE">
            <w:pPr>
              <w:rPr>
                <w:rFonts w:ascii="Times New Roman" w:hAnsi="Times New Roman" w:cs="Times New Roman"/>
                <w:sz w:val="20"/>
                <w:szCs w:val="20"/>
              </w:rPr>
            </w:pPr>
          </w:p>
          <w:p w14:paraId="262D8C8E"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Signature and company stamp preceded by the words “Read and approved”:</w:t>
            </w:r>
          </w:p>
          <w:p w14:paraId="3C75EFCA" w14:textId="77777777" w:rsidR="00A777DE" w:rsidRPr="00AC6758" w:rsidRDefault="00A777DE" w:rsidP="00A777DE">
            <w:pPr>
              <w:rPr>
                <w:rFonts w:ascii="Times New Roman" w:hAnsi="Times New Roman" w:cs="Times New Roman"/>
                <w:sz w:val="20"/>
                <w:szCs w:val="20"/>
              </w:rPr>
            </w:pPr>
          </w:p>
          <w:p w14:paraId="137CE7CF"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Name:</w:t>
            </w:r>
            <w:r w:rsidRPr="00AC6758">
              <w:rPr>
                <w:rFonts w:ascii="Times New Roman" w:hAnsi="Times New Roman" w:cs="Times New Roman"/>
                <w:sz w:val="20"/>
                <w:szCs w:val="20"/>
              </w:rPr>
              <w:tab/>
            </w:r>
          </w:p>
          <w:p w14:paraId="39D5B85B" w14:textId="77777777" w:rsidR="00A777DE" w:rsidRPr="00AC6758" w:rsidRDefault="00A777DE" w:rsidP="00A777DE">
            <w:pPr>
              <w:rPr>
                <w:rFonts w:ascii="Times New Roman" w:hAnsi="Times New Roman" w:cs="Times New Roman"/>
                <w:sz w:val="20"/>
                <w:szCs w:val="20"/>
              </w:rPr>
            </w:pPr>
          </w:p>
          <w:p w14:paraId="570E51D3" w14:textId="77777777" w:rsidR="00A777DE" w:rsidRPr="00AC6758" w:rsidRDefault="00A777DE" w:rsidP="00A777DE">
            <w:pPr>
              <w:rPr>
                <w:rFonts w:ascii="Times New Roman" w:hAnsi="Times New Roman" w:cs="Times New Roman"/>
                <w:sz w:val="20"/>
                <w:szCs w:val="20"/>
                <w:lang w:val="uk-UA"/>
              </w:rPr>
            </w:pPr>
            <w:r w:rsidRPr="00AC6758">
              <w:rPr>
                <w:rFonts w:ascii="Times New Roman" w:hAnsi="Times New Roman" w:cs="Times New Roman"/>
                <w:sz w:val="20"/>
                <w:szCs w:val="20"/>
              </w:rPr>
              <w:t>Position at the company:</w:t>
            </w:r>
            <w:r w:rsidRPr="00AC6758">
              <w:rPr>
                <w:rFonts w:ascii="Times New Roman" w:hAnsi="Times New Roman" w:cs="Times New Roman"/>
                <w:sz w:val="20"/>
                <w:szCs w:val="20"/>
                <w:lang w:val="uk-UA"/>
              </w:rPr>
              <w:t xml:space="preserve"> </w:t>
            </w:r>
          </w:p>
          <w:p w14:paraId="5B65F287" w14:textId="77777777" w:rsidR="00A777DE" w:rsidRPr="00AC6758" w:rsidRDefault="00A777DE" w:rsidP="00A777DE">
            <w:pPr>
              <w:rPr>
                <w:rFonts w:ascii="Times New Roman" w:hAnsi="Times New Roman" w:cs="Times New Roman"/>
                <w:sz w:val="20"/>
                <w:szCs w:val="20"/>
              </w:rPr>
            </w:pPr>
          </w:p>
          <w:p w14:paraId="71160DF1"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Company:</w:t>
            </w:r>
            <w:r w:rsidRPr="00AC6758">
              <w:rPr>
                <w:rFonts w:ascii="Times New Roman" w:hAnsi="Times New Roman" w:cs="Times New Roman"/>
                <w:sz w:val="20"/>
                <w:szCs w:val="20"/>
              </w:rPr>
              <w:tab/>
            </w:r>
          </w:p>
          <w:p w14:paraId="7621BBC7" w14:textId="77777777" w:rsidR="00A777DE" w:rsidRPr="00AC6758" w:rsidRDefault="00A777DE" w:rsidP="00A777DE">
            <w:pPr>
              <w:rPr>
                <w:rFonts w:ascii="Times New Roman" w:hAnsi="Times New Roman" w:cs="Times New Roman"/>
                <w:sz w:val="20"/>
                <w:szCs w:val="20"/>
              </w:rPr>
            </w:pPr>
          </w:p>
          <w:p w14:paraId="072DAA6C"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Signature &amp; Stamp:</w:t>
            </w:r>
          </w:p>
          <w:p w14:paraId="7DEF9EB6" w14:textId="77777777" w:rsidR="00A777DE" w:rsidRPr="00AC6758" w:rsidRDefault="00A777DE" w:rsidP="00A777DE">
            <w:pPr>
              <w:rPr>
                <w:rFonts w:ascii="Times New Roman" w:hAnsi="Times New Roman" w:cs="Times New Roman"/>
                <w:sz w:val="20"/>
                <w:szCs w:val="20"/>
              </w:rPr>
            </w:pPr>
          </w:p>
          <w:p w14:paraId="6CA8B622" w14:textId="77777777" w:rsidR="00A777DE" w:rsidRPr="00AC6758"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Date:</w:t>
            </w:r>
          </w:p>
          <w:p w14:paraId="1F6026AC" w14:textId="77777777" w:rsidR="00A777DE" w:rsidRPr="00AC6758" w:rsidRDefault="00A777DE" w:rsidP="00A777DE">
            <w:pPr>
              <w:rPr>
                <w:rFonts w:ascii="Times New Roman" w:hAnsi="Times New Roman" w:cs="Times New Roman"/>
                <w:sz w:val="20"/>
                <w:szCs w:val="20"/>
              </w:rPr>
            </w:pPr>
          </w:p>
          <w:p w14:paraId="46B852C0" w14:textId="77777777" w:rsidR="00A777DE" w:rsidRPr="00AC6758" w:rsidRDefault="00A777DE" w:rsidP="009A4F92">
            <w:pPr>
              <w:jc w:val="right"/>
              <w:rPr>
                <w:rFonts w:ascii="Times New Roman" w:hAnsi="Times New Roman" w:cs="Times New Roman"/>
                <w:b/>
                <w:bCs/>
                <w:sz w:val="20"/>
                <w:szCs w:val="20"/>
              </w:rPr>
            </w:pPr>
          </w:p>
        </w:tc>
        <w:tc>
          <w:tcPr>
            <w:tcW w:w="4485" w:type="dxa"/>
          </w:tcPr>
          <w:p w14:paraId="284B676B" w14:textId="77777777" w:rsidR="00A777DE" w:rsidRPr="00AC6758" w:rsidRDefault="00A777DE" w:rsidP="00A777DE">
            <w:pPr>
              <w:rPr>
                <w:rFonts w:ascii="Times New Roman" w:hAnsi="Times New Roman" w:cs="Times New Roman"/>
                <w:sz w:val="20"/>
                <w:szCs w:val="20"/>
                <w:lang w:val="ru-RU"/>
              </w:rPr>
            </w:pPr>
          </w:p>
          <w:p w14:paraId="6FCB3B46" w14:textId="77777777" w:rsidR="00A777DE" w:rsidRPr="00AC6758" w:rsidRDefault="00A777DE" w:rsidP="00A777DE">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Підпис та </w:t>
            </w:r>
            <w:r w:rsidRPr="00AC6758">
              <w:rPr>
                <w:rFonts w:ascii="Times New Roman" w:hAnsi="Times New Roman" w:cs="Times New Roman"/>
                <w:sz w:val="20"/>
                <w:szCs w:val="20"/>
                <w:lang w:val="uk-UA"/>
              </w:rPr>
              <w:t>печатка</w:t>
            </w:r>
            <w:r w:rsidRPr="00AC6758">
              <w:rPr>
                <w:rFonts w:ascii="Times New Roman" w:hAnsi="Times New Roman" w:cs="Times New Roman"/>
                <w:sz w:val="20"/>
                <w:szCs w:val="20"/>
                <w:lang w:val="ru-RU"/>
              </w:rPr>
              <w:t xml:space="preserve"> організації, яким передують слова «Прочитано та схвалено»:</w:t>
            </w:r>
          </w:p>
          <w:p w14:paraId="62ADF09A" w14:textId="77777777" w:rsidR="00A777DE" w:rsidRPr="00AC6758" w:rsidRDefault="00A777DE" w:rsidP="00A777DE">
            <w:pPr>
              <w:rPr>
                <w:rFonts w:ascii="Times New Roman" w:hAnsi="Times New Roman" w:cs="Times New Roman"/>
                <w:sz w:val="20"/>
                <w:szCs w:val="20"/>
                <w:lang w:val="ru-RU"/>
              </w:rPr>
            </w:pPr>
          </w:p>
          <w:p w14:paraId="45F42DAB" w14:textId="77777777" w:rsidR="00A777DE" w:rsidRPr="00AC6758" w:rsidRDefault="00A777DE" w:rsidP="00A777DE">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Ім'я: </w:t>
            </w:r>
          </w:p>
          <w:p w14:paraId="4388DE46" w14:textId="77777777" w:rsidR="00A777DE" w:rsidRPr="00AC6758" w:rsidRDefault="00A777DE" w:rsidP="00A777DE">
            <w:pPr>
              <w:rPr>
                <w:rFonts w:ascii="Times New Roman" w:hAnsi="Times New Roman" w:cs="Times New Roman"/>
                <w:sz w:val="20"/>
                <w:szCs w:val="20"/>
                <w:lang w:val="ru-RU"/>
              </w:rPr>
            </w:pPr>
          </w:p>
          <w:p w14:paraId="74C40582" w14:textId="77777777" w:rsidR="00A777DE" w:rsidRPr="00AC6758" w:rsidRDefault="00A777DE" w:rsidP="00A777DE">
            <w:pPr>
              <w:rPr>
                <w:rFonts w:ascii="Times New Roman" w:hAnsi="Times New Roman" w:cs="Times New Roman"/>
                <w:sz w:val="20"/>
                <w:szCs w:val="20"/>
                <w:lang w:val="ru-RU"/>
              </w:rPr>
            </w:pPr>
            <w:r w:rsidRPr="00AC6758">
              <w:rPr>
                <w:rFonts w:ascii="Times New Roman" w:hAnsi="Times New Roman" w:cs="Times New Roman"/>
                <w:sz w:val="20"/>
                <w:szCs w:val="20"/>
                <w:lang w:val="ru-RU"/>
              </w:rPr>
              <w:t>Посада</w:t>
            </w:r>
            <w:r w:rsidRPr="00AC6758">
              <w:rPr>
                <w:rFonts w:ascii="Times New Roman" w:hAnsi="Times New Roman" w:cs="Times New Roman"/>
                <w:sz w:val="20"/>
                <w:szCs w:val="20"/>
                <w:lang w:val="uk-UA"/>
              </w:rPr>
              <w:t xml:space="preserve"> в компанії</w:t>
            </w:r>
            <w:r w:rsidRPr="00AC6758">
              <w:rPr>
                <w:rFonts w:ascii="Times New Roman" w:hAnsi="Times New Roman" w:cs="Times New Roman"/>
                <w:sz w:val="20"/>
                <w:szCs w:val="20"/>
                <w:lang w:val="ru-RU"/>
              </w:rPr>
              <w:t>:</w:t>
            </w:r>
          </w:p>
          <w:p w14:paraId="1F144384" w14:textId="77777777" w:rsidR="00A777DE" w:rsidRPr="00AC6758" w:rsidRDefault="00A777DE" w:rsidP="00A777DE">
            <w:pPr>
              <w:rPr>
                <w:rFonts w:ascii="Times New Roman" w:hAnsi="Times New Roman" w:cs="Times New Roman"/>
                <w:sz w:val="20"/>
                <w:szCs w:val="20"/>
                <w:lang w:val="ru-RU"/>
              </w:rPr>
            </w:pPr>
          </w:p>
          <w:p w14:paraId="676ED905" w14:textId="77777777" w:rsidR="00A777DE" w:rsidRPr="00AC6758" w:rsidRDefault="00A777DE" w:rsidP="00A777DE">
            <w:pPr>
              <w:rPr>
                <w:rFonts w:ascii="Times New Roman" w:hAnsi="Times New Roman" w:cs="Times New Roman"/>
                <w:sz w:val="20"/>
                <w:szCs w:val="20"/>
                <w:lang w:val="ru-RU"/>
              </w:rPr>
            </w:pPr>
            <w:r w:rsidRPr="00AC6758">
              <w:rPr>
                <w:rFonts w:ascii="Times New Roman" w:hAnsi="Times New Roman" w:cs="Times New Roman"/>
                <w:sz w:val="20"/>
                <w:szCs w:val="20"/>
                <w:lang w:val="ru-RU"/>
              </w:rPr>
              <w:t xml:space="preserve">Компанія: </w:t>
            </w:r>
          </w:p>
          <w:p w14:paraId="22888C41" w14:textId="77777777" w:rsidR="00A777DE" w:rsidRPr="00AC6758" w:rsidRDefault="00A777DE" w:rsidP="00A777DE">
            <w:pPr>
              <w:rPr>
                <w:rFonts w:ascii="Times New Roman" w:hAnsi="Times New Roman" w:cs="Times New Roman"/>
                <w:sz w:val="20"/>
                <w:szCs w:val="20"/>
                <w:lang w:val="ru-RU"/>
              </w:rPr>
            </w:pPr>
          </w:p>
          <w:p w14:paraId="6B79619E" w14:textId="77777777" w:rsidR="00A777DE" w:rsidRPr="00AC6758" w:rsidRDefault="00A777DE" w:rsidP="00A777DE">
            <w:pPr>
              <w:rPr>
                <w:rFonts w:ascii="Times New Roman" w:hAnsi="Times New Roman" w:cs="Times New Roman"/>
                <w:sz w:val="20"/>
                <w:szCs w:val="20"/>
              </w:rPr>
            </w:pPr>
            <w:proofErr w:type="spellStart"/>
            <w:r w:rsidRPr="00AC6758">
              <w:rPr>
                <w:rFonts w:ascii="Times New Roman" w:hAnsi="Times New Roman" w:cs="Times New Roman"/>
                <w:sz w:val="20"/>
                <w:szCs w:val="20"/>
              </w:rPr>
              <w:t>Підпис</w:t>
            </w:r>
            <w:proofErr w:type="spellEnd"/>
            <w:r w:rsidRPr="00AC6758">
              <w:rPr>
                <w:rFonts w:ascii="Times New Roman" w:hAnsi="Times New Roman" w:cs="Times New Roman"/>
                <w:sz w:val="20"/>
                <w:szCs w:val="20"/>
              </w:rPr>
              <w:t xml:space="preserve"> </w:t>
            </w:r>
            <w:proofErr w:type="spellStart"/>
            <w:r w:rsidRPr="00AC6758">
              <w:rPr>
                <w:rFonts w:ascii="Times New Roman" w:hAnsi="Times New Roman" w:cs="Times New Roman"/>
                <w:sz w:val="20"/>
                <w:szCs w:val="20"/>
              </w:rPr>
              <w:t>та</w:t>
            </w:r>
            <w:proofErr w:type="spellEnd"/>
            <w:r w:rsidRPr="00AC6758">
              <w:rPr>
                <w:rFonts w:ascii="Times New Roman" w:hAnsi="Times New Roman" w:cs="Times New Roman"/>
                <w:sz w:val="20"/>
                <w:szCs w:val="20"/>
              </w:rPr>
              <w:t xml:space="preserve"> </w:t>
            </w:r>
            <w:r w:rsidRPr="00AC6758">
              <w:rPr>
                <w:rFonts w:ascii="Times New Roman" w:hAnsi="Times New Roman" w:cs="Times New Roman"/>
                <w:sz w:val="20"/>
                <w:szCs w:val="20"/>
                <w:lang w:val="uk-UA"/>
              </w:rPr>
              <w:t>печатка</w:t>
            </w:r>
            <w:r w:rsidRPr="00AC6758">
              <w:rPr>
                <w:rFonts w:ascii="Times New Roman" w:hAnsi="Times New Roman" w:cs="Times New Roman"/>
                <w:sz w:val="20"/>
                <w:szCs w:val="20"/>
              </w:rPr>
              <w:t>:</w:t>
            </w:r>
          </w:p>
          <w:p w14:paraId="2AA2D998" w14:textId="77777777" w:rsidR="00A777DE" w:rsidRPr="00AC6758" w:rsidRDefault="00A777DE" w:rsidP="00A777DE">
            <w:pPr>
              <w:rPr>
                <w:rFonts w:ascii="Times New Roman" w:hAnsi="Times New Roman" w:cs="Times New Roman"/>
                <w:sz w:val="20"/>
                <w:szCs w:val="20"/>
              </w:rPr>
            </w:pPr>
          </w:p>
          <w:p w14:paraId="448264F9" w14:textId="77777777" w:rsidR="00A777DE" w:rsidRPr="00A777DE" w:rsidRDefault="00A777DE" w:rsidP="00A777DE">
            <w:pPr>
              <w:rPr>
                <w:rFonts w:ascii="Times New Roman" w:hAnsi="Times New Roman" w:cs="Times New Roman"/>
                <w:sz w:val="20"/>
                <w:szCs w:val="20"/>
              </w:rPr>
            </w:pPr>
            <w:r w:rsidRPr="00AC6758">
              <w:rPr>
                <w:rFonts w:ascii="Times New Roman" w:hAnsi="Times New Roman" w:cs="Times New Roman"/>
                <w:sz w:val="20"/>
                <w:szCs w:val="20"/>
              </w:rPr>
              <w:t>Дата:</w:t>
            </w:r>
          </w:p>
        </w:tc>
      </w:tr>
    </w:tbl>
    <w:p w14:paraId="1AE70295" w14:textId="05DE22B6" w:rsidR="00EB79FF" w:rsidRDefault="00EB79FF">
      <w:pPr>
        <w:rPr>
          <w:rFonts w:ascii="Times New Roman" w:hAnsi="Times New Roman" w:cs="Times New Roman"/>
          <w:sz w:val="20"/>
          <w:szCs w:val="20"/>
        </w:rPr>
      </w:pPr>
    </w:p>
    <w:p w14:paraId="35E64462" w14:textId="4C422E55" w:rsidR="00517B4D" w:rsidRDefault="00517B4D">
      <w:pPr>
        <w:rPr>
          <w:rFonts w:ascii="Times New Roman" w:hAnsi="Times New Roman" w:cs="Times New Roman"/>
          <w:sz w:val="20"/>
          <w:szCs w:val="20"/>
        </w:rPr>
      </w:pPr>
      <w:r>
        <w:rPr>
          <w:rFonts w:ascii="Times New Roman" w:hAnsi="Times New Roman" w:cs="Times New Roman"/>
          <w:sz w:val="20"/>
          <w:szCs w:val="20"/>
        </w:rPr>
        <w:t>Annexure to tender Pack,</w:t>
      </w:r>
    </w:p>
    <w:p w14:paraId="24B21F89" w14:textId="77777777" w:rsidR="00517B4D" w:rsidRDefault="00517B4D" w:rsidP="00517B4D">
      <w:pPr>
        <w:pStyle w:val="ListParagraph"/>
        <w:numPr>
          <w:ilvl w:val="0"/>
          <w:numId w:val="21"/>
        </w:numPr>
        <w:rPr>
          <w:rFonts w:ascii="Times New Roman" w:hAnsi="Times New Roman" w:cs="Times New Roman"/>
          <w:sz w:val="20"/>
          <w:szCs w:val="20"/>
        </w:rPr>
      </w:pPr>
      <w:r w:rsidRPr="00517B4D">
        <w:rPr>
          <w:rFonts w:ascii="Times New Roman" w:hAnsi="Times New Roman" w:cs="Times New Roman"/>
          <w:sz w:val="20"/>
          <w:szCs w:val="20"/>
        </w:rPr>
        <w:t>Tender application form.</w:t>
      </w:r>
    </w:p>
    <w:p w14:paraId="44A72824" w14:textId="77777777" w:rsidR="00517B4D" w:rsidRDefault="00517B4D" w:rsidP="00517B4D">
      <w:pPr>
        <w:pStyle w:val="ListParagraph"/>
        <w:numPr>
          <w:ilvl w:val="0"/>
          <w:numId w:val="21"/>
        </w:numPr>
        <w:rPr>
          <w:rFonts w:ascii="Times New Roman" w:hAnsi="Times New Roman" w:cs="Times New Roman"/>
          <w:sz w:val="20"/>
          <w:szCs w:val="20"/>
        </w:rPr>
      </w:pPr>
      <w:r w:rsidRPr="00517B4D">
        <w:rPr>
          <w:rFonts w:ascii="Times New Roman" w:hAnsi="Times New Roman" w:cs="Times New Roman"/>
          <w:sz w:val="20"/>
          <w:szCs w:val="20"/>
        </w:rPr>
        <w:t>Technical specification</w:t>
      </w:r>
      <w:r>
        <w:rPr>
          <w:rFonts w:ascii="Times New Roman" w:hAnsi="Times New Roman" w:cs="Times New Roman"/>
          <w:sz w:val="20"/>
          <w:szCs w:val="20"/>
        </w:rPr>
        <w:t>.</w:t>
      </w:r>
    </w:p>
    <w:p w14:paraId="53365A2B" w14:textId="13DEE1F9" w:rsidR="00517B4D" w:rsidRDefault="00517B4D" w:rsidP="00517B4D">
      <w:pPr>
        <w:pStyle w:val="ListParagraph"/>
        <w:numPr>
          <w:ilvl w:val="0"/>
          <w:numId w:val="21"/>
        </w:numPr>
        <w:rPr>
          <w:rFonts w:ascii="Times New Roman" w:hAnsi="Times New Roman" w:cs="Times New Roman"/>
          <w:sz w:val="20"/>
          <w:szCs w:val="20"/>
        </w:rPr>
      </w:pPr>
      <w:r>
        <w:rPr>
          <w:rFonts w:ascii="Times New Roman" w:hAnsi="Times New Roman" w:cs="Times New Roman"/>
          <w:sz w:val="20"/>
          <w:szCs w:val="20"/>
        </w:rPr>
        <w:t xml:space="preserve">Tender Bid Pricing </w:t>
      </w:r>
      <w:proofErr w:type="spellStart"/>
      <w:r>
        <w:rPr>
          <w:rFonts w:ascii="Times New Roman" w:hAnsi="Times New Roman" w:cs="Times New Roman"/>
          <w:sz w:val="20"/>
          <w:szCs w:val="20"/>
        </w:rPr>
        <w:t>Mitrix</w:t>
      </w:r>
      <w:proofErr w:type="spellEnd"/>
      <w:r>
        <w:rPr>
          <w:rFonts w:ascii="Times New Roman" w:hAnsi="Times New Roman" w:cs="Times New Roman"/>
          <w:sz w:val="20"/>
          <w:szCs w:val="20"/>
        </w:rPr>
        <w:t>.</w:t>
      </w:r>
      <w:r w:rsidRPr="00517B4D">
        <w:rPr>
          <w:rFonts w:ascii="Times New Roman" w:hAnsi="Times New Roman" w:cs="Times New Roman"/>
          <w:sz w:val="20"/>
          <w:szCs w:val="20"/>
        </w:rPr>
        <w:t xml:space="preserve"> </w:t>
      </w:r>
    </w:p>
    <w:p w14:paraId="688FC307" w14:textId="43C32346" w:rsidR="00517B4D" w:rsidRDefault="00517B4D" w:rsidP="00517B4D">
      <w:pPr>
        <w:rPr>
          <w:rFonts w:ascii="Times New Roman" w:hAnsi="Times New Roman" w:cs="Times New Roman"/>
          <w:sz w:val="20"/>
          <w:szCs w:val="20"/>
        </w:rPr>
      </w:pPr>
      <w:bookmarkStart w:id="0" w:name="_GoBack"/>
      <w:bookmarkEnd w:id="0"/>
    </w:p>
    <w:p w14:paraId="302D1FF4" w14:textId="50E1B474" w:rsidR="00517B4D" w:rsidRDefault="00517B4D" w:rsidP="00517B4D">
      <w:pPr>
        <w:rPr>
          <w:rFonts w:ascii="Times New Roman" w:hAnsi="Times New Roman" w:cs="Times New Roman"/>
          <w:sz w:val="20"/>
          <w:szCs w:val="20"/>
        </w:rPr>
      </w:pPr>
    </w:p>
    <w:p w14:paraId="528181E5" w14:textId="77777777" w:rsidR="00517B4D" w:rsidRPr="00517B4D" w:rsidRDefault="00517B4D" w:rsidP="00517B4D">
      <w:pPr>
        <w:rPr>
          <w:rFonts w:ascii="Times New Roman" w:hAnsi="Times New Roman" w:cs="Times New Roman"/>
          <w:sz w:val="20"/>
          <w:szCs w:val="20"/>
        </w:rPr>
      </w:pPr>
      <w:proofErr w:type="spellStart"/>
      <w:r w:rsidRPr="00517B4D">
        <w:rPr>
          <w:rFonts w:ascii="Times New Roman" w:hAnsi="Times New Roman" w:cs="Times New Roman"/>
          <w:sz w:val="20"/>
          <w:szCs w:val="20"/>
        </w:rPr>
        <w:t>Додаток</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до</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тендерної</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упаковки</w:t>
      </w:r>
      <w:proofErr w:type="spellEnd"/>
      <w:r w:rsidRPr="00517B4D">
        <w:rPr>
          <w:rFonts w:ascii="Times New Roman" w:hAnsi="Times New Roman" w:cs="Times New Roman"/>
          <w:sz w:val="20"/>
          <w:szCs w:val="20"/>
        </w:rPr>
        <w:t>,</w:t>
      </w:r>
    </w:p>
    <w:p w14:paraId="4D61040F" w14:textId="77777777" w:rsidR="00517B4D" w:rsidRPr="00517B4D" w:rsidRDefault="00517B4D" w:rsidP="00517B4D">
      <w:pPr>
        <w:rPr>
          <w:rFonts w:ascii="Times New Roman" w:hAnsi="Times New Roman" w:cs="Times New Roman"/>
          <w:sz w:val="20"/>
          <w:szCs w:val="20"/>
        </w:rPr>
      </w:pPr>
      <w:r w:rsidRPr="00517B4D">
        <w:rPr>
          <w:rFonts w:ascii="Times New Roman" w:hAnsi="Times New Roman" w:cs="Times New Roman"/>
          <w:sz w:val="20"/>
          <w:szCs w:val="20"/>
        </w:rPr>
        <w:t xml:space="preserve">1. </w:t>
      </w:r>
      <w:proofErr w:type="spellStart"/>
      <w:r w:rsidRPr="00517B4D">
        <w:rPr>
          <w:rFonts w:ascii="Times New Roman" w:hAnsi="Times New Roman" w:cs="Times New Roman"/>
          <w:sz w:val="20"/>
          <w:szCs w:val="20"/>
        </w:rPr>
        <w:t>Форма</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тендерної</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заяви</w:t>
      </w:r>
      <w:proofErr w:type="spellEnd"/>
      <w:r w:rsidRPr="00517B4D">
        <w:rPr>
          <w:rFonts w:ascii="Times New Roman" w:hAnsi="Times New Roman" w:cs="Times New Roman"/>
          <w:sz w:val="20"/>
          <w:szCs w:val="20"/>
        </w:rPr>
        <w:t>.</w:t>
      </w:r>
    </w:p>
    <w:p w14:paraId="1DE5936F" w14:textId="77777777" w:rsidR="00517B4D" w:rsidRPr="00517B4D" w:rsidRDefault="00517B4D" w:rsidP="00517B4D">
      <w:pPr>
        <w:rPr>
          <w:rFonts w:ascii="Times New Roman" w:hAnsi="Times New Roman" w:cs="Times New Roman"/>
          <w:sz w:val="20"/>
          <w:szCs w:val="20"/>
        </w:rPr>
      </w:pPr>
      <w:r w:rsidRPr="00517B4D">
        <w:rPr>
          <w:rFonts w:ascii="Times New Roman" w:hAnsi="Times New Roman" w:cs="Times New Roman"/>
          <w:sz w:val="20"/>
          <w:szCs w:val="20"/>
        </w:rPr>
        <w:t xml:space="preserve">2. </w:t>
      </w:r>
      <w:proofErr w:type="spellStart"/>
      <w:r w:rsidRPr="00517B4D">
        <w:rPr>
          <w:rFonts w:ascii="Times New Roman" w:hAnsi="Times New Roman" w:cs="Times New Roman"/>
          <w:sz w:val="20"/>
          <w:szCs w:val="20"/>
        </w:rPr>
        <w:t>Технічна</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специфікація</w:t>
      </w:r>
      <w:proofErr w:type="spellEnd"/>
      <w:r w:rsidRPr="00517B4D">
        <w:rPr>
          <w:rFonts w:ascii="Times New Roman" w:hAnsi="Times New Roman" w:cs="Times New Roman"/>
          <w:sz w:val="20"/>
          <w:szCs w:val="20"/>
        </w:rPr>
        <w:t>.</w:t>
      </w:r>
    </w:p>
    <w:p w14:paraId="0B55D6F4" w14:textId="77777777" w:rsidR="00517B4D" w:rsidRPr="003215CE" w:rsidRDefault="00517B4D" w:rsidP="00517B4D">
      <w:pPr>
        <w:rPr>
          <w:rFonts w:ascii="Times New Roman" w:hAnsi="Times New Roman" w:cs="Times New Roman"/>
          <w:sz w:val="20"/>
          <w:szCs w:val="20"/>
        </w:rPr>
      </w:pPr>
      <w:r w:rsidRPr="00517B4D">
        <w:rPr>
          <w:rFonts w:ascii="Times New Roman" w:hAnsi="Times New Roman" w:cs="Times New Roman"/>
          <w:sz w:val="20"/>
          <w:szCs w:val="20"/>
        </w:rPr>
        <w:t xml:space="preserve">3. </w:t>
      </w:r>
      <w:proofErr w:type="spellStart"/>
      <w:r w:rsidRPr="00517B4D">
        <w:rPr>
          <w:rFonts w:ascii="Times New Roman" w:hAnsi="Times New Roman" w:cs="Times New Roman"/>
          <w:sz w:val="20"/>
          <w:szCs w:val="20"/>
        </w:rPr>
        <w:t>Тендерна</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ціна</w:t>
      </w:r>
      <w:proofErr w:type="spellEnd"/>
      <w:r w:rsidRPr="00517B4D">
        <w:rPr>
          <w:rFonts w:ascii="Times New Roman" w:hAnsi="Times New Roman" w:cs="Times New Roman"/>
          <w:sz w:val="20"/>
          <w:szCs w:val="20"/>
        </w:rPr>
        <w:t xml:space="preserve"> </w:t>
      </w:r>
      <w:proofErr w:type="spellStart"/>
      <w:r w:rsidRPr="00517B4D">
        <w:rPr>
          <w:rFonts w:ascii="Times New Roman" w:hAnsi="Times New Roman" w:cs="Times New Roman"/>
          <w:sz w:val="20"/>
          <w:szCs w:val="20"/>
        </w:rPr>
        <w:t>Mitrix</w:t>
      </w:r>
      <w:proofErr w:type="spellEnd"/>
    </w:p>
    <w:p w14:paraId="7DD4B794" w14:textId="77777777" w:rsidR="00517B4D" w:rsidRPr="00517B4D" w:rsidRDefault="00517B4D" w:rsidP="00517B4D">
      <w:pPr>
        <w:rPr>
          <w:rFonts w:ascii="Times New Roman" w:hAnsi="Times New Roman" w:cs="Times New Roman"/>
          <w:sz w:val="20"/>
          <w:szCs w:val="20"/>
        </w:rPr>
      </w:pPr>
    </w:p>
    <w:sectPr w:rsidR="00517B4D" w:rsidRPr="00517B4D">
      <w:footerReference w:type="even"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0AC15" w14:textId="77777777" w:rsidR="0013517B" w:rsidRDefault="0013517B" w:rsidP="00A777DE">
      <w:r>
        <w:separator/>
      </w:r>
    </w:p>
  </w:endnote>
  <w:endnote w:type="continuationSeparator" w:id="0">
    <w:p w14:paraId="38AD6988" w14:textId="77777777" w:rsidR="0013517B" w:rsidRDefault="0013517B" w:rsidP="00A77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19653686"/>
      <w:docPartObj>
        <w:docPartGallery w:val="Page Numbers (Bottom of Page)"/>
        <w:docPartUnique/>
      </w:docPartObj>
    </w:sdtPr>
    <w:sdtEndPr>
      <w:rPr>
        <w:rStyle w:val="PageNumber"/>
      </w:rPr>
    </w:sdtEndPr>
    <w:sdtContent>
      <w:p w14:paraId="48D0A42E" w14:textId="77777777" w:rsidR="00633E5E" w:rsidRDefault="00633E5E" w:rsidP="009A4F9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3763F0" w14:textId="77777777" w:rsidR="00633E5E" w:rsidRDefault="00633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6054041"/>
      <w:docPartObj>
        <w:docPartGallery w:val="Page Numbers (Bottom of Page)"/>
        <w:docPartUnique/>
      </w:docPartObj>
    </w:sdtPr>
    <w:sdtEndPr>
      <w:rPr>
        <w:rStyle w:val="PageNumber"/>
      </w:rPr>
    </w:sdtEndPr>
    <w:sdtContent>
      <w:p w14:paraId="20396D38" w14:textId="77F77339" w:rsidR="00633E5E" w:rsidRDefault="00633E5E" w:rsidP="009A4F9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17B4D">
          <w:rPr>
            <w:rStyle w:val="PageNumber"/>
            <w:noProof/>
          </w:rPr>
          <w:t>10</w:t>
        </w:r>
        <w:r>
          <w:rPr>
            <w:rStyle w:val="PageNumber"/>
          </w:rPr>
          <w:fldChar w:fldCharType="end"/>
        </w:r>
      </w:p>
    </w:sdtContent>
  </w:sdt>
  <w:p w14:paraId="561FAF78" w14:textId="77777777" w:rsidR="00633E5E" w:rsidRDefault="00633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8C2A2" w14:textId="77777777" w:rsidR="0013517B" w:rsidRDefault="0013517B" w:rsidP="00A777DE">
      <w:r>
        <w:separator/>
      </w:r>
    </w:p>
  </w:footnote>
  <w:footnote w:type="continuationSeparator" w:id="0">
    <w:p w14:paraId="0E7CDAFE" w14:textId="77777777" w:rsidR="0013517B" w:rsidRDefault="0013517B" w:rsidP="00A77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81184"/>
    <w:multiLevelType w:val="hybridMultilevel"/>
    <w:tmpl w:val="864ECA18"/>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5A321A"/>
    <w:multiLevelType w:val="hybridMultilevel"/>
    <w:tmpl w:val="8E58591E"/>
    <w:lvl w:ilvl="0" w:tplc="0409000B">
      <w:start w:val="1"/>
      <w:numFmt w:val="bullet"/>
      <w:lvlText w:val=""/>
      <w:lvlJc w:val="left"/>
      <w:pPr>
        <w:ind w:left="720" w:hanging="360"/>
      </w:pPr>
      <w:rPr>
        <w:rFonts w:ascii="Wingdings" w:hAnsi="Wingdings" w:hint="default"/>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903373"/>
    <w:multiLevelType w:val="hybridMultilevel"/>
    <w:tmpl w:val="E90C17B6"/>
    <w:lvl w:ilvl="0" w:tplc="0409000B">
      <w:start w:val="1"/>
      <w:numFmt w:val="bullet"/>
      <w:lvlText w:val=""/>
      <w:lvlJc w:val="left"/>
      <w:pPr>
        <w:ind w:left="720" w:hanging="360"/>
      </w:pPr>
      <w:rPr>
        <w:rFonts w:ascii="Wingdings" w:hAnsi="Wingdings" w:hint="default"/>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6F5CF0"/>
    <w:multiLevelType w:val="hybridMultilevel"/>
    <w:tmpl w:val="13DC3F28"/>
    <w:lvl w:ilvl="0" w:tplc="0409000B">
      <w:start w:val="1"/>
      <w:numFmt w:val="bullet"/>
      <w:lvlText w:val=""/>
      <w:lvlJc w:val="left"/>
      <w:pPr>
        <w:ind w:left="720" w:hanging="360"/>
      </w:pPr>
      <w:rPr>
        <w:rFonts w:ascii="Wingdings" w:hAnsi="Wingdings" w:hint="default"/>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40248C"/>
    <w:multiLevelType w:val="hybridMultilevel"/>
    <w:tmpl w:val="95267DBC"/>
    <w:lvl w:ilvl="0" w:tplc="E44E3F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00129C"/>
    <w:multiLevelType w:val="hybridMultilevel"/>
    <w:tmpl w:val="41C24588"/>
    <w:lvl w:ilvl="0" w:tplc="7F40266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E26956"/>
    <w:multiLevelType w:val="hybridMultilevel"/>
    <w:tmpl w:val="AEC2D788"/>
    <w:lvl w:ilvl="0" w:tplc="FCA4BE78">
      <w:start w:val="2"/>
      <w:numFmt w:val="bullet"/>
      <w:lvlText w:val="•"/>
      <w:lvlJc w:val="left"/>
      <w:pPr>
        <w:ind w:left="108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35651E"/>
    <w:multiLevelType w:val="hybridMultilevel"/>
    <w:tmpl w:val="11986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101CFB"/>
    <w:multiLevelType w:val="hybridMultilevel"/>
    <w:tmpl w:val="01102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E201E9"/>
    <w:multiLevelType w:val="hybridMultilevel"/>
    <w:tmpl w:val="D0CEFB10"/>
    <w:lvl w:ilvl="0" w:tplc="FCA4BE78">
      <w:start w:val="2"/>
      <w:numFmt w:val="bullet"/>
      <w:lvlText w:val="•"/>
      <w:lvlJc w:val="left"/>
      <w:pPr>
        <w:ind w:left="1440" w:hanging="72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E76B41"/>
    <w:multiLevelType w:val="hybridMultilevel"/>
    <w:tmpl w:val="EF54FDEA"/>
    <w:lvl w:ilvl="0" w:tplc="0409000B">
      <w:start w:val="1"/>
      <w:numFmt w:val="bullet"/>
      <w:lvlText w:val=""/>
      <w:lvlJc w:val="left"/>
      <w:pPr>
        <w:ind w:left="720" w:hanging="360"/>
      </w:pPr>
      <w:rPr>
        <w:rFonts w:ascii="Wingdings" w:hAnsi="Wingdings" w:hint="default"/>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6B725E"/>
    <w:multiLevelType w:val="hybridMultilevel"/>
    <w:tmpl w:val="C3041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E52BAB"/>
    <w:multiLevelType w:val="hybridMultilevel"/>
    <w:tmpl w:val="F9B05DC4"/>
    <w:lvl w:ilvl="0" w:tplc="0409000B">
      <w:start w:val="1"/>
      <w:numFmt w:val="bullet"/>
      <w:lvlText w:val=""/>
      <w:lvlJc w:val="left"/>
      <w:pPr>
        <w:ind w:left="720" w:hanging="360"/>
      </w:pPr>
      <w:rPr>
        <w:rFonts w:ascii="Wingdings" w:hAnsi="Wingdings" w:hint="default"/>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FC5C91"/>
    <w:multiLevelType w:val="hybridMultilevel"/>
    <w:tmpl w:val="034CD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9C7A9C"/>
    <w:multiLevelType w:val="hybridMultilevel"/>
    <w:tmpl w:val="0F269DCA"/>
    <w:lvl w:ilvl="0" w:tplc="0409000B">
      <w:start w:val="1"/>
      <w:numFmt w:val="bullet"/>
      <w:lvlText w:val=""/>
      <w:lvlJc w:val="left"/>
      <w:pPr>
        <w:ind w:left="720" w:hanging="360"/>
      </w:pPr>
      <w:rPr>
        <w:rFonts w:ascii="Wingdings" w:hAnsi="Wingdings" w:hint="default"/>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127553"/>
    <w:multiLevelType w:val="multilevel"/>
    <w:tmpl w:val="B1824A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6" w15:restartNumberingAfterBreak="0">
    <w:nsid w:val="4FA94667"/>
    <w:multiLevelType w:val="hybridMultilevel"/>
    <w:tmpl w:val="4B74F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C87A48"/>
    <w:multiLevelType w:val="hybridMultilevel"/>
    <w:tmpl w:val="6832B212"/>
    <w:lvl w:ilvl="0" w:tplc="0809000F">
      <w:start w:val="1"/>
      <w:numFmt w:val="decimal"/>
      <w:lvlText w:val="%1."/>
      <w:lvlJc w:val="left"/>
      <w:pPr>
        <w:ind w:left="720" w:hanging="360"/>
      </w:pPr>
      <w:rPr>
        <w:rFonts w:hint="default"/>
      </w:rPr>
    </w:lvl>
    <w:lvl w:ilvl="1" w:tplc="C9067E14">
      <w:start w:val="2"/>
      <w:numFmt w:val="bullet"/>
      <w:lvlText w:val="•"/>
      <w:lvlJc w:val="left"/>
      <w:pPr>
        <w:ind w:left="1440" w:hanging="360"/>
      </w:pPr>
      <w:rPr>
        <w:rFonts w:ascii="Times New Roman" w:eastAsiaTheme="minorHAnsi"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25879"/>
    <w:multiLevelType w:val="hybridMultilevel"/>
    <w:tmpl w:val="E8081C82"/>
    <w:lvl w:ilvl="0" w:tplc="E44E3F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C9A7316"/>
    <w:multiLevelType w:val="hybridMultilevel"/>
    <w:tmpl w:val="EC260250"/>
    <w:lvl w:ilvl="0" w:tplc="0409000B">
      <w:start w:val="1"/>
      <w:numFmt w:val="bullet"/>
      <w:lvlText w:val=""/>
      <w:lvlJc w:val="left"/>
      <w:pPr>
        <w:ind w:left="720" w:hanging="360"/>
      </w:pPr>
      <w:rPr>
        <w:rFonts w:ascii="Wingdings" w:hAnsi="Wingdings" w:hint="default"/>
        <w:w w:val="100"/>
        <w:sz w:val="22"/>
        <w:szCs w:val="22"/>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EC21C54"/>
    <w:multiLevelType w:val="hybridMultilevel"/>
    <w:tmpl w:val="4992C6BA"/>
    <w:lvl w:ilvl="0" w:tplc="0409000B">
      <w:start w:val="1"/>
      <w:numFmt w:val="bullet"/>
      <w:lvlText w:val=""/>
      <w:lvlJc w:val="left"/>
      <w:pPr>
        <w:ind w:left="766" w:hanging="360"/>
      </w:pPr>
      <w:rPr>
        <w:rFonts w:ascii="Wingdings" w:hAnsi="Wingdings" w:hint="default"/>
        <w:w w:val="100"/>
        <w:sz w:val="22"/>
        <w:szCs w:val="22"/>
        <w:lang w:val="en-US" w:eastAsia="en-US" w:bidi="ar-SA"/>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num w:numId="1">
    <w:abstractNumId w:val="15"/>
  </w:num>
  <w:num w:numId="2">
    <w:abstractNumId w:val="17"/>
  </w:num>
  <w:num w:numId="3">
    <w:abstractNumId w:val="1"/>
  </w:num>
  <w:num w:numId="4">
    <w:abstractNumId w:val="19"/>
  </w:num>
  <w:num w:numId="5">
    <w:abstractNumId w:val="20"/>
  </w:num>
  <w:num w:numId="6">
    <w:abstractNumId w:val="3"/>
  </w:num>
  <w:num w:numId="7">
    <w:abstractNumId w:val="4"/>
  </w:num>
  <w:num w:numId="8">
    <w:abstractNumId w:val="16"/>
  </w:num>
  <w:num w:numId="9">
    <w:abstractNumId w:val="18"/>
  </w:num>
  <w:num w:numId="10">
    <w:abstractNumId w:val="5"/>
  </w:num>
  <w:num w:numId="11">
    <w:abstractNumId w:val="11"/>
  </w:num>
  <w:num w:numId="12">
    <w:abstractNumId w:val="8"/>
  </w:num>
  <w:num w:numId="13">
    <w:abstractNumId w:val="0"/>
  </w:num>
  <w:num w:numId="14">
    <w:abstractNumId w:val="7"/>
  </w:num>
  <w:num w:numId="15">
    <w:abstractNumId w:val="6"/>
  </w:num>
  <w:num w:numId="16">
    <w:abstractNumId w:val="9"/>
  </w:num>
  <w:num w:numId="17">
    <w:abstractNumId w:val="14"/>
  </w:num>
  <w:num w:numId="18">
    <w:abstractNumId w:val="10"/>
  </w:num>
  <w:num w:numId="19">
    <w:abstractNumId w:val="12"/>
  </w:num>
  <w:num w:numId="20">
    <w:abstractNumId w:val="2"/>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9FF"/>
    <w:rsid w:val="00022322"/>
    <w:rsid w:val="00056B25"/>
    <w:rsid w:val="0013517B"/>
    <w:rsid w:val="0019120C"/>
    <w:rsid w:val="00193232"/>
    <w:rsid w:val="001A7ABB"/>
    <w:rsid w:val="001C4BA0"/>
    <w:rsid w:val="001E384F"/>
    <w:rsid w:val="002102A0"/>
    <w:rsid w:val="00250BCD"/>
    <w:rsid w:val="0027224A"/>
    <w:rsid w:val="0029166D"/>
    <w:rsid w:val="002A1B33"/>
    <w:rsid w:val="002F2C7D"/>
    <w:rsid w:val="003142A0"/>
    <w:rsid w:val="00380E83"/>
    <w:rsid w:val="003B1D9C"/>
    <w:rsid w:val="003E0682"/>
    <w:rsid w:val="0045576F"/>
    <w:rsid w:val="00494A46"/>
    <w:rsid w:val="0050533E"/>
    <w:rsid w:val="0051561A"/>
    <w:rsid w:val="00517880"/>
    <w:rsid w:val="00517B4D"/>
    <w:rsid w:val="00522ED3"/>
    <w:rsid w:val="00566F85"/>
    <w:rsid w:val="00596DDF"/>
    <w:rsid w:val="005F14A6"/>
    <w:rsid w:val="005F6ECA"/>
    <w:rsid w:val="006232EA"/>
    <w:rsid w:val="00633E5E"/>
    <w:rsid w:val="006B431E"/>
    <w:rsid w:val="006C7D5F"/>
    <w:rsid w:val="00705141"/>
    <w:rsid w:val="007465C6"/>
    <w:rsid w:val="00784E82"/>
    <w:rsid w:val="007A3066"/>
    <w:rsid w:val="007C6D68"/>
    <w:rsid w:val="00807307"/>
    <w:rsid w:val="00851FC9"/>
    <w:rsid w:val="00853D36"/>
    <w:rsid w:val="00893A05"/>
    <w:rsid w:val="008B7B2B"/>
    <w:rsid w:val="008E62C4"/>
    <w:rsid w:val="008F56F5"/>
    <w:rsid w:val="009055DA"/>
    <w:rsid w:val="00925474"/>
    <w:rsid w:val="009A1F3D"/>
    <w:rsid w:val="009A4F92"/>
    <w:rsid w:val="00A777DE"/>
    <w:rsid w:val="00AC6758"/>
    <w:rsid w:val="00AD0240"/>
    <w:rsid w:val="00AE6EB0"/>
    <w:rsid w:val="00B0713A"/>
    <w:rsid w:val="00B65AB9"/>
    <w:rsid w:val="00BD098B"/>
    <w:rsid w:val="00C82A35"/>
    <w:rsid w:val="00CA363B"/>
    <w:rsid w:val="00CB7117"/>
    <w:rsid w:val="00CC7A19"/>
    <w:rsid w:val="00D83E80"/>
    <w:rsid w:val="00DA1752"/>
    <w:rsid w:val="00DB387D"/>
    <w:rsid w:val="00DF0FD0"/>
    <w:rsid w:val="00E227C9"/>
    <w:rsid w:val="00E25C2F"/>
    <w:rsid w:val="00E548BE"/>
    <w:rsid w:val="00EB287F"/>
    <w:rsid w:val="00EB79FF"/>
    <w:rsid w:val="00EC3490"/>
    <w:rsid w:val="00F20B34"/>
    <w:rsid w:val="00F21FF8"/>
    <w:rsid w:val="00FC66A4"/>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90380"/>
  <w15:chartTrackingRefBased/>
  <w15:docId w15:val="{47762EC3-83EF-7A47-A872-51E41DC46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79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79FF"/>
    <w:rPr>
      <w:color w:val="0563C1" w:themeColor="hyperlink"/>
      <w:u w:val="single"/>
    </w:rPr>
  </w:style>
  <w:style w:type="character" w:customStyle="1" w:styleId="UnresolvedMention1">
    <w:name w:val="Unresolved Mention1"/>
    <w:basedOn w:val="DefaultParagraphFont"/>
    <w:uiPriority w:val="99"/>
    <w:semiHidden/>
    <w:unhideWhenUsed/>
    <w:rsid w:val="00EB79FF"/>
    <w:rPr>
      <w:color w:val="605E5C"/>
      <w:shd w:val="clear" w:color="auto" w:fill="E1DFDD"/>
    </w:rPr>
  </w:style>
  <w:style w:type="paragraph" w:styleId="ListParagraph">
    <w:name w:val="List Paragraph"/>
    <w:basedOn w:val="Normal"/>
    <w:uiPriority w:val="34"/>
    <w:qFormat/>
    <w:rsid w:val="00AD0240"/>
    <w:pPr>
      <w:ind w:left="720"/>
      <w:contextualSpacing/>
    </w:pPr>
  </w:style>
  <w:style w:type="paragraph" w:styleId="Footer">
    <w:name w:val="footer"/>
    <w:basedOn w:val="Normal"/>
    <w:link w:val="FooterChar"/>
    <w:uiPriority w:val="99"/>
    <w:unhideWhenUsed/>
    <w:rsid w:val="00A777DE"/>
    <w:pPr>
      <w:tabs>
        <w:tab w:val="center" w:pos="4513"/>
        <w:tab w:val="right" w:pos="9026"/>
      </w:tabs>
    </w:pPr>
  </w:style>
  <w:style w:type="character" w:customStyle="1" w:styleId="FooterChar">
    <w:name w:val="Footer Char"/>
    <w:basedOn w:val="DefaultParagraphFont"/>
    <w:link w:val="Footer"/>
    <w:uiPriority w:val="99"/>
    <w:rsid w:val="00A777DE"/>
  </w:style>
  <w:style w:type="character" w:styleId="PageNumber">
    <w:name w:val="page number"/>
    <w:basedOn w:val="DefaultParagraphFont"/>
    <w:uiPriority w:val="99"/>
    <w:semiHidden/>
    <w:unhideWhenUsed/>
    <w:rsid w:val="00A777DE"/>
  </w:style>
  <w:style w:type="character" w:customStyle="1" w:styleId="normaltextrun">
    <w:name w:val="normaltextrun"/>
    <w:basedOn w:val="DefaultParagraphFont"/>
    <w:rsid w:val="00250BCD"/>
  </w:style>
  <w:style w:type="character" w:styleId="CommentReference">
    <w:name w:val="annotation reference"/>
    <w:basedOn w:val="DefaultParagraphFont"/>
    <w:uiPriority w:val="99"/>
    <w:semiHidden/>
    <w:unhideWhenUsed/>
    <w:rsid w:val="00925474"/>
    <w:rPr>
      <w:sz w:val="16"/>
      <w:szCs w:val="16"/>
    </w:rPr>
  </w:style>
  <w:style w:type="paragraph" w:styleId="CommentText">
    <w:name w:val="annotation text"/>
    <w:basedOn w:val="Normal"/>
    <w:link w:val="CommentTextChar"/>
    <w:uiPriority w:val="99"/>
    <w:semiHidden/>
    <w:unhideWhenUsed/>
    <w:rsid w:val="00925474"/>
    <w:rPr>
      <w:sz w:val="20"/>
      <w:szCs w:val="20"/>
    </w:rPr>
  </w:style>
  <w:style w:type="character" w:customStyle="1" w:styleId="CommentTextChar">
    <w:name w:val="Comment Text Char"/>
    <w:basedOn w:val="DefaultParagraphFont"/>
    <w:link w:val="CommentText"/>
    <w:uiPriority w:val="99"/>
    <w:semiHidden/>
    <w:rsid w:val="00925474"/>
    <w:rPr>
      <w:sz w:val="20"/>
      <w:szCs w:val="20"/>
    </w:rPr>
  </w:style>
  <w:style w:type="paragraph" w:styleId="CommentSubject">
    <w:name w:val="annotation subject"/>
    <w:basedOn w:val="CommentText"/>
    <w:next w:val="CommentText"/>
    <w:link w:val="CommentSubjectChar"/>
    <w:uiPriority w:val="99"/>
    <w:semiHidden/>
    <w:unhideWhenUsed/>
    <w:rsid w:val="00925474"/>
    <w:rPr>
      <w:b/>
      <w:bCs/>
    </w:rPr>
  </w:style>
  <w:style w:type="character" w:customStyle="1" w:styleId="CommentSubjectChar">
    <w:name w:val="Comment Subject Char"/>
    <w:basedOn w:val="CommentTextChar"/>
    <w:link w:val="CommentSubject"/>
    <w:uiPriority w:val="99"/>
    <w:semiHidden/>
    <w:rsid w:val="00925474"/>
    <w:rPr>
      <w:b/>
      <w:bCs/>
      <w:sz w:val="20"/>
      <w:szCs w:val="20"/>
    </w:rPr>
  </w:style>
  <w:style w:type="paragraph" w:styleId="BalloonText">
    <w:name w:val="Balloon Text"/>
    <w:basedOn w:val="Normal"/>
    <w:link w:val="BalloonTextChar"/>
    <w:uiPriority w:val="99"/>
    <w:semiHidden/>
    <w:unhideWhenUsed/>
    <w:rsid w:val="009254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5474"/>
    <w:rPr>
      <w:rFonts w:ascii="Segoe UI" w:hAnsi="Segoe UI" w:cs="Segoe UI"/>
      <w:sz w:val="18"/>
      <w:szCs w:val="18"/>
    </w:rPr>
  </w:style>
  <w:style w:type="character" w:customStyle="1" w:styleId="UnresolvedMention">
    <w:name w:val="Unresolved Mention"/>
    <w:basedOn w:val="DefaultParagraphFont"/>
    <w:uiPriority w:val="99"/>
    <w:semiHidden/>
    <w:unhideWhenUsed/>
    <w:rsid w:val="00522ED3"/>
    <w:rPr>
      <w:color w:val="605E5C"/>
      <w:shd w:val="clear" w:color="auto" w:fill="E1DFDD"/>
    </w:rPr>
  </w:style>
  <w:style w:type="character" w:customStyle="1" w:styleId="ui-provider">
    <w:name w:val="ui-provider"/>
    <w:basedOn w:val="DefaultParagraphFont"/>
    <w:rsid w:val="00893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75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fi@ukraine.hi.org" TargetMode="External"/><Relationship Id="rId18" Type="http://schemas.openxmlformats.org/officeDocument/2006/relationships/hyperlink" Target="https://hi.org/sn_uploads/document/Good_Business_practices_HI.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hi.org" TargetMode="External"/><Relationship Id="rId17" Type="http://schemas.openxmlformats.org/officeDocument/2006/relationships/hyperlink" Target="http://www.hi.org" TargetMode="External"/><Relationship Id="rId2" Type="http://schemas.openxmlformats.org/officeDocument/2006/relationships/customXml" Target="../customXml/item2.xml"/><Relationship Id="rId16" Type="http://schemas.openxmlformats.org/officeDocument/2006/relationships/hyperlink" Target="mailto:cfi@ukraine.hi.org" TargetMode="External"/><Relationship Id="rId20" Type="http://schemas.openxmlformats.org/officeDocument/2006/relationships/hyperlink" Target="https://hi.org/sn_uploads/document/Code-of-conduct_-Integrity--Prevention-of-Abuse-%20and-Safeguard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ft@ukraine.hi.org"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cft@ukraine.hi.org" TargetMode="External"/><Relationship Id="rId23" Type="http://schemas.openxmlformats.org/officeDocument/2006/relationships/fontTable" Target="fontTable.xml"/><Relationship Id="rId10" Type="http://schemas.openxmlformats.org/officeDocument/2006/relationships/hyperlink" Target="mailto:cfi@ukraine.hi.org" TargetMode="External"/><Relationship Id="rId19" Type="http://schemas.openxmlformats.org/officeDocument/2006/relationships/hyperlink" Target="https://hi.org/sn_uploads/document/HI_General_Purchasing_Conditions_september_20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ft@ukraine.hi.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AA3AC18675B40A806641DA28A4310" ma:contentTypeVersion="17" ma:contentTypeDescription="Create a new document." ma:contentTypeScope="" ma:versionID="70bc773ed784411d9c6ce1755a3dc6dc">
  <xsd:schema xmlns:xsd="http://www.w3.org/2001/XMLSchema" xmlns:xs="http://www.w3.org/2001/XMLSchema" xmlns:p="http://schemas.microsoft.com/office/2006/metadata/properties" xmlns:ns2="2c5deaf2-f6c5-4c47-8b89-8755b3252ee0" xmlns:ns3="ac085983-cdf9-4c08-b9a2-cd7c54675236" targetNamespace="http://schemas.microsoft.com/office/2006/metadata/properties" ma:root="true" ma:fieldsID="da6804c894f4abcf10313b855ffdf022" ns2:_="" ns3:_="">
    <xsd:import namespace="2c5deaf2-f6c5-4c47-8b89-8755b3252ee0"/>
    <xsd:import namespace="ac085983-cdf9-4c08-b9a2-cd7c546752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deaf2-f6c5-4c47-8b89-8755b3252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085983-cdf9-4c08-b9a2-cd7c54675236"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c5deaf2-f6c5-4c47-8b89-8755b3252ee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2DB8BA-CA08-41B9-9E06-E54D320A9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deaf2-f6c5-4c47-8b89-8755b3252ee0"/>
    <ds:schemaRef ds:uri="ac085983-cdf9-4c08-b9a2-cd7c54675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5BD9C0-7242-4116-9C3A-4E3785589373}">
  <ds:schemaRefs>
    <ds:schemaRef ds:uri="http://schemas.microsoft.com/office/2006/metadata/properties"/>
    <ds:schemaRef ds:uri="http://schemas.microsoft.com/office/infopath/2007/PartnerControls"/>
    <ds:schemaRef ds:uri="2c5deaf2-f6c5-4c47-8b89-8755b3252ee0"/>
  </ds:schemaRefs>
</ds:datastoreItem>
</file>

<file path=customXml/itemProps3.xml><?xml version="1.0" encoding="utf-8"?>
<ds:datastoreItem xmlns:ds="http://schemas.openxmlformats.org/officeDocument/2006/customXml" ds:itemID="{3BE2E42E-986C-4A4C-987E-D29B09ED7B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10</Pages>
  <Words>5578</Words>
  <Characters>31796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Farooq SHAH</cp:lastModifiedBy>
  <cp:revision>51</cp:revision>
  <dcterms:created xsi:type="dcterms:W3CDTF">2024-04-02T15:02:00Z</dcterms:created>
  <dcterms:modified xsi:type="dcterms:W3CDTF">2024-08-14T09:15:00Z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0x010100A47AA3AC18675B40A806641DA28A4310</vt:lpwstr>
  </property>
</Properties>
</file>