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23446" w:rsidR="00223446" w:rsidP="2E8562C8" w:rsidRDefault="00223446" w14:paraId="000A1793" w14:textId="3CCFE78B">
      <w:pPr>
        <w:spacing w:after="0" w:line="240" w:lineRule="auto"/>
        <w:ind w:right="-142"/>
        <w:jc w:val="center"/>
        <w:rPr>
          <w:rFonts w:ascii="Nunito" w:hAnsi="Nunito"/>
          <w:b w:val="1"/>
          <w:bCs w:val="1"/>
          <w:sz w:val="28"/>
          <w:szCs w:val="28"/>
        </w:rPr>
      </w:pPr>
      <w:bookmarkStart w:name="_Hlk145605871" w:id="0"/>
      <w:r w:rsidRPr="2E8562C8" w:rsidR="00223446">
        <w:rPr>
          <w:rFonts w:ascii="Nunito" w:hAnsi="Nunito"/>
          <w:b w:val="1"/>
          <w:bCs w:val="1"/>
          <w:sz w:val="28"/>
          <w:szCs w:val="28"/>
        </w:rPr>
        <w:t xml:space="preserve">Declaration of </w:t>
      </w:r>
      <w:r w:rsidRPr="2E8562C8" w:rsidR="7849362B">
        <w:rPr>
          <w:rFonts w:ascii="Nunito" w:hAnsi="Nunito"/>
          <w:b w:val="1"/>
          <w:bCs w:val="1"/>
          <w:sz w:val="28"/>
          <w:szCs w:val="28"/>
        </w:rPr>
        <w:t>non-</w:t>
      </w:r>
      <w:r w:rsidRPr="2E8562C8" w:rsidR="00223446">
        <w:rPr>
          <w:rFonts w:ascii="Nunito" w:hAnsi="Nunito"/>
          <w:b w:val="1"/>
          <w:bCs w:val="1"/>
          <w:sz w:val="28"/>
          <w:szCs w:val="28"/>
        </w:rPr>
        <w:t>conflict of interest</w:t>
      </w:r>
      <w:r w:rsidRPr="2E8562C8" w:rsidR="32BA2230">
        <w:rPr>
          <w:rFonts w:ascii="Nunito" w:hAnsi="Nunito"/>
          <w:b w:val="1"/>
          <w:bCs w:val="1"/>
          <w:sz w:val="28"/>
          <w:szCs w:val="28"/>
        </w:rPr>
        <w:t>s</w:t>
      </w:r>
      <w:r w:rsidRPr="2E8562C8" w:rsidR="00223446">
        <w:rPr>
          <w:rFonts w:ascii="Nunito" w:hAnsi="Nunito"/>
          <w:b w:val="1"/>
          <w:bCs w:val="1"/>
          <w:sz w:val="28"/>
          <w:szCs w:val="28"/>
        </w:rPr>
        <w:t xml:space="preserve"> with the </w:t>
      </w:r>
      <w:r w:rsidRPr="2E8562C8" w:rsidR="6EAD4BF9">
        <w:rPr>
          <w:rFonts w:ascii="Nunito" w:hAnsi="Nunito"/>
          <w:b w:val="1"/>
          <w:bCs w:val="1"/>
          <w:sz w:val="28"/>
          <w:szCs w:val="28"/>
        </w:rPr>
        <w:t xml:space="preserve">Handicap International / </w:t>
      </w:r>
      <w:r w:rsidRPr="2E8562C8" w:rsidR="00223446">
        <w:rPr>
          <w:rFonts w:ascii="Nunito" w:hAnsi="Nunito"/>
          <w:b w:val="1"/>
          <w:bCs w:val="1"/>
          <w:sz w:val="28"/>
          <w:szCs w:val="28"/>
        </w:rPr>
        <w:t>Humanity &amp; Inclusion (HI) network</w:t>
      </w:r>
    </w:p>
    <w:p w:rsidRPr="00223446" w:rsidR="00223446" w:rsidP="00A21C1E" w:rsidRDefault="00223446" w14:paraId="1E3707B8" w14:textId="77777777">
      <w:pPr>
        <w:spacing w:after="0" w:line="240" w:lineRule="auto"/>
        <w:ind w:right="-142"/>
        <w:jc w:val="center"/>
        <w:rPr>
          <w:rFonts w:ascii="Nunito" w:hAnsi="Nunito" w:eastAsia="Nunito" w:cs="Nunito"/>
          <w:b/>
          <w:bCs/>
          <w:sz w:val="28"/>
          <w:szCs w:val="28"/>
        </w:rPr>
      </w:pPr>
    </w:p>
    <w:p w:rsidRPr="00223446" w:rsidR="00223446" w:rsidP="00A21C1E" w:rsidRDefault="00223446" w14:paraId="081EB7D7" w14:textId="77777777">
      <w:pPr>
        <w:pStyle w:val="paragraph"/>
        <w:spacing w:before="0" w:beforeAutospacing="0" w:after="0" w:afterAutospacing="0"/>
        <w:ind w:right="-142"/>
        <w:textAlignment w:val="baseline"/>
        <w:rPr>
          <w:rStyle w:val="normaltextrun"/>
          <w:rFonts w:ascii="Nunito" w:hAnsi="Nunito" w:eastAsia="Nunito" w:cs="Nunito"/>
          <w:sz w:val="20"/>
          <w:szCs w:val="20"/>
        </w:rPr>
      </w:pPr>
    </w:p>
    <w:p w:rsidRPr="00223446" w:rsidR="00223446" w:rsidP="00A21C1E" w:rsidRDefault="00223446" w14:paraId="1D7F6323" w14:textId="3D9C21A1">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3B0AF9C0" w14:textId="2149FC59">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rsidRPr="00223446" w:rsidR="00223446" w:rsidP="007C2EA6" w:rsidRDefault="00223446" w14:paraId="2F1C11E5" w14:textId="77777777">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where I am {Insert job title},</w:t>
      </w:r>
    </w:p>
    <w:p w:rsidRPr="00223446" w:rsidR="00223446" w:rsidP="00CC76E9" w:rsidRDefault="00223446" w14:paraId="62E73B2E" w14:textId="77777777">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Or</w:t>
      </w:r>
    </w:p>
    <w:p w:rsidRPr="00223446" w:rsidR="00223446" w:rsidP="00CC76E9" w:rsidRDefault="00223446" w14:paraId="5BD64E5E" w14:textId="750BED1A">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47895340" w14:textId="77777777">
      <w:pPr>
        <w:pStyle w:val="paragraph"/>
        <w:numPr>
          <w:ilvl w:val="0"/>
          <w:numId w:val="16"/>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a freelance worker, registered in the trade and companies register, in (country/city)</w:t>
      </w:r>
    </w:p>
    <w:p w:rsidRPr="00223446" w:rsidR="00223446" w:rsidP="007C2EA6" w:rsidRDefault="00223446" w14:paraId="7A4B95B0" w14:textId="77777777">
      <w:pPr>
        <w:pStyle w:val="paragraph"/>
        <w:numPr>
          <w:ilvl w:val="0"/>
          <w:numId w:val="16"/>
        </w:numPr>
        <w:spacing w:before="0" w:beforeAutospacing="0" w:after="0" w:afterAutospacing="0"/>
        <w:ind w:left="0" w:right="-142" w:firstLine="0"/>
        <w:textAlignment w:val="baseline"/>
        <w:rPr>
          <w:rFonts w:ascii="Nunito" w:hAnsi="Nunito" w:eastAsia="Nunito" w:cs="Nunito"/>
          <w:sz w:val="22"/>
          <w:szCs w:val="22"/>
        </w:rPr>
      </w:pPr>
      <w:r>
        <w:rPr>
          <w:rStyle w:val="normaltextrun"/>
          <w:rFonts w:ascii="Nunito" w:hAnsi="Nunito"/>
          <w:sz w:val="22"/>
        </w:rPr>
        <w:t>under number {Insert legal registration number},</w:t>
      </w:r>
    </w:p>
    <w:p w:rsidRPr="00223446" w:rsidR="00223446" w:rsidP="00A21C1E" w:rsidRDefault="00223446" w14:paraId="40BA802B" w14:textId="77777777">
      <w:pPr>
        <w:pStyle w:val="paragraph"/>
        <w:spacing w:before="0" w:beforeAutospacing="0" w:after="0" w:afterAutospacing="0"/>
        <w:ind w:right="-142"/>
        <w:jc w:val="both"/>
        <w:textAlignment w:val="baseline"/>
        <w:rPr>
          <w:rStyle w:val="normaltextrun"/>
          <w:rFonts w:ascii="Nunito" w:hAnsi="Nunito" w:eastAsia="Nunito" w:cs="Nunito"/>
          <w:sz w:val="22"/>
          <w:szCs w:val="22"/>
        </w:rPr>
      </w:pPr>
    </w:p>
    <w:p w:rsidRPr="00223446" w:rsidR="00223446" w:rsidP="00A21C1E" w:rsidRDefault="00223446" w14:paraId="4DD3B595" w14:textId="77777777">
      <w:pPr>
        <w:spacing w:after="0" w:line="240" w:lineRule="auto"/>
        <w:ind w:right="-142"/>
        <w:rPr>
          <w:rStyle w:val="normaltextrun"/>
          <w:rFonts w:ascii="Nunito" w:hAnsi="Nunito" w:eastAsia="Nunito" w:cs="Nunito"/>
        </w:rPr>
      </w:pPr>
      <w:r>
        <w:rPr>
          <w:rStyle w:val="normaltextrun"/>
          <w:rFonts w:ascii="Nunito" w:hAnsi="Nunito"/>
        </w:rPr>
        <w:t>Hereby declare:</w:t>
      </w:r>
    </w:p>
    <w:p w:rsidRPr="00223446" w:rsidR="00223446" w:rsidP="00A21C1E" w:rsidRDefault="00223446" w14:paraId="4DE9E54D" w14:textId="77777777">
      <w:pPr>
        <w:spacing w:after="0" w:line="240" w:lineRule="auto"/>
        <w:ind w:right="-142"/>
        <w:rPr>
          <w:rStyle w:val="normaltextrun"/>
          <w:rFonts w:ascii="Nunito" w:hAnsi="Nunito" w:eastAsia="Nunito" w:cs="Nunito"/>
          <w:lang w:eastAsia="fr-FR"/>
        </w:rPr>
      </w:pPr>
    </w:p>
    <w:p w:rsidRPr="00223446" w:rsidR="00223446" w:rsidP="00A21C1E" w:rsidRDefault="00223446" w14:paraId="210EA273" w14:textId="340EF060">
      <w:pPr>
        <w:spacing w:after="0" w:line="240" w:lineRule="auto"/>
        <w:ind w:right="-142"/>
        <w:jc w:val="both"/>
        <w:rPr>
          <w:rFonts w:ascii="Nunito" w:hAnsi="Nunito" w:eastAsia="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rsidRPr="00223446" w:rsidR="00223446" w:rsidP="00A21C1E" w:rsidRDefault="00223446" w14:paraId="497AE9B2" w14:textId="77777777">
      <w:pPr>
        <w:spacing w:after="0" w:line="240" w:lineRule="auto"/>
        <w:ind w:right="-142"/>
        <w:rPr>
          <w:rFonts w:ascii="Nunito" w:hAnsi="Nunito" w:eastAsia="Nunito" w:cs="Nunito"/>
        </w:rPr>
      </w:pPr>
    </w:p>
    <w:p w:rsidRPr="00223446" w:rsidR="00223446" w:rsidP="00A21C1E" w:rsidRDefault="00223446" w14:paraId="0B643C4A" w14:textId="77777777">
      <w:pPr>
        <w:spacing w:after="0" w:line="240" w:lineRule="auto"/>
        <w:ind w:right="-142"/>
        <w:jc w:val="both"/>
        <w:rPr>
          <w:rStyle w:val="normaltextrun"/>
          <w:rFonts w:ascii="Nunito" w:hAnsi="Nunito" w:eastAsia="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rsidRPr="00223446" w:rsidR="00223446" w:rsidP="00A21C1E" w:rsidRDefault="00223446" w14:paraId="1F69A892" w14:textId="77777777">
      <w:pPr>
        <w:spacing w:after="0" w:line="240" w:lineRule="auto"/>
        <w:ind w:right="-142"/>
        <w:jc w:val="both"/>
        <w:rPr>
          <w:rStyle w:val="normaltextrun"/>
          <w:rFonts w:ascii="Nunito" w:hAnsi="Nunito" w:eastAsia="Nunito" w:cs="Nunito"/>
        </w:rPr>
      </w:pPr>
    </w:p>
    <w:p w:rsidRPr="00223446" w:rsidR="00223446" w:rsidP="00A21C1E" w:rsidRDefault="00223446" w14:paraId="337499AB" w14:textId="77777777">
      <w:pPr>
        <w:spacing w:after="0" w:line="240" w:lineRule="auto"/>
        <w:ind w:right="-142"/>
        <w:jc w:val="both"/>
        <w:rPr>
          <w:rStyle w:val="normaltextrun"/>
          <w:rFonts w:ascii="Nunito" w:hAnsi="Nunito" w:eastAsia="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rsidRPr="00223446" w:rsidR="00223446" w:rsidP="00A21C1E" w:rsidRDefault="00223446" w14:paraId="1B380A8B" w14:textId="77777777">
      <w:pPr>
        <w:spacing w:after="0" w:line="240" w:lineRule="auto"/>
        <w:ind w:right="-142"/>
        <w:jc w:val="both"/>
        <w:rPr>
          <w:rStyle w:val="normaltextrun"/>
          <w:rFonts w:ascii="Nunito" w:hAnsi="Nunito" w:eastAsia="Nunito" w:cs="Nunito"/>
        </w:rPr>
      </w:pPr>
    </w:p>
    <w:tbl>
      <w:tblPr>
        <w:tblStyle w:val="Grilledutableau"/>
        <w:tblW w:w="0" w:type="auto"/>
        <w:tblLook w:val="04A0" w:firstRow="1" w:lastRow="0" w:firstColumn="1" w:lastColumn="0" w:noHBand="0" w:noVBand="1"/>
      </w:tblPr>
      <w:tblGrid>
        <w:gridCol w:w="1555"/>
        <w:gridCol w:w="5637"/>
        <w:gridCol w:w="1870"/>
      </w:tblGrid>
      <w:tr w:rsidRPr="00223446" w:rsidR="00223446" w:rsidTr="00B34143" w14:paraId="49CBDCC3" w14:textId="77777777">
        <w:tc>
          <w:tcPr>
            <w:tcW w:w="1555" w:type="dxa"/>
          </w:tcPr>
          <w:p w:rsidRPr="00223446" w:rsidR="00223446" w:rsidP="00A21C1E" w:rsidRDefault="00223446" w14:paraId="4FF92CAB" w14:textId="77777777">
            <w:pPr>
              <w:ind w:right="-142"/>
              <w:jc w:val="center"/>
              <w:rPr>
                <w:rStyle w:val="normaltextrun"/>
                <w:rFonts w:ascii="Nunito" w:hAnsi="Nunito" w:eastAsia="Nunito" w:cs="Nunito"/>
              </w:rPr>
            </w:pPr>
            <w:r>
              <w:rPr>
                <w:rStyle w:val="normaltextrun"/>
                <w:rFonts w:ascii="Nunito" w:hAnsi="Nunito"/>
              </w:rPr>
              <w:t xml:space="preserve">Agreement reference no. </w:t>
            </w:r>
          </w:p>
        </w:tc>
        <w:tc>
          <w:tcPr>
            <w:tcW w:w="5637" w:type="dxa"/>
          </w:tcPr>
          <w:p w:rsidRPr="00223446" w:rsidR="00223446" w:rsidP="00A21C1E" w:rsidRDefault="00223446" w14:paraId="2533827A" w14:textId="77777777">
            <w:pPr>
              <w:ind w:right="-142"/>
              <w:jc w:val="both"/>
              <w:rPr>
                <w:rStyle w:val="normaltextrun"/>
                <w:rFonts w:ascii="Nunito" w:hAnsi="Nunito" w:eastAsia="Nunito" w:cs="Nunito"/>
              </w:rPr>
            </w:pPr>
            <w:r>
              <w:rPr>
                <w:rStyle w:val="normaltextrun"/>
                <w:rFonts w:ascii="Nunito" w:hAnsi="Nunito"/>
              </w:rPr>
              <w:t>Nature of the agreement</w:t>
            </w:r>
          </w:p>
        </w:tc>
        <w:tc>
          <w:tcPr>
            <w:tcW w:w="1870" w:type="dxa"/>
          </w:tcPr>
          <w:p w:rsidRPr="00223446" w:rsidR="00223446" w:rsidP="00A21C1E" w:rsidRDefault="00223446" w14:paraId="44213A71" w14:textId="77777777">
            <w:pPr>
              <w:ind w:right="-142"/>
              <w:jc w:val="both"/>
              <w:rPr>
                <w:rStyle w:val="normaltextrun"/>
                <w:rFonts w:ascii="Nunito" w:hAnsi="Nunito" w:eastAsia="Nunito" w:cs="Nunito"/>
              </w:rPr>
            </w:pPr>
            <w:r>
              <w:rPr>
                <w:rStyle w:val="normaltextrun"/>
                <w:rFonts w:ascii="Nunito" w:hAnsi="Nunito"/>
              </w:rPr>
              <w:t>Value</w:t>
            </w:r>
          </w:p>
        </w:tc>
      </w:tr>
      <w:tr w:rsidRPr="00223446" w:rsidR="00223446" w:rsidTr="00B34143" w14:paraId="3908C710" w14:textId="77777777">
        <w:tc>
          <w:tcPr>
            <w:tcW w:w="1555" w:type="dxa"/>
          </w:tcPr>
          <w:p w:rsidRPr="00223446" w:rsidR="00223446" w:rsidP="00A21C1E" w:rsidRDefault="00223446" w14:paraId="2CE10B45"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07A1528" w14:textId="77777777">
            <w:pPr>
              <w:ind w:right="-142"/>
              <w:jc w:val="both"/>
              <w:rPr>
                <w:rStyle w:val="normaltextrun"/>
                <w:rFonts w:ascii="Nunito" w:hAnsi="Nunito" w:eastAsia="Nunito" w:cs="Nunito"/>
              </w:rPr>
            </w:pPr>
          </w:p>
        </w:tc>
        <w:tc>
          <w:tcPr>
            <w:tcW w:w="1870" w:type="dxa"/>
          </w:tcPr>
          <w:p w:rsidRPr="00223446" w:rsidR="00223446" w:rsidP="00A21C1E" w:rsidRDefault="00223446" w14:paraId="768A771F" w14:textId="77777777">
            <w:pPr>
              <w:ind w:right="-142"/>
              <w:jc w:val="both"/>
              <w:rPr>
                <w:rStyle w:val="normaltextrun"/>
                <w:rFonts w:ascii="Nunito" w:hAnsi="Nunito" w:eastAsia="Nunito" w:cs="Nunito"/>
              </w:rPr>
            </w:pPr>
          </w:p>
        </w:tc>
      </w:tr>
      <w:tr w:rsidRPr="00223446" w:rsidR="00223446" w:rsidTr="00B34143" w14:paraId="6E463ED5" w14:textId="77777777">
        <w:tc>
          <w:tcPr>
            <w:tcW w:w="1555" w:type="dxa"/>
          </w:tcPr>
          <w:p w:rsidRPr="00223446" w:rsidR="00223446" w:rsidP="00A21C1E" w:rsidRDefault="00223446" w14:paraId="20C992BF"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700F6C5F" w14:textId="77777777">
            <w:pPr>
              <w:ind w:right="-142"/>
              <w:jc w:val="both"/>
              <w:rPr>
                <w:rStyle w:val="normaltextrun"/>
                <w:rFonts w:ascii="Nunito" w:hAnsi="Nunito" w:eastAsia="Nunito" w:cs="Nunito"/>
              </w:rPr>
            </w:pPr>
          </w:p>
        </w:tc>
        <w:tc>
          <w:tcPr>
            <w:tcW w:w="1870" w:type="dxa"/>
          </w:tcPr>
          <w:p w:rsidRPr="00223446" w:rsidR="00223446" w:rsidP="00A21C1E" w:rsidRDefault="00223446" w14:paraId="1ABD6130" w14:textId="77777777">
            <w:pPr>
              <w:ind w:right="-142"/>
              <w:jc w:val="both"/>
              <w:rPr>
                <w:rStyle w:val="normaltextrun"/>
                <w:rFonts w:ascii="Nunito" w:hAnsi="Nunito" w:eastAsia="Nunito" w:cs="Nunito"/>
              </w:rPr>
            </w:pPr>
          </w:p>
        </w:tc>
      </w:tr>
      <w:tr w:rsidRPr="00223446" w:rsidR="00223446" w:rsidTr="00B34143" w14:paraId="7FFFE12A" w14:textId="77777777">
        <w:tc>
          <w:tcPr>
            <w:tcW w:w="1555" w:type="dxa"/>
          </w:tcPr>
          <w:p w:rsidRPr="00223446" w:rsidR="00223446" w:rsidP="00A21C1E" w:rsidRDefault="00223446" w14:paraId="17E56DC3"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7B09965" w14:textId="77777777">
            <w:pPr>
              <w:ind w:right="-142"/>
              <w:jc w:val="both"/>
              <w:rPr>
                <w:rStyle w:val="normaltextrun"/>
                <w:rFonts w:ascii="Nunito" w:hAnsi="Nunito" w:eastAsia="Nunito" w:cs="Nunito"/>
              </w:rPr>
            </w:pPr>
          </w:p>
        </w:tc>
        <w:tc>
          <w:tcPr>
            <w:tcW w:w="1870" w:type="dxa"/>
          </w:tcPr>
          <w:p w:rsidRPr="00223446" w:rsidR="00223446" w:rsidP="00A21C1E" w:rsidRDefault="00223446" w14:paraId="2CF9A371" w14:textId="77777777">
            <w:pPr>
              <w:ind w:right="-142"/>
              <w:jc w:val="both"/>
              <w:rPr>
                <w:rStyle w:val="normaltextrun"/>
                <w:rFonts w:ascii="Nunito" w:hAnsi="Nunito" w:eastAsia="Nunito" w:cs="Nunito"/>
              </w:rPr>
            </w:pPr>
          </w:p>
        </w:tc>
      </w:tr>
    </w:tbl>
    <w:p w:rsidRPr="00223446" w:rsidR="00223446" w:rsidP="00A21C1E" w:rsidRDefault="00223446" w14:paraId="166E1487" w14:textId="77777777">
      <w:pPr>
        <w:spacing w:after="0" w:line="240" w:lineRule="auto"/>
        <w:ind w:right="-142"/>
        <w:jc w:val="both"/>
        <w:rPr>
          <w:rStyle w:val="normaltextrun"/>
          <w:rFonts w:ascii="Nunito" w:hAnsi="Nunito" w:eastAsia="Nunito" w:cs="Nunito"/>
        </w:rPr>
      </w:pPr>
    </w:p>
    <w:p w:rsidRPr="00223446" w:rsidR="00223446" w:rsidP="00A21C1E" w:rsidRDefault="00223446" w14:paraId="181633B8" w14:textId="77777777">
      <w:pPr>
        <w:spacing w:after="0" w:line="240" w:lineRule="auto"/>
        <w:ind w:right="-142"/>
        <w:jc w:val="both"/>
        <w:rPr>
          <w:rFonts w:ascii="Nunito" w:hAnsi="Nunito" w:eastAsia="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rsidRPr="00223446" w:rsidR="00223446" w:rsidP="007C2EA6" w:rsidRDefault="00223446" w14:paraId="26CAE7EC"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transmitting any information relating to such surveys and tenders, other than that which has been made public;</w:t>
      </w:r>
    </w:p>
    <w:p w:rsidRPr="00223446" w:rsidR="00223446" w:rsidP="007C2EA6" w:rsidRDefault="00223446" w14:paraId="5130068D"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disclosing information from tender application files;</w:t>
      </w:r>
    </w:p>
    <w:p w:rsidRPr="00223446" w:rsidR="00223446" w:rsidP="007C2EA6" w:rsidRDefault="00223446" w14:paraId="3A782371"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entering into negotiations with candidate companies;</w:t>
      </w:r>
    </w:p>
    <w:p w:rsidRPr="00223446" w:rsidR="00223446" w:rsidP="007C2EA6" w:rsidRDefault="00223446" w14:paraId="2DF4862F"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requesting and accepting commissions, gifts or personal benefits of any kind.</w:t>
      </w:r>
    </w:p>
    <w:p w:rsidRPr="00223446" w:rsidR="00223446" w:rsidP="00CC76E9" w:rsidRDefault="00223446" w14:paraId="18CC94A4" w14:textId="57E8E6ED">
      <w:pPr>
        <w:spacing w:after="0" w:line="240" w:lineRule="auto"/>
        <w:ind w:right="-142"/>
        <w:jc w:val="both"/>
        <w:rPr>
          <w:rFonts w:ascii="Nunito" w:hAnsi="Nunito" w:eastAsia="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rsidRPr="00223446" w:rsidR="00223446" w:rsidP="00BA7FB2" w:rsidRDefault="00223446" w14:paraId="7B6F09B4" w14:textId="252DB4D4">
      <w:pPr>
        <w:pStyle w:val="Paragraphedeliste"/>
        <w:numPr>
          <w:ilvl w:val="0"/>
          <w:numId w:val="14"/>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the contract award procedure may be annulled, and sanctions and legal proceedings may be brought against my company if it is involved in the irregularities;</w:t>
      </w:r>
    </w:p>
    <w:p w:rsidRPr="0032759A" w:rsidR="00223446" w:rsidP="0032759A" w:rsidRDefault="00223446" w14:paraId="6DD42C15" w14:textId="19BFDB21">
      <w:pPr>
        <w:pStyle w:val="Paragraphedeliste"/>
        <w:numPr>
          <w:ilvl w:val="0"/>
          <w:numId w:val="14"/>
        </w:numPr>
        <w:spacing w:after="0" w:line="240" w:lineRule="auto"/>
        <w:ind w:right="-142" w:hanging="578"/>
        <w:jc w:val="both"/>
        <w:rPr>
          <w:rFonts w:ascii="Nunito" w:hAnsi="Nunito" w:eastAsia="Nunito" w:cs="Nunito"/>
        </w:rPr>
      </w:pPr>
      <w:r w:rsidRPr="0032759A">
        <w:rPr>
          <w:rFonts w:ascii="Nunito" w:hAnsi="Nunito"/>
        </w:rPr>
        <w:t>the active or passive involvement of HI employees may result, depending on the circumstances, in managerial sanctions, the termination of their employment contract without compensation or benefits, and legal action against them.</w:t>
      </w:r>
    </w:p>
    <w:p w:rsidRPr="00223446" w:rsidR="00223446" w:rsidP="00A21C1E" w:rsidRDefault="00223446" w14:paraId="7FAC1ED5" w14:textId="77777777">
      <w:pPr>
        <w:spacing w:after="0" w:line="240" w:lineRule="auto"/>
        <w:ind w:right="-142"/>
        <w:jc w:val="both"/>
        <w:rPr>
          <w:rFonts w:ascii="Nunito" w:hAnsi="Nunito" w:eastAsia="Nunito" w:cs="Nunito"/>
        </w:rPr>
      </w:pPr>
    </w:p>
    <w:p w:rsidRPr="00223446" w:rsidR="00223446" w:rsidP="00A21C1E" w:rsidRDefault="00223446" w14:paraId="0927BF4D" w14:textId="77777777">
      <w:pPr>
        <w:spacing w:after="0" w:line="240" w:lineRule="auto"/>
        <w:ind w:right="-142"/>
        <w:rPr>
          <w:rStyle w:val="normaltextrun"/>
          <w:rFonts w:ascii="Nunito" w:hAnsi="Nunito" w:eastAsia="Nunito" w:cs="Nunito"/>
        </w:rPr>
      </w:pPr>
      <w:r>
        <w:rPr>
          <w:rStyle w:val="normaltextrun"/>
          <w:rFonts w:ascii="Nunito" w:hAnsi="Nunito"/>
        </w:rPr>
        <w:t>As such, I declare:</w:t>
      </w:r>
    </w:p>
    <w:p w:rsidRPr="00223446" w:rsidR="00223446" w:rsidP="00A21C1E" w:rsidRDefault="00223446" w14:paraId="54E2B26E" w14:textId="77777777">
      <w:pPr>
        <w:spacing w:after="0" w:line="240" w:lineRule="auto"/>
        <w:ind w:right="-142"/>
        <w:rPr>
          <w:rStyle w:val="normaltextrun"/>
          <w:rFonts w:ascii="Nunito" w:hAnsi="Nunito" w:eastAsia="Nunito" w:cs="Nunito"/>
        </w:rPr>
      </w:pPr>
    </w:p>
    <w:p w:rsidRPr="00223446" w:rsidR="00223446" w:rsidP="00A21C1E" w:rsidRDefault="00223446" w14:paraId="17E40E6A" w14:textId="7703AC2E">
      <w:pPr>
        <w:spacing w:after="0" w:line="240" w:lineRule="auto"/>
        <w:ind w:right="-142"/>
        <w:rPr>
          <w:rStyle w:val="normaltextrun"/>
          <w:rFonts w:ascii="Nunito" w:hAnsi="Nunito" w:eastAsia="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rsidRPr="00223446" w:rsidR="00223446" w:rsidP="00A21C1E" w:rsidRDefault="00223446" w14:paraId="2309B3EE" w14:textId="77777777">
      <w:pPr>
        <w:spacing w:after="0" w:line="240" w:lineRule="auto"/>
        <w:ind w:right="-142"/>
        <w:jc w:val="both"/>
        <w:rPr>
          <w:rStyle w:val="normaltextrun"/>
          <w:rFonts w:ascii="Nunito" w:hAnsi="Nunito" w:eastAsia="Nunito" w:cs="Nunito"/>
        </w:rPr>
      </w:pPr>
    </w:p>
    <w:p w:rsidRPr="00223446" w:rsidR="00223446" w:rsidP="00A21C1E" w:rsidRDefault="00223446" w14:paraId="46486683" w14:textId="670DBB93">
      <w:pPr>
        <w:spacing w:after="0" w:line="240" w:lineRule="auto"/>
        <w:ind w:right="-142"/>
        <w:rPr>
          <w:rFonts w:ascii="Nunito" w:hAnsi="Nunito" w:eastAsia="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rsidRPr="00223446" w:rsidR="00223446" w:rsidP="00A21C1E" w:rsidRDefault="00223446" w14:paraId="62917A24" w14:textId="77777777">
      <w:pPr>
        <w:spacing w:after="0" w:line="240" w:lineRule="auto"/>
        <w:ind w:right="-142"/>
        <w:jc w:val="both"/>
        <w:rPr>
          <w:rFonts w:ascii="Nunito" w:hAnsi="Nunito" w:eastAsia="Nunito" w:cs="Nunito"/>
        </w:rPr>
      </w:pPr>
    </w:p>
    <w:p w:rsidRPr="00223446" w:rsidR="00223446" w:rsidP="00A21C1E" w:rsidRDefault="00223446" w14:paraId="0207AD05" w14:textId="348B3EBA">
      <w:pPr>
        <w:spacing w:after="0" w:line="240" w:lineRule="auto"/>
        <w:ind w:right="-142"/>
        <w:jc w:val="both"/>
        <w:rPr>
          <w:rFonts w:ascii="Nunito" w:hAnsi="Nunito" w:eastAsia="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rsidRPr="00223446" w:rsidR="00223446" w:rsidP="00A21C1E" w:rsidRDefault="00223446" w14:paraId="7B85488B" w14:textId="77777777">
      <w:pPr>
        <w:spacing w:after="0" w:line="240" w:lineRule="auto"/>
        <w:ind w:right="-142"/>
        <w:jc w:val="both"/>
        <w:rPr>
          <w:rFonts w:ascii="Nunito" w:hAnsi="Nunito" w:eastAsia="Nunito" w:cs="Nunito"/>
        </w:rPr>
      </w:pPr>
    </w:p>
    <w:p w:rsidRPr="00223446" w:rsidR="00223446" w:rsidP="00A21C1E" w:rsidRDefault="00223446" w14:paraId="433CF163" w14:textId="77777777">
      <w:pPr>
        <w:spacing w:after="0" w:line="240" w:lineRule="auto"/>
        <w:ind w:right="-142"/>
        <w:jc w:val="both"/>
        <w:rPr>
          <w:rFonts w:ascii="Nunito" w:hAnsi="Nunito" w:eastAsia="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 xml:space="preserve">Date: </w:t>
      </w:r>
    </w:p>
    <w:p w:rsidRPr="00223446" w:rsidR="00223446" w:rsidP="00A21C1E" w:rsidRDefault="00223446" w14:paraId="14053B4F" w14:textId="77777777">
      <w:pPr>
        <w:spacing w:after="0" w:line="240" w:lineRule="auto"/>
        <w:ind w:right="-142"/>
        <w:rPr>
          <w:rFonts w:ascii="Nunito" w:hAnsi="Nunito" w:eastAsia="Nunito" w:cs="Nunito"/>
        </w:rPr>
      </w:pPr>
    </w:p>
    <w:p w:rsidRPr="00223446" w:rsidR="00223446" w:rsidP="00A21C1E" w:rsidRDefault="00223446" w14:paraId="27C0FF19" w14:textId="4D941B01">
      <w:pPr>
        <w:spacing w:after="0" w:line="240" w:lineRule="auto"/>
        <w:ind w:right="-142"/>
        <w:rPr>
          <w:rFonts w:ascii="Nunito" w:hAnsi="Nunito" w:eastAsia="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r>
      <w:r>
        <w:rPr>
          <w:rFonts w:ascii="Nunito" w:hAnsi="Nunito"/>
        </w:rPr>
        <w:t>Signature:</w:t>
      </w:r>
    </w:p>
    <w:bookmarkEnd w:id="0"/>
    <w:p w:rsidR="00223446" w:rsidP="00A21C1E" w:rsidRDefault="00223446" w14:paraId="3D17A7B9" w14:textId="64921478">
      <w:pPr>
        <w:suppressAutoHyphens w:val="0"/>
        <w:ind w:right="-142"/>
        <w:rPr>
          <w:rFonts w:ascii="Nunito" w:hAnsi="Nunito" w:eastAsia="Times New Roman"/>
          <w:b/>
          <w:caps/>
          <w:color w:val="0077C8"/>
          <w:sz w:val="24"/>
          <w:szCs w:val="32"/>
        </w:rPr>
      </w:pPr>
    </w:p>
    <w:sectPr w:rsidR="00223446" w:rsidSect="00A255E7">
      <w:headerReference w:type="default" r:id="rId10"/>
      <w:footerReference w:type="default" r:id="rId11"/>
      <w:headerReference w:type="first" r:id="rId12"/>
      <w:pgSz w:w="11906" w:h="16838" w:orient="portrait"/>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2616" w:rsidRDefault="00B12616" w14:paraId="29E097DE" w14:textId="77777777">
      <w:pPr>
        <w:spacing w:after="0" w:line="240" w:lineRule="auto"/>
      </w:pPr>
      <w:r>
        <w:separator/>
      </w:r>
    </w:p>
  </w:endnote>
  <w:endnote w:type="continuationSeparator" w:id="0">
    <w:p w:rsidR="00B12616" w:rsidRDefault="00B12616" w14:paraId="2A7CC0BC" w14:textId="77777777">
      <w:pPr>
        <w:spacing w:after="0" w:line="240" w:lineRule="auto"/>
      </w:pPr>
      <w:r>
        <w:continuationSeparator/>
      </w:r>
    </w:p>
  </w:endnote>
  <w:endnote w:type="continuationNotice" w:id="1">
    <w:p w:rsidR="00B12616" w:rsidRDefault="00B12616" w14:paraId="426282F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4AC5" w:rsidP="009668BA" w:rsidRDefault="006F4AC5" w14:paraId="570B3BFF" w14:textId="4CEBF931">
    <w:pPr>
      <w:pStyle w:val="Pieddepage"/>
    </w:pPr>
  </w:p>
  <w:p w:rsidR="00C01F83" w:rsidRDefault="00C01F83" w14:paraId="7EE27EE3" w14:textId="38A5FD65">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2616" w:rsidRDefault="00B12616" w14:paraId="6377A30E" w14:textId="77777777">
      <w:pPr>
        <w:spacing w:after="0" w:line="240" w:lineRule="auto"/>
      </w:pPr>
      <w:r>
        <w:rPr>
          <w:color w:val="000000"/>
        </w:rPr>
        <w:separator/>
      </w:r>
    </w:p>
  </w:footnote>
  <w:footnote w:type="continuationSeparator" w:id="0">
    <w:p w:rsidR="00B12616" w:rsidRDefault="00B12616" w14:paraId="3579251A" w14:textId="77777777">
      <w:pPr>
        <w:spacing w:after="0" w:line="240" w:lineRule="auto"/>
      </w:pPr>
      <w:r>
        <w:continuationSeparator/>
      </w:r>
    </w:p>
  </w:footnote>
  <w:footnote w:type="continuationNotice" w:id="1">
    <w:p w:rsidR="00B12616" w:rsidRDefault="00B12616" w14:paraId="709219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01F83" w:rsidP="00D32551" w:rsidRDefault="00C01F83" w14:paraId="294600B6" w14:textId="67B924C8">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33183" w:rsidRDefault="00233183" w14:paraId="1C3C051D" w14:textId="5C062AF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hint="default" w:ascii="Symbol" w:hAnsi="Symbol"/>
      </w:rPr>
    </w:lvl>
    <w:lvl w:ilvl="1" w:tplc="B7744CA2">
      <w:start w:val="1"/>
      <w:numFmt w:val="bullet"/>
      <w:lvlText w:val="o"/>
      <w:lvlJc w:val="left"/>
      <w:pPr>
        <w:ind w:left="1440" w:hanging="360"/>
      </w:pPr>
      <w:rPr>
        <w:rFonts w:hint="default" w:ascii="Courier New" w:hAnsi="Courier New"/>
      </w:rPr>
    </w:lvl>
    <w:lvl w:ilvl="2" w:tplc="6532CDAE">
      <w:start w:val="1"/>
      <w:numFmt w:val="bullet"/>
      <w:lvlText w:val=""/>
      <w:lvlJc w:val="left"/>
      <w:pPr>
        <w:ind w:left="2160" w:hanging="360"/>
      </w:pPr>
      <w:rPr>
        <w:rFonts w:hint="default" w:ascii="Wingdings" w:hAnsi="Wingdings"/>
      </w:rPr>
    </w:lvl>
    <w:lvl w:ilvl="3" w:tplc="1100795E">
      <w:start w:val="1"/>
      <w:numFmt w:val="bullet"/>
      <w:lvlText w:val=""/>
      <w:lvlJc w:val="left"/>
      <w:pPr>
        <w:ind w:left="2880" w:hanging="360"/>
      </w:pPr>
      <w:rPr>
        <w:rFonts w:hint="default" w:ascii="Symbol" w:hAnsi="Symbol"/>
      </w:rPr>
    </w:lvl>
    <w:lvl w:ilvl="4" w:tplc="ABA8E298">
      <w:start w:val="1"/>
      <w:numFmt w:val="bullet"/>
      <w:lvlText w:val="o"/>
      <w:lvlJc w:val="left"/>
      <w:pPr>
        <w:ind w:left="3600" w:hanging="360"/>
      </w:pPr>
      <w:rPr>
        <w:rFonts w:hint="default" w:ascii="Courier New" w:hAnsi="Courier New"/>
      </w:rPr>
    </w:lvl>
    <w:lvl w:ilvl="5" w:tplc="94E0C8C8">
      <w:start w:val="1"/>
      <w:numFmt w:val="bullet"/>
      <w:lvlText w:val=""/>
      <w:lvlJc w:val="left"/>
      <w:pPr>
        <w:ind w:left="4320" w:hanging="360"/>
      </w:pPr>
      <w:rPr>
        <w:rFonts w:hint="default" w:ascii="Wingdings" w:hAnsi="Wingdings"/>
      </w:rPr>
    </w:lvl>
    <w:lvl w:ilvl="6" w:tplc="5E069D2A">
      <w:start w:val="1"/>
      <w:numFmt w:val="bullet"/>
      <w:lvlText w:val=""/>
      <w:lvlJc w:val="left"/>
      <w:pPr>
        <w:ind w:left="5040" w:hanging="360"/>
      </w:pPr>
      <w:rPr>
        <w:rFonts w:hint="default" w:ascii="Symbol" w:hAnsi="Symbol"/>
      </w:rPr>
    </w:lvl>
    <w:lvl w:ilvl="7" w:tplc="C8888934">
      <w:start w:val="1"/>
      <w:numFmt w:val="bullet"/>
      <w:lvlText w:val="o"/>
      <w:lvlJc w:val="left"/>
      <w:pPr>
        <w:ind w:left="5760" w:hanging="360"/>
      </w:pPr>
      <w:rPr>
        <w:rFonts w:hint="default" w:ascii="Courier New" w:hAnsi="Courier New"/>
      </w:rPr>
    </w:lvl>
    <w:lvl w:ilvl="8" w:tplc="2E4465F0">
      <w:start w:val="1"/>
      <w:numFmt w:val="bullet"/>
      <w:lvlText w:val=""/>
      <w:lvlJc w:val="left"/>
      <w:pPr>
        <w:ind w:left="6480" w:hanging="360"/>
      </w:pPr>
      <w:rPr>
        <w:rFonts w:hint="default" w:ascii="Wingdings" w:hAnsi="Wingdings"/>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hint="default" w:ascii="Symbol" w:hAnsi="Symbol"/>
      </w:rPr>
    </w:lvl>
    <w:lvl w:ilvl="1" w:tplc="F0220C0A">
      <w:start w:val="1"/>
      <w:numFmt w:val="bullet"/>
      <w:lvlText w:val="o"/>
      <w:lvlJc w:val="left"/>
      <w:pPr>
        <w:ind w:left="1440" w:hanging="360"/>
      </w:pPr>
      <w:rPr>
        <w:rFonts w:hint="default" w:ascii="Courier New" w:hAnsi="Courier New"/>
      </w:rPr>
    </w:lvl>
    <w:lvl w:ilvl="2" w:tplc="4040453A">
      <w:start w:val="1"/>
      <w:numFmt w:val="bullet"/>
      <w:lvlText w:val=""/>
      <w:lvlJc w:val="left"/>
      <w:pPr>
        <w:ind w:left="2160" w:hanging="360"/>
      </w:pPr>
      <w:rPr>
        <w:rFonts w:hint="default" w:ascii="Wingdings" w:hAnsi="Wingdings"/>
      </w:rPr>
    </w:lvl>
    <w:lvl w:ilvl="3" w:tplc="0DA27DCC">
      <w:start w:val="1"/>
      <w:numFmt w:val="bullet"/>
      <w:lvlText w:val=""/>
      <w:lvlJc w:val="left"/>
      <w:pPr>
        <w:ind w:left="2880" w:hanging="360"/>
      </w:pPr>
      <w:rPr>
        <w:rFonts w:hint="default" w:ascii="Symbol" w:hAnsi="Symbol"/>
      </w:rPr>
    </w:lvl>
    <w:lvl w:ilvl="4" w:tplc="792272C8">
      <w:start w:val="1"/>
      <w:numFmt w:val="bullet"/>
      <w:lvlText w:val="o"/>
      <w:lvlJc w:val="left"/>
      <w:pPr>
        <w:ind w:left="3600" w:hanging="360"/>
      </w:pPr>
      <w:rPr>
        <w:rFonts w:hint="default" w:ascii="Courier New" w:hAnsi="Courier New"/>
      </w:rPr>
    </w:lvl>
    <w:lvl w:ilvl="5" w:tplc="E82C7F50">
      <w:start w:val="1"/>
      <w:numFmt w:val="bullet"/>
      <w:lvlText w:val=""/>
      <w:lvlJc w:val="left"/>
      <w:pPr>
        <w:ind w:left="4320" w:hanging="360"/>
      </w:pPr>
      <w:rPr>
        <w:rFonts w:hint="default" w:ascii="Wingdings" w:hAnsi="Wingdings"/>
      </w:rPr>
    </w:lvl>
    <w:lvl w:ilvl="6" w:tplc="B64E6F64">
      <w:start w:val="1"/>
      <w:numFmt w:val="bullet"/>
      <w:lvlText w:val=""/>
      <w:lvlJc w:val="left"/>
      <w:pPr>
        <w:ind w:left="5040" w:hanging="360"/>
      </w:pPr>
      <w:rPr>
        <w:rFonts w:hint="default" w:ascii="Symbol" w:hAnsi="Symbol"/>
      </w:rPr>
    </w:lvl>
    <w:lvl w:ilvl="7" w:tplc="B41C0A8E">
      <w:start w:val="1"/>
      <w:numFmt w:val="bullet"/>
      <w:lvlText w:val="o"/>
      <w:lvlJc w:val="left"/>
      <w:pPr>
        <w:ind w:left="5760" w:hanging="360"/>
      </w:pPr>
      <w:rPr>
        <w:rFonts w:hint="default" w:ascii="Courier New" w:hAnsi="Courier New"/>
      </w:rPr>
    </w:lvl>
    <w:lvl w:ilvl="8" w:tplc="50C4DEC4">
      <w:start w:val="1"/>
      <w:numFmt w:val="bullet"/>
      <w:lvlText w:val=""/>
      <w:lvlJc w:val="left"/>
      <w:pPr>
        <w:ind w:left="6480" w:hanging="360"/>
      </w:pPr>
      <w:rPr>
        <w:rFonts w:hint="default" w:ascii="Wingdings" w:hAnsi="Wingdings"/>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hint="default" w:ascii="Arial" w:hAnsi="Arial" w:eastAsia="Times New Roman" w:cs="Arial"/>
      </w:rPr>
    </w:lvl>
    <w:lvl w:ilvl="1" w:tplc="040C0003">
      <w:start w:val="1"/>
      <w:numFmt w:val="bullet"/>
      <w:lvlText w:val="o"/>
      <w:lvlJc w:val="left"/>
      <w:pPr>
        <w:ind w:left="1080" w:hanging="360"/>
      </w:pPr>
      <w:rPr>
        <w:rFonts w:hint="default" w:ascii="Courier New" w:hAnsi="Courier New" w:cs="Courier New"/>
      </w:rPr>
    </w:lvl>
    <w:lvl w:ilvl="2" w:tplc="040C0005">
      <w:start w:val="1"/>
      <w:numFmt w:val="bullet"/>
      <w:lvlText w:val=""/>
      <w:lvlJc w:val="left"/>
      <w:pPr>
        <w:ind w:left="1800" w:hanging="360"/>
      </w:pPr>
      <w:rPr>
        <w:rFonts w:hint="default" w:ascii="Wingdings" w:hAnsi="Wingdings"/>
      </w:rPr>
    </w:lvl>
    <w:lvl w:ilvl="3" w:tplc="040C0001">
      <w:start w:val="1"/>
      <w:numFmt w:val="bullet"/>
      <w:lvlText w:val=""/>
      <w:lvlJc w:val="left"/>
      <w:pPr>
        <w:ind w:left="2520" w:hanging="360"/>
      </w:pPr>
      <w:rPr>
        <w:rFonts w:hint="default" w:ascii="Symbol" w:hAnsi="Symbol"/>
      </w:rPr>
    </w:lvl>
    <w:lvl w:ilvl="4" w:tplc="040C0003">
      <w:start w:val="1"/>
      <w:numFmt w:val="bullet"/>
      <w:lvlText w:val="o"/>
      <w:lvlJc w:val="left"/>
      <w:pPr>
        <w:ind w:left="3240" w:hanging="360"/>
      </w:pPr>
      <w:rPr>
        <w:rFonts w:hint="default" w:ascii="Courier New" w:hAnsi="Courier New" w:cs="Courier New"/>
      </w:rPr>
    </w:lvl>
    <w:lvl w:ilvl="5" w:tplc="040C0005">
      <w:start w:val="1"/>
      <w:numFmt w:val="bullet"/>
      <w:lvlText w:val=""/>
      <w:lvlJc w:val="left"/>
      <w:pPr>
        <w:ind w:left="3960" w:hanging="360"/>
      </w:pPr>
      <w:rPr>
        <w:rFonts w:hint="default" w:ascii="Wingdings" w:hAnsi="Wingdings"/>
      </w:rPr>
    </w:lvl>
    <w:lvl w:ilvl="6" w:tplc="040C0001">
      <w:start w:val="1"/>
      <w:numFmt w:val="bullet"/>
      <w:lvlText w:val=""/>
      <w:lvlJc w:val="left"/>
      <w:pPr>
        <w:ind w:left="4680" w:hanging="360"/>
      </w:pPr>
      <w:rPr>
        <w:rFonts w:hint="default" w:ascii="Symbol" w:hAnsi="Symbol"/>
      </w:rPr>
    </w:lvl>
    <w:lvl w:ilvl="7" w:tplc="040C0003">
      <w:start w:val="1"/>
      <w:numFmt w:val="bullet"/>
      <w:lvlText w:val="o"/>
      <w:lvlJc w:val="left"/>
      <w:pPr>
        <w:ind w:left="5400" w:hanging="360"/>
      </w:pPr>
      <w:rPr>
        <w:rFonts w:hint="default" w:ascii="Courier New" w:hAnsi="Courier New" w:cs="Courier New"/>
      </w:rPr>
    </w:lvl>
    <w:lvl w:ilvl="8" w:tplc="040C0005">
      <w:start w:val="1"/>
      <w:numFmt w:val="bullet"/>
      <w:lvlText w:val=""/>
      <w:lvlJc w:val="left"/>
      <w:pPr>
        <w:ind w:left="6120" w:hanging="360"/>
      </w:pPr>
      <w:rPr>
        <w:rFonts w:hint="default" w:ascii="Wingdings" w:hAnsi="Wingdings"/>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hint="default" w:ascii="Symbol" w:hAnsi="Symbol"/>
      </w:rPr>
    </w:lvl>
    <w:lvl w:ilvl="1" w:tplc="F88A50DC">
      <w:start w:val="1"/>
      <w:numFmt w:val="bullet"/>
      <w:lvlText w:val=""/>
      <w:lvlJc w:val="left"/>
      <w:pPr>
        <w:ind w:left="1440" w:hanging="360"/>
      </w:pPr>
      <w:rPr>
        <w:rFonts w:hint="default" w:ascii="Symbol" w:hAnsi="Symbol"/>
      </w:rPr>
    </w:lvl>
    <w:lvl w:ilvl="2" w:tplc="65E470AC">
      <w:start w:val="1"/>
      <w:numFmt w:val="bullet"/>
      <w:lvlText w:val=""/>
      <w:lvlJc w:val="left"/>
      <w:pPr>
        <w:ind w:left="2160" w:hanging="360"/>
      </w:pPr>
      <w:rPr>
        <w:rFonts w:hint="default" w:ascii="Wingdings" w:hAnsi="Wingdings"/>
      </w:rPr>
    </w:lvl>
    <w:lvl w:ilvl="3" w:tplc="E46246A8">
      <w:start w:val="1"/>
      <w:numFmt w:val="bullet"/>
      <w:lvlText w:val=""/>
      <w:lvlJc w:val="left"/>
      <w:pPr>
        <w:ind w:left="2880" w:hanging="360"/>
      </w:pPr>
      <w:rPr>
        <w:rFonts w:hint="default" w:ascii="Symbol" w:hAnsi="Symbol"/>
      </w:rPr>
    </w:lvl>
    <w:lvl w:ilvl="4" w:tplc="281639FC">
      <w:start w:val="1"/>
      <w:numFmt w:val="bullet"/>
      <w:lvlText w:val="o"/>
      <w:lvlJc w:val="left"/>
      <w:pPr>
        <w:ind w:left="3600" w:hanging="360"/>
      </w:pPr>
      <w:rPr>
        <w:rFonts w:hint="default" w:ascii="Courier New" w:hAnsi="Courier New"/>
      </w:rPr>
    </w:lvl>
    <w:lvl w:ilvl="5" w:tplc="E4EE0DF8">
      <w:start w:val="1"/>
      <w:numFmt w:val="bullet"/>
      <w:lvlText w:val=""/>
      <w:lvlJc w:val="left"/>
      <w:pPr>
        <w:ind w:left="4320" w:hanging="360"/>
      </w:pPr>
      <w:rPr>
        <w:rFonts w:hint="default" w:ascii="Wingdings" w:hAnsi="Wingdings"/>
      </w:rPr>
    </w:lvl>
    <w:lvl w:ilvl="6" w:tplc="49FE1FBE">
      <w:start w:val="1"/>
      <w:numFmt w:val="bullet"/>
      <w:lvlText w:val=""/>
      <w:lvlJc w:val="left"/>
      <w:pPr>
        <w:ind w:left="5040" w:hanging="360"/>
      </w:pPr>
      <w:rPr>
        <w:rFonts w:hint="default" w:ascii="Symbol" w:hAnsi="Symbol"/>
      </w:rPr>
    </w:lvl>
    <w:lvl w:ilvl="7" w:tplc="FD7C4A6C">
      <w:start w:val="1"/>
      <w:numFmt w:val="bullet"/>
      <w:lvlText w:val="o"/>
      <w:lvlJc w:val="left"/>
      <w:pPr>
        <w:ind w:left="5760" w:hanging="360"/>
      </w:pPr>
      <w:rPr>
        <w:rFonts w:hint="default" w:ascii="Courier New" w:hAnsi="Courier New"/>
      </w:rPr>
    </w:lvl>
    <w:lvl w:ilvl="8" w:tplc="64E2A5D2">
      <w:start w:val="1"/>
      <w:numFmt w:val="bullet"/>
      <w:lvlText w:val=""/>
      <w:lvlJc w:val="left"/>
      <w:pPr>
        <w:ind w:left="6480" w:hanging="360"/>
      </w:pPr>
      <w:rPr>
        <w:rFonts w:hint="default" w:ascii="Wingdings" w:hAnsi="Wingdings"/>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hint="default" w:ascii="Symbol" w:hAnsi="Symbol"/>
      </w:rPr>
    </w:lvl>
    <w:lvl w:ilvl="1" w:tplc="25E06786">
      <w:start w:val="1"/>
      <w:numFmt w:val="bullet"/>
      <w:lvlText w:val="o"/>
      <w:lvlJc w:val="left"/>
      <w:pPr>
        <w:ind w:left="1440" w:hanging="360"/>
      </w:pPr>
      <w:rPr>
        <w:rFonts w:hint="default" w:ascii="Courier New" w:hAnsi="Courier New"/>
      </w:rPr>
    </w:lvl>
    <w:lvl w:ilvl="2" w:tplc="E7625B08">
      <w:start w:val="1"/>
      <w:numFmt w:val="bullet"/>
      <w:lvlText w:val=""/>
      <w:lvlJc w:val="left"/>
      <w:pPr>
        <w:ind w:left="2160" w:hanging="360"/>
      </w:pPr>
      <w:rPr>
        <w:rFonts w:hint="default" w:ascii="Wingdings" w:hAnsi="Wingdings"/>
      </w:rPr>
    </w:lvl>
    <w:lvl w:ilvl="3" w:tplc="C728E7EC">
      <w:start w:val="1"/>
      <w:numFmt w:val="bullet"/>
      <w:lvlText w:val=""/>
      <w:lvlJc w:val="left"/>
      <w:pPr>
        <w:ind w:left="2880" w:hanging="360"/>
      </w:pPr>
      <w:rPr>
        <w:rFonts w:hint="default" w:ascii="Symbol" w:hAnsi="Symbol"/>
      </w:rPr>
    </w:lvl>
    <w:lvl w:ilvl="4" w:tplc="01E295E6">
      <w:start w:val="1"/>
      <w:numFmt w:val="bullet"/>
      <w:lvlText w:val="o"/>
      <w:lvlJc w:val="left"/>
      <w:pPr>
        <w:ind w:left="3600" w:hanging="360"/>
      </w:pPr>
      <w:rPr>
        <w:rFonts w:hint="default" w:ascii="Courier New" w:hAnsi="Courier New"/>
      </w:rPr>
    </w:lvl>
    <w:lvl w:ilvl="5" w:tplc="2A1E0E6E">
      <w:start w:val="1"/>
      <w:numFmt w:val="bullet"/>
      <w:lvlText w:val=""/>
      <w:lvlJc w:val="left"/>
      <w:pPr>
        <w:ind w:left="4320" w:hanging="360"/>
      </w:pPr>
      <w:rPr>
        <w:rFonts w:hint="default" w:ascii="Wingdings" w:hAnsi="Wingdings"/>
      </w:rPr>
    </w:lvl>
    <w:lvl w:ilvl="6" w:tplc="DD6AC150">
      <w:start w:val="1"/>
      <w:numFmt w:val="bullet"/>
      <w:lvlText w:val=""/>
      <w:lvlJc w:val="left"/>
      <w:pPr>
        <w:ind w:left="5040" w:hanging="360"/>
      </w:pPr>
      <w:rPr>
        <w:rFonts w:hint="default" w:ascii="Symbol" w:hAnsi="Symbol"/>
      </w:rPr>
    </w:lvl>
    <w:lvl w:ilvl="7" w:tplc="8EAA8A1E">
      <w:start w:val="1"/>
      <w:numFmt w:val="bullet"/>
      <w:lvlText w:val="o"/>
      <w:lvlJc w:val="left"/>
      <w:pPr>
        <w:ind w:left="5760" w:hanging="360"/>
      </w:pPr>
      <w:rPr>
        <w:rFonts w:hint="default" w:ascii="Courier New" w:hAnsi="Courier New"/>
      </w:rPr>
    </w:lvl>
    <w:lvl w:ilvl="8" w:tplc="2C865D40">
      <w:start w:val="1"/>
      <w:numFmt w:val="bullet"/>
      <w:lvlText w:val=""/>
      <w:lvlJc w:val="left"/>
      <w:pPr>
        <w:ind w:left="6480" w:hanging="360"/>
      </w:pPr>
      <w:rPr>
        <w:rFonts w:hint="default" w:ascii="Wingdings" w:hAnsi="Wingdings"/>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hint="default" w:ascii="Nunito" w:hAnsi="Nunito"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pPr>
  </w:style>
  <w:style w:type="paragraph" w:styleId="Titre1">
    <w:name w:val="heading 1"/>
    <w:basedOn w:val="Normal"/>
    <w:next w:val="Normal"/>
    <w:pPr>
      <w:keepNext/>
      <w:keepLines/>
      <w:spacing w:before="240" w:after="0"/>
      <w:outlineLvl w:val="0"/>
    </w:pPr>
    <w:rPr>
      <w:rFonts w:ascii="Nunito" w:hAnsi="Nunito" w:eastAsia="Times New Roman"/>
      <w:b/>
      <w:caps/>
      <w:color w:val="0077C8"/>
      <w:sz w:val="24"/>
      <w:szCs w:val="32"/>
    </w:rPr>
  </w:style>
  <w:style w:type="paragraph" w:styleId="Titre2">
    <w:name w:val="heading 2"/>
    <w:basedOn w:val="Normal"/>
    <w:next w:val="Normal"/>
    <w:pPr>
      <w:keepNext/>
      <w:keepLines/>
      <w:spacing w:before="40" w:after="0"/>
      <w:ind w:left="708"/>
      <w:outlineLvl w:val="1"/>
    </w:pPr>
    <w:rPr>
      <w:rFonts w:ascii="Nunito" w:hAnsi="Nunito" w:eastAsia="Times New Roman"/>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hAnsiTheme="majorHAnsi"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hAnsiTheme="majorHAnsi" w:eastAsiaTheme="majorEastAsia" w:cstheme="majorBidi"/>
      <w:i/>
      <w:iCs/>
      <w:color w:val="2E74B5"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styleId="En-tteCar" w:customStyle="1">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styleId="PieddepageCar" w:customStyle="1">
    <w:name w:val="Pied de page Car"/>
    <w:basedOn w:val="Policepardfaut"/>
    <w:uiPriority w:val="99"/>
  </w:style>
  <w:style w:type="character" w:styleId="Titre1Car" w:customStyle="1">
    <w:name w:val="Titre 1 Car"/>
    <w:basedOn w:val="Policepardfaut"/>
    <w:rPr>
      <w:rFonts w:ascii="Nunito" w:hAnsi="Nunito" w:eastAsia="Times New Roman" w:cs="Times New Roman"/>
      <w:b/>
      <w:caps/>
      <w:color w:val="0077C8"/>
      <w:sz w:val="24"/>
      <w:szCs w:val="32"/>
    </w:rPr>
  </w:style>
  <w:style w:type="character" w:styleId="Titre2Car" w:customStyle="1">
    <w:name w:val="Titre 2 Car"/>
    <w:basedOn w:val="Policepardfaut"/>
    <w:rPr>
      <w:rFonts w:ascii="Nunito" w:hAnsi="Nunito" w:eastAsia="Times New Roman"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styleId="CommentaireCar" w:customStyle="1">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styleId="ObjetducommentaireCar" w:customStyle="1">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3718CE"/>
    <w:rPr>
      <w:rFonts w:ascii="Segoe UI" w:hAnsi="Segoe UI" w:cs="Segoe UI"/>
      <w:sz w:val="18"/>
      <w:szCs w:val="18"/>
    </w:rPr>
  </w:style>
  <w:style w:type="character" w:styleId="normaltextrun" w:customStyle="1">
    <w:name w:val="normaltextrun"/>
    <w:basedOn w:val="Policepardfaut"/>
    <w:rsid w:val="00E17B51"/>
  </w:style>
  <w:style w:type="character" w:styleId="eop" w:customStyle="1">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styleId="markedcontent" w:customStyle="1">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hAnsiTheme="minorHAnsi" w:eastAsiaTheme="minorEastAsia" w:cstheme="minorBidi"/>
      <w:color w:val="5A5A5A" w:themeColor="text1" w:themeTint="A5"/>
      <w:spacing w:val="15"/>
    </w:rPr>
  </w:style>
  <w:style w:type="character" w:styleId="Sous-titreCar" w:customStyle="1">
    <w:name w:val="Sous-titre Car"/>
    <w:basedOn w:val="Policepardfaut"/>
    <w:link w:val="Sous-titre"/>
    <w:uiPriority w:val="11"/>
    <w:rsid w:val="002B1928"/>
    <w:rPr>
      <w:rFonts w:asciiTheme="minorHAnsi" w:hAnsiTheme="minorHAnsi" w:eastAsiaTheme="minorEastAsia" w:cstheme="minorBidi"/>
      <w:color w:val="5A5A5A" w:themeColor="text1" w:themeTint="A5"/>
      <w:spacing w:val="15"/>
    </w:rPr>
  </w:style>
  <w:style w:type="paragraph" w:styleId="sousparagraphe" w:customStyle="1">
    <w:name w:val="sousparagraphe"/>
    <w:basedOn w:val="Normal"/>
    <w:rsid w:val="00014D28"/>
    <w:pPr>
      <w:suppressAutoHyphens w:val="0"/>
      <w:autoSpaceDN/>
      <w:spacing w:after="0" w:line="240" w:lineRule="auto"/>
      <w:ind w:left="284"/>
      <w:jc w:val="both"/>
      <w:textAlignment w:val="auto"/>
    </w:pPr>
    <w:rPr>
      <w:rFonts w:ascii="Times New Roman" w:hAnsi="Times New Roman" w:eastAsia="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hAnsi="Times New Roman" w:eastAsiaTheme="minorEastAsia"/>
      <w:sz w:val="24"/>
      <w:szCs w:val="24"/>
      <w:lang w:eastAsia="fr-FR"/>
    </w:rPr>
  </w:style>
  <w:style w:type="table" w:styleId="Grilledutableau">
    <w:name w:val="Table Grid"/>
    <w:basedOn w:val="TableauNormal"/>
    <w:uiPriority w:val="39"/>
    <w:rsid w:val="004E72C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3Car" w:customStyle="1">
    <w:name w:val="Titre 3 Car"/>
    <w:basedOn w:val="Policepardfaut"/>
    <w:link w:val="Titre3"/>
    <w:uiPriority w:val="9"/>
    <w:rsid w:val="002D6276"/>
    <w:rPr>
      <w:rFonts w:asciiTheme="majorHAnsi" w:hAnsiTheme="majorHAnsi" w:eastAsiaTheme="majorEastAsia"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styleId="ui-provider" w:customStyle="1">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styleId="paragraph" w:customStyle="1">
    <w:name w:val="paragraph"/>
    <w:basedOn w:val="Normal"/>
    <w:rsid w:val="007E763F"/>
    <w:pPr>
      <w:suppressAutoHyphens w:val="0"/>
      <w:autoSpaceDN/>
      <w:spacing w:before="100" w:beforeAutospacing="1" w:after="100" w:afterAutospacing="1" w:line="240" w:lineRule="auto"/>
      <w:textAlignment w:val="auto"/>
    </w:pPr>
    <w:rPr>
      <w:rFonts w:ascii="Times New Roman" w:hAnsi="Times New Roman" w:eastAsia="Times New Roman"/>
      <w:sz w:val="24"/>
      <w:szCs w:val="24"/>
      <w:lang w:eastAsia="fr-FR"/>
    </w:rPr>
  </w:style>
  <w:style w:type="character" w:styleId="Titre4Car" w:customStyle="1">
    <w:name w:val="Titre 4 Car"/>
    <w:basedOn w:val="Policepardfaut"/>
    <w:link w:val="Titre4"/>
    <w:uiPriority w:val="9"/>
    <w:semiHidden/>
    <w:rsid w:val="00506FF8"/>
    <w:rPr>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c085983-cdf9-4c08-b9a2-cd7c54675236">
      <UserInfo>
        <DisplayName>Christelle SGATNI</DisplayName>
        <AccountId>23</AccountId>
        <AccountType/>
      </UserInfo>
    </SharedWithUsers>
    <lcf76f155ced4ddcb4097134ff3c332f xmlns="2c5deaf2-f6c5-4c47-8b89-8755b3252ee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47AA3AC18675B40A806641DA28A4310" ma:contentTypeVersion="17" ma:contentTypeDescription="Створення нового документа." ma:contentTypeScope="" ma:versionID="387a73a25d13e9565f60f2aca0a69f7d">
  <xsd:schema xmlns:xsd="http://www.w3.org/2001/XMLSchema" xmlns:xs="http://www.w3.org/2001/XMLSchema" xmlns:p="http://schemas.microsoft.com/office/2006/metadata/properties" xmlns:ns2="2c5deaf2-f6c5-4c47-8b89-8755b3252ee0" xmlns:ns3="ac085983-cdf9-4c08-b9a2-cd7c54675236" targetNamespace="http://schemas.microsoft.com/office/2006/metadata/properties" ma:root="true" ma:fieldsID="54b4710d77d0fc978da2e14a0ce6bfb1" ns2:_="" ns3:_="">
    <xsd:import namespace="2c5deaf2-f6c5-4c47-8b89-8755b3252ee0"/>
    <xsd:import namespace="ac085983-cdf9-4c08-b9a2-cd7c546752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deaf2-f6c5-4c47-8b89-8755b3252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Теги зображень"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085983-cdf9-4c08-b9a2-cd7c54675236" elementFormDefault="qualified">
    <xsd:import namespace="http://schemas.microsoft.com/office/2006/documentManagement/types"/>
    <xsd:import namespace="http://schemas.microsoft.com/office/infopath/2007/PartnerControls"/>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449351A1-F4AA-4A8B-B9CD-CC55E6F52FD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Humanité &amp; inclusion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Antoine BOUVIER</cp:lastModifiedBy>
  <cp:revision>385</cp:revision>
  <cp:lastPrinted>2022-12-05T07:50:00Z</cp:lastPrinted>
  <dcterms:created xsi:type="dcterms:W3CDTF">2023-07-06T10:30:00Z</dcterms:created>
  <dcterms:modified xsi:type="dcterms:W3CDTF">2023-11-30T12:53:24Z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0x010100A47AA3AC18675B40A806641DA28A4310</vt:lpwstr>
  </property>
  <property fmtid="{D5CDD505-2E9C-101B-9397-08002B2CF9AE}" pid="3" name="MediaServiceImageTags">
    <vt:lpwstr/>
  </property>
</Properties>
</file>