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C4183" w14:textId="5BA85FAC" w:rsidR="00F20C20" w:rsidRDefault="00F70C03" w:rsidP="007C25AF">
      <w:pPr>
        <w:spacing w:after="0" w:line="240" w:lineRule="auto"/>
        <w:rPr>
          <w:b/>
          <w:bCs/>
          <w:sz w:val="28"/>
          <w:szCs w:val="20"/>
        </w:rPr>
      </w:pPr>
      <w:r>
        <w:rPr>
          <w:rFonts w:ascii="Gill Sans MT" w:hAnsi="Gill Sans MT"/>
          <w:b/>
          <w:noProof/>
          <w:sz w:val="28"/>
          <w:szCs w:val="28"/>
          <w:u w:val="single"/>
        </w:rPr>
        <w:drawing>
          <wp:anchor distT="0" distB="0" distL="114300" distR="114300" simplePos="0" relativeHeight="251702272" behindDoc="0" locked="0" layoutInCell="1" allowOverlap="1" wp14:anchorId="656B3F92" wp14:editId="792B14AD">
            <wp:simplePos x="0" y="0"/>
            <wp:positionH relativeFrom="column">
              <wp:posOffset>2741621</wp:posOffset>
            </wp:positionH>
            <wp:positionV relativeFrom="paragraph">
              <wp:posOffset>-474345</wp:posOffset>
            </wp:positionV>
            <wp:extent cx="1123304" cy="1309816"/>
            <wp:effectExtent l="0" t="0" r="0" b="0"/>
            <wp:wrapNone/>
            <wp:docPr id="370673590" name="Image 370673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673590" name="Image 370673590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304" cy="1309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14A223E" w14:textId="77777777" w:rsidR="00F20C20" w:rsidRDefault="00F20C20" w:rsidP="007C25AF">
      <w:pPr>
        <w:spacing w:after="0" w:line="240" w:lineRule="auto"/>
        <w:rPr>
          <w:b/>
          <w:bCs/>
          <w:sz w:val="28"/>
          <w:szCs w:val="20"/>
        </w:rPr>
      </w:pPr>
    </w:p>
    <w:p w14:paraId="0154CE46" w14:textId="77777777" w:rsidR="00F70C03" w:rsidRDefault="00F70C03" w:rsidP="007C25AF">
      <w:pPr>
        <w:spacing w:after="0" w:line="240" w:lineRule="auto"/>
        <w:rPr>
          <w:b/>
          <w:bCs/>
          <w:sz w:val="28"/>
          <w:szCs w:val="20"/>
        </w:rPr>
      </w:pPr>
    </w:p>
    <w:p w14:paraId="3C708F14" w14:textId="77777777" w:rsidR="00F70C03" w:rsidRDefault="00F70C03" w:rsidP="007C25AF">
      <w:pPr>
        <w:spacing w:after="0" w:line="240" w:lineRule="auto"/>
        <w:rPr>
          <w:b/>
          <w:bCs/>
          <w:sz w:val="28"/>
          <w:szCs w:val="20"/>
        </w:rPr>
      </w:pPr>
    </w:p>
    <w:p w14:paraId="0F643DC6" w14:textId="04C518C7" w:rsidR="00F70C03" w:rsidRDefault="007C25AF" w:rsidP="00F70C03">
      <w:pPr>
        <w:spacing w:after="0" w:line="240" w:lineRule="auto"/>
        <w:jc w:val="center"/>
        <w:rPr>
          <w:b/>
          <w:bCs/>
          <w:sz w:val="28"/>
          <w:szCs w:val="20"/>
        </w:rPr>
      </w:pPr>
      <w:r w:rsidRPr="00D90C15">
        <w:rPr>
          <w:b/>
          <w:bCs/>
          <w:sz w:val="28"/>
          <w:szCs w:val="20"/>
        </w:rPr>
        <w:t xml:space="preserve">MINISTERE DE LA </w:t>
      </w:r>
      <w:r w:rsidR="00F70C03" w:rsidRPr="00D90C15">
        <w:rPr>
          <w:b/>
          <w:bCs/>
          <w:sz w:val="28"/>
          <w:szCs w:val="20"/>
        </w:rPr>
        <w:t>SANTE</w:t>
      </w:r>
      <w:r w:rsidR="00F70C03">
        <w:rPr>
          <w:b/>
          <w:bCs/>
          <w:sz w:val="28"/>
          <w:szCs w:val="20"/>
        </w:rPr>
        <w:t xml:space="preserve"> ET </w:t>
      </w:r>
      <w:r w:rsidR="00F70C03" w:rsidRPr="00D90C15">
        <w:rPr>
          <w:b/>
          <w:bCs/>
          <w:sz w:val="28"/>
          <w:szCs w:val="20"/>
        </w:rPr>
        <w:t>DE L’HYGIENE PUBLIQUE</w:t>
      </w:r>
    </w:p>
    <w:p w14:paraId="441094B1" w14:textId="21930181" w:rsidR="007C25AF" w:rsidRPr="00D90C15" w:rsidRDefault="00F70C03" w:rsidP="007C25AF">
      <w:pPr>
        <w:spacing w:after="0" w:line="240" w:lineRule="auto"/>
        <w:rPr>
          <w:b/>
          <w:bCs/>
          <w:sz w:val="28"/>
          <w:szCs w:val="20"/>
        </w:rPr>
      </w:pPr>
      <w:r>
        <w:rPr>
          <w:rFonts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AD7081" wp14:editId="1AA765B5">
                <wp:simplePos x="0" y="0"/>
                <wp:positionH relativeFrom="column">
                  <wp:posOffset>2740659</wp:posOffset>
                </wp:positionH>
                <wp:positionV relativeFrom="paragraph">
                  <wp:posOffset>69850</wp:posOffset>
                </wp:positionV>
                <wp:extent cx="1190625" cy="0"/>
                <wp:effectExtent l="0" t="0" r="0" b="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CA6ECE" id="Connecteur droit 2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8pt,5.5pt" to="309.5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7C25AF" w:rsidRPr="00D90C15">
        <w:rPr>
          <w:rFonts w:cs="Times New Roman"/>
          <w:b/>
          <w:sz w:val="24"/>
          <w:szCs w:val="24"/>
        </w:rPr>
        <w:tab/>
      </w:r>
      <w:r w:rsidR="007C25AF" w:rsidRPr="00D90C15">
        <w:rPr>
          <w:rFonts w:cs="Times New Roman"/>
          <w:b/>
          <w:sz w:val="24"/>
          <w:szCs w:val="24"/>
        </w:rPr>
        <w:tab/>
      </w:r>
      <w:r w:rsidR="007C25AF" w:rsidRPr="00D90C15">
        <w:rPr>
          <w:rFonts w:cs="Times New Roman"/>
          <w:b/>
          <w:sz w:val="24"/>
          <w:szCs w:val="24"/>
        </w:rPr>
        <w:tab/>
      </w:r>
      <w:r w:rsidR="007C25AF" w:rsidRPr="00D90C15">
        <w:rPr>
          <w:sz w:val="28"/>
        </w:rPr>
        <w:t xml:space="preserve"> </w:t>
      </w:r>
    </w:p>
    <w:p w14:paraId="20FCF398" w14:textId="6BD6AB18" w:rsidR="00F70C03" w:rsidRDefault="00F70C03" w:rsidP="00F70C03">
      <w:pPr>
        <w:spacing w:after="0" w:line="240" w:lineRule="auto"/>
        <w:jc w:val="center"/>
        <w:rPr>
          <w:b/>
          <w:bCs/>
          <w:sz w:val="28"/>
          <w:szCs w:val="20"/>
        </w:rPr>
      </w:pPr>
      <w:r>
        <w:rPr>
          <w:rFonts w:cs="Times New Roman"/>
          <w:b/>
          <w:sz w:val="24"/>
          <w:szCs w:val="24"/>
        </w:rPr>
        <w:t xml:space="preserve">       </w:t>
      </w:r>
      <w:r>
        <w:rPr>
          <w:b/>
          <w:bCs/>
          <w:sz w:val="28"/>
          <w:szCs w:val="20"/>
        </w:rPr>
        <w:t xml:space="preserve">PROGRAMME NATIONAL DE LUTTE CONTRE LE PALUDISME </w:t>
      </w:r>
    </w:p>
    <w:p w14:paraId="4B2520FE" w14:textId="2319DD45" w:rsidR="0044562C" w:rsidRPr="00D90C15" w:rsidRDefault="007C25AF" w:rsidP="007C25AF">
      <w:pPr>
        <w:spacing w:after="0" w:line="240" w:lineRule="auto"/>
        <w:rPr>
          <w:sz w:val="28"/>
        </w:rPr>
      </w:pPr>
      <w:r w:rsidRPr="00D90C15">
        <w:rPr>
          <w:rFonts w:cs="Times New Roman"/>
          <w:b/>
          <w:sz w:val="24"/>
          <w:szCs w:val="24"/>
        </w:rPr>
        <w:tab/>
      </w:r>
      <w:r w:rsidRPr="00D90C15">
        <w:rPr>
          <w:rFonts w:cs="Times New Roman"/>
          <w:b/>
          <w:sz w:val="24"/>
          <w:szCs w:val="24"/>
        </w:rPr>
        <w:tab/>
      </w:r>
      <w:r w:rsidRPr="00D90C15">
        <w:rPr>
          <w:rFonts w:cs="Times New Roman"/>
          <w:b/>
          <w:sz w:val="24"/>
          <w:szCs w:val="24"/>
        </w:rPr>
        <w:tab/>
      </w:r>
      <w:r w:rsidR="00D90C15">
        <w:rPr>
          <w:rFonts w:cs="Times New Roman"/>
          <w:b/>
          <w:sz w:val="24"/>
          <w:szCs w:val="24"/>
        </w:rPr>
        <w:t xml:space="preserve">   </w:t>
      </w:r>
    </w:p>
    <w:p w14:paraId="6A6F902E" w14:textId="05FF259C" w:rsidR="007C25AF" w:rsidRDefault="007C25AF" w:rsidP="00571D8E">
      <w:pPr>
        <w:jc w:val="both"/>
        <w:rPr>
          <w:b/>
          <w:color w:val="1F4E79" w:themeColor="accent1" w:themeShade="80"/>
          <w:sz w:val="24"/>
          <w:szCs w:val="24"/>
        </w:rPr>
      </w:pPr>
    </w:p>
    <w:p w14:paraId="54FB21BB" w14:textId="77777777" w:rsidR="00E35610" w:rsidRDefault="00E35610" w:rsidP="00571D8E">
      <w:pPr>
        <w:jc w:val="both"/>
        <w:rPr>
          <w:b/>
          <w:color w:val="1F4E79" w:themeColor="accent1" w:themeShade="80"/>
          <w:sz w:val="24"/>
          <w:szCs w:val="24"/>
        </w:rPr>
      </w:pPr>
    </w:p>
    <w:p w14:paraId="4149E7CA" w14:textId="1241F32E" w:rsidR="007C25AF" w:rsidRDefault="007C25AF" w:rsidP="007C25AF">
      <w:pPr>
        <w:spacing w:after="0" w:line="240" w:lineRule="auto"/>
        <w:jc w:val="center"/>
        <w:rPr>
          <w:b/>
          <w:color w:val="1F4E79" w:themeColor="accent1" w:themeShade="80"/>
          <w:sz w:val="24"/>
          <w:szCs w:val="24"/>
        </w:rPr>
      </w:pPr>
    </w:p>
    <w:p w14:paraId="4B4DF697" w14:textId="77777777" w:rsidR="00D90C15" w:rsidRPr="00D90C15" w:rsidRDefault="00D90C15" w:rsidP="007C25AF">
      <w:pPr>
        <w:jc w:val="center"/>
        <w:rPr>
          <w:b/>
          <w:color w:val="1F4E79" w:themeColor="accent1" w:themeShade="80"/>
          <w:sz w:val="2"/>
          <w:szCs w:val="24"/>
        </w:rPr>
      </w:pPr>
    </w:p>
    <w:p w14:paraId="08F9E044" w14:textId="40F27AE5" w:rsidR="0044562C" w:rsidRDefault="003E2743" w:rsidP="007C25AF">
      <w:pPr>
        <w:jc w:val="center"/>
        <w:rPr>
          <w:b/>
          <w:color w:val="1F4E79" w:themeColor="accent1" w:themeShade="80"/>
          <w:sz w:val="40"/>
          <w:szCs w:val="24"/>
        </w:rPr>
      </w:pPr>
      <w:r w:rsidRPr="007C25AF">
        <w:rPr>
          <w:b/>
          <w:color w:val="1F4E79" w:themeColor="accent1" w:themeShade="80"/>
          <w:sz w:val="40"/>
          <w:szCs w:val="24"/>
        </w:rPr>
        <w:t>CHIMIOPREVENTION DU PALUDISME SAISON</w:t>
      </w:r>
      <w:r w:rsidR="007C25AF">
        <w:rPr>
          <w:b/>
          <w:color w:val="1F4E79" w:themeColor="accent1" w:themeShade="80"/>
          <w:sz w:val="40"/>
          <w:szCs w:val="24"/>
        </w:rPr>
        <w:t>N</w:t>
      </w:r>
      <w:r w:rsidRPr="007C25AF">
        <w:rPr>
          <w:b/>
          <w:color w:val="1F4E79" w:themeColor="accent1" w:themeShade="80"/>
          <w:sz w:val="40"/>
          <w:szCs w:val="24"/>
        </w:rPr>
        <w:t>IER</w:t>
      </w:r>
    </w:p>
    <w:p w14:paraId="3161697A" w14:textId="3AD19130" w:rsidR="007B7A0E" w:rsidRPr="007C25AF" w:rsidRDefault="007B7A0E" w:rsidP="007C25AF">
      <w:pPr>
        <w:jc w:val="center"/>
        <w:rPr>
          <w:b/>
          <w:color w:val="1F4E79" w:themeColor="accent1" w:themeShade="80"/>
          <w:sz w:val="40"/>
          <w:szCs w:val="24"/>
        </w:rPr>
      </w:pPr>
      <w:r>
        <w:rPr>
          <w:b/>
          <w:color w:val="1F4E79" w:themeColor="accent1" w:themeShade="80"/>
          <w:sz w:val="40"/>
          <w:szCs w:val="24"/>
        </w:rPr>
        <w:t xml:space="preserve">Ensemble contre le paludisme chez les enfants de 3-59 mois </w:t>
      </w:r>
    </w:p>
    <w:p w14:paraId="751D4945" w14:textId="367701F4" w:rsidR="004B37CD" w:rsidRPr="007C25AF" w:rsidRDefault="00F70C03" w:rsidP="007C25AF">
      <w:pPr>
        <w:jc w:val="center"/>
        <w:rPr>
          <w:rFonts w:ascii="Arial Black" w:hAnsi="Arial Black"/>
          <w:b/>
          <w:color w:val="1F4E79" w:themeColor="accent1" w:themeShade="80"/>
          <w:sz w:val="24"/>
          <w:szCs w:val="24"/>
        </w:rPr>
      </w:pPr>
      <w:r>
        <w:rPr>
          <w:rFonts w:ascii="Arial Black" w:hAnsi="Arial Black"/>
          <w:b/>
          <w:sz w:val="24"/>
          <w:szCs w:val="24"/>
        </w:rPr>
        <w:t>LIEUX</w:t>
      </w:r>
      <w:r w:rsidR="004B37CD" w:rsidRPr="007C25AF">
        <w:rPr>
          <w:rFonts w:ascii="Arial Black" w:hAnsi="Arial Black"/>
          <w:b/>
          <w:sz w:val="24"/>
          <w:szCs w:val="24"/>
        </w:rPr>
        <w:t xml:space="preserve"> : SAVANES</w:t>
      </w:r>
      <w:r w:rsidR="00D7716F" w:rsidRPr="007C25AF">
        <w:rPr>
          <w:rFonts w:ascii="Arial Black" w:hAnsi="Arial Black"/>
          <w:b/>
          <w:sz w:val="24"/>
          <w:szCs w:val="24"/>
        </w:rPr>
        <w:t xml:space="preserve"> </w:t>
      </w:r>
      <w:r w:rsidRPr="007C25AF">
        <w:rPr>
          <w:rFonts w:ascii="Arial Black" w:hAnsi="Arial Black"/>
          <w:b/>
          <w:sz w:val="24"/>
          <w:szCs w:val="24"/>
        </w:rPr>
        <w:t>- KARA</w:t>
      </w:r>
      <w:r w:rsidR="00D7716F" w:rsidRPr="007C25AF">
        <w:rPr>
          <w:rFonts w:ascii="Arial Black" w:hAnsi="Arial Black"/>
          <w:b/>
          <w:sz w:val="24"/>
          <w:szCs w:val="24"/>
        </w:rPr>
        <w:t xml:space="preserve"> </w:t>
      </w:r>
      <w:r w:rsidR="007545FB">
        <w:rPr>
          <w:rFonts w:ascii="Arial Black" w:hAnsi="Arial Black"/>
          <w:b/>
          <w:sz w:val="24"/>
          <w:szCs w:val="24"/>
        </w:rPr>
        <w:t>–</w:t>
      </w:r>
      <w:r w:rsidR="004B37CD" w:rsidRPr="007C25AF">
        <w:rPr>
          <w:rFonts w:ascii="Arial Black" w:hAnsi="Arial Black"/>
          <w:b/>
          <w:sz w:val="24"/>
          <w:szCs w:val="24"/>
        </w:rPr>
        <w:t xml:space="preserve"> CENTRALE</w:t>
      </w:r>
      <w:r w:rsidR="007545FB">
        <w:rPr>
          <w:rFonts w:ascii="Arial Black" w:hAnsi="Arial Black"/>
          <w:b/>
          <w:sz w:val="24"/>
          <w:szCs w:val="24"/>
        </w:rPr>
        <w:t xml:space="preserve"> - PLATEAUX</w:t>
      </w:r>
    </w:p>
    <w:p w14:paraId="742B2BB4" w14:textId="559DB3B6" w:rsidR="007C25AF" w:rsidRDefault="007C25AF" w:rsidP="007C25AF">
      <w:pPr>
        <w:spacing w:after="0" w:line="240" w:lineRule="auto"/>
        <w:jc w:val="center"/>
        <w:rPr>
          <w:b/>
          <w:color w:val="00B050"/>
          <w:sz w:val="24"/>
          <w:szCs w:val="24"/>
        </w:rPr>
      </w:pPr>
    </w:p>
    <w:p w14:paraId="37388E1B" w14:textId="1FC68050" w:rsidR="007B289F" w:rsidRPr="007C25AF" w:rsidRDefault="007B289F" w:rsidP="007C25AF">
      <w:pPr>
        <w:spacing w:after="0" w:line="240" w:lineRule="auto"/>
        <w:jc w:val="center"/>
        <w:rPr>
          <w:b/>
          <w:color w:val="00B050"/>
          <w:sz w:val="24"/>
          <w:szCs w:val="24"/>
        </w:rPr>
      </w:pPr>
      <w:r w:rsidRPr="007C25AF">
        <w:rPr>
          <w:rFonts w:ascii="Arial Black" w:hAnsi="Arial Black"/>
          <w:b/>
          <w:color w:val="00B050"/>
          <w:sz w:val="24"/>
          <w:szCs w:val="24"/>
        </w:rPr>
        <w:t xml:space="preserve">STRATEGIE PORTE A PORTE </w:t>
      </w:r>
      <w:r w:rsidR="007C25AF" w:rsidRPr="007C25AF">
        <w:rPr>
          <w:rFonts w:ascii="Arial Black" w:hAnsi="Arial Black"/>
          <w:b/>
          <w:color w:val="00B050"/>
          <w:sz w:val="24"/>
          <w:szCs w:val="24"/>
        </w:rPr>
        <w:t xml:space="preserve">DANS LES MENAGES </w:t>
      </w:r>
      <w:r w:rsidRPr="007C25AF">
        <w:rPr>
          <w:rFonts w:ascii="Arial Black" w:hAnsi="Arial Black"/>
          <w:b/>
          <w:color w:val="00B050"/>
          <w:sz w:val="24"/>
          <w:szCs w:val="24"/>
        </w:rPr>
        <w:t xml:space="preserve">ET POSTE FIXE </w:t>
      </w:r>
      <w:r w:rsidR="007C25AF" w:rsidRPr="007C25AF">
        <w:rPr>
          <w:rFonts w:ascii="Arial Black" w:hAnsi="Arial Black"/>
          <w:b/>
          <w:color w:val="00B050"/>
          <w:sz w:val="24"/>
          <w:szCs w:val="24"/>
        </w:rPr>
        <w:t>DANS LES FORMATIONS SANITAIRES</w:t>
      </w:r>
    </w:p>
    <w:p w14:paraId="0FB06313" w14:textId="496B7837" w:rsidR="007C25AF" w:rsidRPr="007C25AF" w:rsidRDefault="007C25AF" w:rsidP="007C25AF">
      <w:pPr>
        <w:spacing w:after="0" w:line="240" w:lineRule="auto"/>
        <w:jc w:val="center"/>
        <w:rPr>
          <w:b/>
          <w:color w:val="00B050"/>
          <w:sz w:val="24"/>
          <w:szCs w:val="24"/>
        </w:rPr>
      </w:pPr>
    </w:p>
    <w:p w14:paraId="7D661252" w14:textId="77777777" w:rsidR="007B7A0E" w:rsidRDefault="007B7A0E" w:rsidP="007C25AF">
      <w:pPr>
        <w:jc w:val="center"/>
        <w:rPr>
          <w:rFonts w:ascii="Arial Black" w:hAnsi="Arial Black"/>
          <w:b/>
          <w:sz w:val="24"/>
          <w:szCs w:val="24"/>
        </w:rPr>
      </w:pPr>
    </w:p>
    <w:p w14:paraId="27518413" w14:textId="14BBA2ED" w:rsidR="005F5970" w:rsidRPr="007C25AF" w:rsidRDefault="003E2743" w:rsidP="007C25AF">
      <w:pPr>
        <w:jc w:val="center"/>
        <w:rPr>
          <w:rFonts w:ascii="Arial Black" w:hAnsi="Arial Black"/>
          <w:b/>
          <w:sz w:val="24"/>
          <w:szCs w:val="24"/>
        </w:rPr>
      </w:pPr>
      <w:r w:rsidRPr="007C25AF">
        <w:rPr>
          <w:rFonts w:ascii="Arial Black" w:hAnsi="Arial Black"/>
          <w:b/>
          <w:sz w:val="24"/>
          <w:szCs w:val="24"/>
        </w:rPr>
        <w:t xml:space="preserve">PERIODE : </w:t>
      </w:r>
      <w:r w:rsidR="00F70C03">
        <w:rPr>
          <w:rFonts w:ascii="Arial Black" w:hAnsi="Arial Black"/>
          <w:b/>
          <w:sz w:val="24"/>
          <w:szCs w:val="24"/>
        </w:rPr>
        <w:t>MAI</w:t>
      </w:r>
      <w:r w:rsidRPr="007C25AF">
        <w:rPr>
          <w:rFonts w:ascii="Arial Black" w:hAnsi="Arial Black"/>
          <w:b/>
          <w:sz w:val="24"/>
          <w:szCs w:val="24"/>
        </w:rPr>
        <w:t xml:space="preserve"> </w:t>
      </w:r>
      <w:r w:rsidR="004B37CD" w:rsidRPr="007C25AF">
        <w:rPr>
          <w:rFonts w:ascii="Arial Black" w:hAnsi="Arial Black"/>
          <w:b/>
          <w:sz w:val="24"/>
          <w:szCs w:val="24"/>
        </w:rPr>
        <w:t>-</w:t>
      </w:r>
      <w:r w:rsidRPr="007C25AF">
        <w:rPr>
          <w:rFonts w:ascii="Arial Black" w:hAnsi="Arial Black"/>
          <w:b/>
          <w:sz w:val="24"/>
          <w:szCs w:val="24"/>
        </w:rPr>
        <w:t xml:space="preserve"> JUI</w:t>
      </w:r>
      <w:r w:rsidR="00F70C03">
        <w:rPr>
          <w:rFonts w:ascii="Arial Black" w:hAnsi="Arial Black"/>
          <w:b/>
          <w:sz w:val="24"/>
          <w:szCs w:val="24"/>
        </w:rPr>
        <w:t>N</w:t>
      </w:r>
      <w:r w:rsidRPr="007C25AF">
        <w:rPr>
          <w:rFonts w:ascii="Arial Black" w:hAnsi="Arial Black"/>
          <w:b/>
          <w:sz w:val="24"/>
          <w:szCs w:val="24"/>
        </w:rPr>
        <w:t xml:space="preserve"> </w:t>
      </w:r>
      <w:r w:rsidR="004B37CD" w:rsidRPr="007C25AF">
        <w:rPr>
          <w:rFonts w:ascii="Arial Black" w:hAnsi="Arial Black"/>
          <w:b/>
          <w:sz w:val="24"/>
          <w:szCs w:val="24"/>
        </w:rPr>
        <w:t>-</w:t>
      </w:r>
      <w:r w:rsidRPr="007C25AF">
        <w:rPr>
          <w:rFonts w:ascii="Arial Black" w:hAnsi="Arial Black"/>
          <w:b/>
          <w:sz w:val="24"/>
          <w:szCs w:val="24"/>
        </w:rPr>
        <w:t xml:space="preserve"> </w:t>
      </w:r>
      <w:r w:rsidR="00F70C03">
        <w:rPr>
          <w:rFonts w:ascii="Arial Black" w:hAnsi="Arial Black"/>
          <w:b/>
          <w:sz w:val="24"/>
          <w:szCs w:val="24"/>
        </w:rPr>
        <w:t>JUILLET</w:t>
      </w:r>
      <w:r w:rsidRPr="007C25AF">
        <w:rPr>
          <w:rFonts w:ascii="Arial Black" w:hAnsi="Arial Black"/>
          <w:b/>
          <w:sz w:val="24"/>
          <w:szCs w:val="24"/>
        </w:rPr>
        <w:t xml:space="preserve"> </w:t>
      </w:r>
      <w:r w:rsidR="007545FB">
        <w:rPr>
          <w:rFonts w:ascii="Arial Black" w:hAnsi="Arial Black"/>
          <w:b/>
          <w:sz w:val="24"/>
          <w:szCs w:val="24"/>
        </w:rPr>
        <w:t>–</w:t>
      </w:r>
      <w:r w:rsidRPr="007C25AF">
        <w:rPr>
          <w:rFonts w:ascii="Arial Black" w:hAnsi="Arial Black"/>
          <w:b/>
          <w:sz w:val="24"/>
          <w:szCs w:val="24"/>
        </w:rPr>
        <w:t xml:space="preserve"> </w:t>
      </w:r>
      <w:r w:rsidR="00F70C03" w:rsidRPr="007C25AF">
        <w:rPr>
          <w:rFonts w:ascii="Arial Black" w:hAnsi="Arial Black"/>
          <w:b/>
          <w:sz w:val="24"/>
          <w:szCs w:val="24"/>
        </w:rPr>
        <w:t>AOUT</w:t>
      </w:r>
      <w:r w:rsidR="00F70C03">
        <w:rPr>
          <w:rFonts w:ascii="Arial Black" w:hAnsi="Arial Black"/>
          <w:b/>
          <w:sz w:val="24"/>
          <w:szCs w:val="24"/>
        </w:rPr>
        <w:t>-</w:t>
      </w:r>
      <w:r w:rsidRPr="007C25AF">
        <w:rPr>
          <w:rFonts w:ascii="Arial Black" w:hAnsi="Arial Black"/>
          <w:b/>
          <w:sz w:val="24"/>
          <w:szCs w:val="24"/>
        </w:rPr>
        <w:t>SEPTEMBRE</w:t>
      </w:r>
      <w:r w:rsidR="007545FB">
        <w:rPr>
          <w:rFonts w:ascii="Arial Black" w:hAnsi="Arial Black"/>
          <w:b/>
          <w:sz w:val="24"/>
          <w:szCs w:val="24"/>
        </w:rPr>
        <w:t xml:space="preserve"> </w:t>
      </w:r>
      <w:r w:rsidRPr="007C25AF">
        <w:rPr>
          <w:rFonts w:ascii="Arial Black" w:hAnsi="Arial Black"/>
          <w:b/>
          <w:sz w:val="24"/>
          <w:szCs w:val="24"/>
        </w:rPr>
        <w:t xml:space="preserve"> </w:t>
      </w:r>
      <w:r w:rsidR="004B37CD" w:rsidRPr="007C25AF">
        <w:rPr>
          <w:rFonts w:ascii="Arial Black" w:hAnsi="Arial Black"/>
          <w:b/>
          <w:sz w:val="24"/>
          <w:szCs w:val="24"/>
        </w:rPr>
        <w:t>202</w:t>
      </w:r>
      <w:r w:rsidR="00F80D2D">
        <w:rPr>
          <w:rFonts w:ascii="Arial Black" w:hAnsi="Arial Black"/>
          <w:b/>
          <w:sz w:val="24"/>
          <w:szCs w:val="24"/>
        </w:rPr>
        <w:t>5</w:t>
      </w:r>
    </w:p>
    <w:p w14:paraId="7D449368" w14:textId="596D483C" w:rsidR="003E2743" w:rsidRPr="007C25AF" w:rsidRDefault="003E2743">
      <w:pPr>
        <w:rPr>
          <w:rFonts w:ascii="Arial Black" w:hAnsi="Arial Black"/>
        </w:rPr>
      </w:pPr>
    </w:p>
    <w:p w14:paraId="4AD7FA10" w14:textId="37332A81" w:rsidR="003E2743" w:rsidRDefault="007B7A0E">
      <w:r>
        <w:rPr>
          <w:noProof/>
          <w:lang w:eastAsia="fr-FR"/>
        </w:rPr>
        <w:drawing>
          <wp:anchor distT="0" distB="0" distL="114300" distR="114300" simplePos="0" relativeHeight="251699200" behindDoc="1" locked="0" layoutInCell="1" allowOverlap="1" wp14:anchorId="2CD0E8D3" wp14:editId="6FE68079">
            <wp:simplePos x="0" y="0"/>
            <wp:positionH relativeFrom="margin">
              <wp:posOffset>-48260</wp:posOffset>
            </wp:positionH>
            <wp:positionV relativeFrom="paragraph">
              <wp:posOffset>49530</wp:posOffset>
            </wp:positionV>
            <wp:extent cx="480060" cy="582930"/>
            <wp:effectExtent l="0" t="0" r="0" b="7620"/>
            <wp:wrapTight wrapText="bothSides">
              <wp:wrapPolygon edited="0">
                <wp:start x="0" y="0"/>
                <wp:lineTo x="0" y="21176"/>
                <wp:lineTo x="20571" y="21176"/>
                <wp:lineTo x="20571" y="0"/>
                <wp:lineTo x="0" y="0"/>
              </wp:wrapPolygon>
            </wp:wrapTight>
            <wp:docPr id="15" name="Picture 4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5FB">
        <w:rPr>
          <w:noProof/>
        </w:rPr>
        <w:drawing>
          <wp:anchor distT="0" distB="0" distL="114300" distR="114300" simplePos="0" relativeHeight="251700224" behindDoc="0" locked="0" layoutInCell="1" allowOverlap="1" wp14:anchorId="5F99DCF4" wp14:editId="68728E3F">
            <wp:simplePos x="0" y="0"/>
            <wp:positionH relativeFrom="column">
              <wp:posOffset>5531485</wp:posOffset>
            </wp:positionH>
            <wp:positionV relativeFrom="paragraph">
              <wp:posOffset>95885</wp:posOffset>
            </wp:positionV>
            <wp:extent cx="1118435" cy="373380"/>
            <wp:effectExtent l="0" t="0" r="5715" b="762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435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5FB" w:rsidRPr="00081EB7">
        <w:rPr>
          <w:rFonts w:ascii="Garamond" w:eastAsia="Times New Roman" w:hAnsi="Garamond" w:cs="Arial"/>
          <w:b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 wp14:anchorId="05AB1E6F" wp14:editId="0C1F6759">
            <wp:simplePos x="0" y="0"/>
            <wp:positionH relativeFrom="margin">
              <wp:posOffset>4384040</wp:posOffset>
            </wp:positionH>
            <wp:positionV relativeFrom="paragraph">
              <wp:posOffset>142875</wp:posOffset>
            </wp:positionV>
            <wp:extent cx="1018540" cy="346075"/>
            <wp:effectExtent l="0" t="0" r="0" b="0"/>
            <wp:wrapNone/>
            <wp:docPr id="5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34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545FB">
        <w:rPr>
          <w:rFonts w:ascii="Garamond" w:eastAsia="Times New Roman" w:hAnsi="Garamond" w:cs="Arial"/>
          <w:b/>
          <w:bCs/>
          <w:noProof/>
          <w:sz w:val="28"/>
          <w:szCs w:val="36"/>
          <w:lang w:eastAsia="fr-FR"/>
        </w:rPr>
        <w:drawing>
          <wp:anchor distT="0" distB="0" distL="114300" distR="114300" simplePos="0" relativeHeight="251667456" behindDoc="0" locked="0" layoutInCell="1" allowOverlap="1" wp14:anchorId="12A2AA48" wp14:editId="5588CA51">
            <wp:simplePos x="0" y="0"/>
            <wp:positionH relativeFrom="margin">
              <wp:posOffset>3322955</wp:posOffset>
            </wp:positionH>
            <wp:positionV relativeFrom="paragraph">
              <wp:posOffset>133985</wp:posOffset>
            </wp:positionV>
            <wp:extent cx="886460" cy="351790"/>
            <wp:effectExtent l="0" t="0" r="8890" b="0"/>
            <wp:wrapNone/>
            <wp:docPr id="6" name="Image 6" descr="unicef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 84" descr="unicef_logo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35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545FB" w:rsidRPr="00081EB7">
        <w:rPr>
          <w:rFonts w:ascii="Garamond" w:eastAsia="Times New Roman" w:hAnsi="Garamond" w:cs="Arial"/>
          <w:b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4D2FE153" wp14:editId="1B29DA67">
            <wp:simplePos x="0" y="0"/>
            <wp:positionH relativeFrom="column">
              <wp:posOffset>770255</wp:posOffset>
            </wp:positionH>
            <wp:positionV relativeFrom="paragraph">
              <wp:posOffset>98425</wp:posOffset>
            </wp:positionV>
            <wp:extent cx="469900" cy="389890"/>
            <wp:effectExtent l="0" t="0" r="6350" b="0"/>
            <wp:wrapNone/>
            <wp:docPr id="83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545FB" w:rsidRPr="00081EB7">
        <w:rPr>
          <w:rFonts w:ascii="Book Antiqua" w:eastAsia="Times New Roman" w:hAnsi="Book Antiqua" w:cs="Calibri"/>
          <w:noProof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 wp14:anchorId="01889818" wp14:editId="51B36D27">
            <wp:simplePos x="0" y="0"/>
            <wp:positionH relativeFrom="column">
              <wp:posOffset>1369399</wp:posOffset>
            </wp:positionH>
            <wp:positionV relativeFrom="paragraph">
              <wp:posOffset>95885</wp:posOffset>
            </wp:positionV>
            <wp:extent cx="1800225" cy="453160"/>
            <wp:effectExtent l="0" t="0" r="0" b="444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453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A10643" w14:textId="4957A984" w:rsidR="003E2743" w:rsidRDefault="003E2743"/>
    <w:p w14:paraId="6E7A18FF" w14:textId="1AEAE4D2" w:rsidR="003E2743" w:rsidRDefault="003E2743"/>
    <w:sectPr w:rsidR="003E2743" w:rsidSect="007C25AF">
      <w:pgSz w:w="11906" w:h="16838"/>
      <w:pgMar w:top="851" w:right="424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E77DB"/>
    <w:multiLevelType w:val="hybridMultilevel"/>
    <w:tmpl w:val="7CFA0C5A"/>
    <w:lvl w:ilvl="0" w:tplc="5DA03526"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D73CD"/>
    <w:multiLevelType w:val="hybridMultilevel"/>
    <w:tmpl w:val="C1F673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A4F53"/>
    <w:multiLevelType w:val="hybridMultilevel"/>
    <w:tmpl w:val="B6AEB1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A6300"/>
    <w:multiLevelType w:val="hybridMultilevel"/>
    <w:tmpl w:val="775C9862"/>
    <w:lvl w:ilvl="0" w:tplc="6B0E8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BA1F0E"/>
    <w:multiLevelType w:val="hybridMultilevel"/>
    <w:tmpl w:val="3AEAA8D4"/>
    <w:lvl w:ilvl="0" w:tplc="5DA03526"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A08FF"/>
    <w:multiLevelType w:val="hybridMultilevel"/>
    <w:tmpl w:val="9FB441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B7"/>
    <w:rsid w:val="00040203"/>
    <w:rsid w:val="00081EB7"/>
    <w:rsid w:val="00111704"/>
    <w:rsid w:val="00133E7B"/>
    <w:rsid w:val="001B720D"/>
    <w:rsid w:val="001D540E"/>
    <w:rsid w:val="002472CC"/>
    <w:rsid w:val="00282065"/>
    <w:rsid w:val="002D76B0"/>
    <w:rsid w:val="002E3CF9"/>
    <w:rsid w:val="00337F99"/>
    <w:rsid w:val="00357ADA"/>
    <w:rsid w:val="003D5D00"/>
    <w:rsid w:val="003E2743"/>
    <w:rsid w:val="003F18CB"/>
    <w:rsid w:val="00401F18"/>
    <w:rsid w:val="00424276"/>
    <w:rsid w:val="0044562C"/>
    <w:rsid w:val="004B37CD"/>
    <w:rsid w:val="004E0CAC"/>
    <w:rsid w:val="004E3211"/>
    <w:rsid w:val="00571D8E"/>
    <w:rsid w:val="005C33B2"/>
    <w:rsid w:val="005F5970"/>
    <w:rsid w:val="0067269B"/>
    <w:rsid w:val="00677087"/>
    <w:rsid w:val="006834EF"/>
    <w:rsid w:val="006B4174"/>
    <w:rsid w:val="006E4351"/>
    <w:rsid w:val="006F77AF"/>
    <w:rsid w:val="0071599E"/>
    <w:rsid w:val="0073441C"/>
    <w:rsid w:val="0074155F"/>
    <w:rsid w:val="00742388"/>
    <w:rsid w:val="007545FB"/>
    <w:rsid w:val="007B289F"/>
    <w:rsid w:val="007B7A0E"/>
    <w:rsid w:val="007C25AF"/>
    <w:rsid w:val="007F4A6E"/>
    <w:rsid w:val="008F16AF"/>
    <w:rsid w:val="00930E8C"/>
    <w:rsid w:val="00953742"/>
    <w:rsid w:val="00976A20"/>
    <w:rsid w:val="009B1620"/>
    <w:rsid w:val="009E1391"/>
    <w:rsid w:val="00A359C4"/>
    <w:rsid w:val="00AF3AA4"/>
    <w:rsid w:val="00B22F57"/>
    <w:rsid w:val="00B74962"/>
    <w:rsid w:val="00B96DC1"/>
    <w:rsid w:val="00BB6808"/>
    <w:rsid w:val="00BB7E4D"/>
    <w:rsid w:val="00C07254"/>
    <w:rsid w:val="00C46CAA"/>
    <w:rsid w:val="00C92E5F"/>
    <w:rsid w:val="00CD4ABE"/>
    <w:rsid w:val="00D3475C"/>
    <w:rsid w:val="00D56593"/>
    <w:rsid w:val="00D71266"/>
    <w:rsid w:val="00D7716F"/>
    <w:rsid w:val="00D90C15"/>
    <w:rsid w:val="00DB1C41"/>
    <w:rsid w:val="00DE7631"/>
    <w:rsid w:val="00DF6FB7"/>
    <w:rsid w:val="00E35610"/>
    <w:rsid w:val="00E85F8F"/>
    <w:rsid w:val="00F17B51"/>
    <w:rsid w:val="00F20C20"/>
    <w:rsid w:val="00F70C03"/>
    <w:rsid w:val="00F80D2D"/>
    <w:rsid w:val="00FA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FCBD"/>
  <w15:chartTrackingRefBased/>
  <w15:docId w15:val="{47CF37D9-E87F-4169-B462-C06EF8BA3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F6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References,Numbered List Paragraph,Bullets,ReferencesCxSpLast,Bullet List,FooterText,Colorful List Accent 1,numbered,????,????1,Bulletr List Paragraph,List Paragraph21,Párrafo de lista1,Parágrafo da Lista1,?????1,Plan,Dot pt,RM1"/>
    <w:basedOn w:val="Normal"/>
    <w:link w:val="ParagraphedelisteCar"/>
    <w:uiPriority w:val="34"/>
    <w:qFormat/>
    <w:rsid w:val="00742388"/>
    <w:pPr>
      <w:ind w:left="720"/>
      <w:contextualSpacing/>
    </w:pPr>
  </w:style>
  <w:style w:type="character" w:customStyle="1" w:styleId="ParagraphedelisteCar">
    <w:name w:val="Paragraphe de liste Car"/>
    <w:aliases w:val="References Car,Numbered List Paragraph Car,Bullets Car,ReferencesCxSpLast Car,Bullet List Car,FooterText Car,Colorful List Accent 1 Car,numbered Car,???? Car,????1 Car,Bulletr List Paragraph Car,List Paragraph21 Car,?????1 Car"/>
    <w:link w:val="Paragraphedeliste"/>
    <w:uiPriority w:val="34"/>
    <w:locked/>
    <w:rsid w:val="002D76B0"/>
  </w:style>
  <w:style w:type="paragraph" w:styleId="En-tte">
    <w:name w:val="header"/>
    <w:basedOn w:val="Normal"/>
    <w:link w:val="En-tteCar"/>
    <w:uiPriority w:val="99"/>
    <w:rsid w:val="007C25A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7C25AF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2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Bigarim DAMDJIGLE</cp:lastModifiedBy>
  <cp:revision>3</cp:revision>
  <dcterms:created xsi:type="dcterms:W3CDTF">2024-12-12T10:30:00Z</dcterms:created>
  <dcterms:modified xsi:type="dcterms:W3CDTF">2025-01-09T12:07:00Z</dcterms:modified>
</cp:coreProperties>
</file>