
<file path=[Content_Types].xml><?xml version="1.0" encoding="utf-8"?>
<Types xmlns="http://schemas.openxmlformats.org/package/2006/content-types">
  <Default Extension="docx" ContentType="application/vnd.openxmlformats-officedocument.wordprocessingml.document"/>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7423225" w14:textId="6103FBDE" w:rsidR="00F45B4E" w:rsidRPr="000253FC" w:rsidRDefault="000D4CCA" w:rsidP="00FA1AD5">
      <w:pPr>
        <w:jc w:val="right"/>
        <w:rPr>
          <w:rFonts w:cstheme="minorHAnsi"/>
          <w:sz w:val="18"/>
        </w:rPr>
      </w:pPr>
      <w:r w:rsidRPr="000253FC">
        <w:rPr>
          <w:rFonts w:cstheme="minorHAnsi"/>
          <w:noProof/>
          <w:sz w:val="18"/>
          <w:lang w:val="fr-BE" w:eastAsia="fr-BE"/>
        </w:rPr>
        <w:drawing>
          <wp:inline distT="0" distB="0" distL="0" distR="0" wp14:anchorId="6AA33BBB" wp14:editId="34D7FE4F">
            <wp:extent cx="1516355" cy="990600"/>
            <wp:effectExtent l="0" t="0" r="8255" b="0"/>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
                    <a:stretch>
                      <a:fillRect/>
                    </a:stretch>
                  </pic:blipFill>
                  <pic:spPr>
                    <a:xfrm>
                      <a:off x="0" y="0"/>
                      <a:ext cx="1522148" cy="994385"/>
                    </a:xfrm>
                    <a:prstGeom prst="rect">
                      <a:avLst/>
                    </a:prstGeom>
                  </pic:spPr>
                </pic:pic>
              </a:graphicData>
            </a:graphic>
          </wp:inline>
        </w:drawing>
      </w:r>
      <w:r w:rsidR="00D921CE">
        <w:rPr>
          <w:rFonts w:cstheme="minorHAnsi"/>
          <w:sz w:val="18"/>
        </w:rPr>
        <w:t xml:space="preserve">                   </w:t>
      </w:r>
      <w:r w:rsidR="00FA1AD5">
        <w:rPr>
          <w:rFonts w:cstheme="minorHAnsi"/>
          <w:sz w:val="18"/>
        </w:rPr>
        <w:t xml:space="preserve">                                                                      </w:t>
      </w:r>
      <w:r w:rsidR="00D921CE">
        <w:rPr>
          <w:rFonts w:cstheme="minorHAnsi"/>
          <w:sz w:val="18"/>
        </w:rPr>
        <w:t xml:space="preserve">                                                      </w:t>
      </w:r>
      <w:r w:rsidR="00FA1AD5" w:rsidRPr="000253FC">
        <w:rPr>
          <w:rFonts w:cstheme="minorHAnsi"/>
          <w:noProof/>
          <w:sz w:val="22"/>
          <w:szCs w:val="22"/>
          <w:lang w:val="fr-FR" w:eastAsia="fr-FR"/>
        </w:rPr>
        <w:drawing>
          <wp:inline distT="0" distB="0" distL="0" distR="0" wp14:anchorId="753A74A4" wp14:editId="5E99B036">
            <wp:extent cx="1160039" cy="526093"/>
            <wp:effectExtent l="0" t="0" r="2540" b="7620"/>
            <wp:docPr id="3"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1184602" cy="537233"/>
                    </a:xfrm>
                    <a:prstGeom prst="rect">
                      <a:avLst/>
                    </a:prstGeom>
                    <a:noFill/>
                    <a:ln>
                      <a:noFill/>
                    </a:ln>
                  </pic:spPr>
                </pic:pic>
              </a:graphicData>
            </a:graphic>
          </wp:inline>
        </w:drawing>
      </w:r>
    </w:p>
    <w:p w14:paraId="418A9DAB" w14:textId="77777777" w:rsidR="00F45B4E" w:rsidRPr="00F60057" w:rsidRDefault="00F45B4E" w:rsidP="00F45B4E">
      <w:pPr>
        <w:rPr>
          <w:rFonts w:cstheme="minorHAnsi"/>
          <w:sz w:val="32"/>
          <w:szCs w:val="36"/>
          <w:lang w:val="en-US"/>
        </w:rPr>
      </w:pPr>
    </w:p>
    <w:p w14:paraId="7DCF7612" w14:textId="77777777" w:rsidR="00F45B4E" w:rsidRPr="00F60057" w:rsidRDefault="00F45B4E" w:rsidP="00F45B4E">
      <w:pPr>
        <w:rPr>
          <w:rFonts w:cstheme="minorHAnsi"/>
          <w:sz w:val="32"/>
          <w:szCs w:val="36"/>
          <w:lang w:val="en-US"/>
        </w:rPr>
      </w:pPr>
    </w:p>
    <w:p w14:paraId="1AF17F49" w14:textId="77777777" w:rsidR="006F3CF5" w:rsidRPr="000253FC" w:rsidRDefault="00F11ACA">
      <w:pPr>
        <w:pBdr>
          <w:top w:val="single" w:sz="12" w:space="1" w:color="000000" w:themeColor="text1"/>
          <w:left w:val="single" w:sz="12" w:space="4" w:color="000000" w:themeColor="text1"/>
          <w:bottom w:val="single" w:sz="12" w:space="1" w:color="000000" w:themeColor="text1"/>
          <w:right w:val="single" w:sz="12" w:space="4" w:color="000000" w:themeColor="text1"/>
        </w:pBdr>
        <w:shd w:val="clear" w:color="auto" w:fill="FFFFFF" w:themeFill="background1"/>
        <w:jc w:val="center"/>
        <w:rPr>
          <w:rFonts w:cstheme="minorHAnsi"/>
          <w:b/>
          <w:color w:val="000000" w:themeColor="text1"/>
          <w:sz w:val="36"/>
          <w:szCs w:val="40"/>
        </w:rPr>
      </w:pPr>
      <w:r w:rsidRPr="000253FC">
        <w:rPr>
          <w:rFonts w:cstheme="minorHAnsi"/>
          <w:b/>
          <w:color w:val="000000" w:themeColor="text1"/>
          <w:sz w:val="36"/>
          <w:szCs w:val="40"/>
        </w:rPr>
        <w:t xml:space="preserve">TERMS OF REFERENCE </w:t>
      </w:r>
    </w:p>
    <w:p w14:paraId="3DACD8FB" w14:textId="77777777" w:rsidR="009217CA" w:rsidRPr="000253FC" w:rsidRDefault="009217CA" w:rsidP="000D4CCA">
      <w:pPr>
        <w:pBdr>
          <w:top w:val="single" w:sz="12" w:space="1" w:color="000000" w:themeColor="text1"/>
          <w:left w:val="single" w:sz="12" w:space="4" w:color="000000" w:themeColor="text1"/>
          <w:bottom w:val="single" w:sz="12" w:space="1" w:color="000000" w:themeColor="text1"/>
          <w:right w:val="single" w:sz="12" w:space="4" w:color="000000" w:themeColor="text1"/>
        </w:pBdr>
        <w:shd w:val="clear" w:color="auto" w:fill="FFFFFF" w:themeFill="background1"/>
        <w:jc w:val="center"/>
        <w:rPr>
          <w:rFonts w:cstheme="minorHAnsi"/>
          <w:b/>
          <w:color w:val="000000" w:themeColor="text1"/>
          <w:sz w:val="36"/>
          <w:szCs w:val="40"/>
        </w:rPr>
      </w:pPr>
    </w:p>
    <w:p w14:paraId="2B0CD746" w14:textId="4E94AB21" w:rsidR="006F3CF5" w:rsidRPr="000253FC" w:rsidRDefault="00AC75EA" w:rsidP="33E192BD">
      <w:pPr>
        <w:pBdr>
          <w:top w:val="single" w:sz="12" w:space="1" w:color="000000" w:themeColor="text1"/>
          <w:left w:val="single" w:sz="12" w:space="4" w:color="000000" w:themeColor="text1"/>
          <w:bottom w:val="single" w:sz="12" w:space="1" w:color="000000" w:themeColor="text1"/>
          <w:right w:val="single" w:sz="12" w:space="4" w:color="000000" w:themeColor="text1"/>
        </w:pBdr>
        <w:shd w:val="clear" w:color="auto" w:fill="FFFFFF" w:themeFill="background1"/>
        <w:jc w:val="center"/>
        <w:rPr>
          <w:rFonts w:cstheme="minorHAnsi"/>
          <w:b/>
          <w:bCs/>
          <w:color w:val="000000" w:themeColor="text1"/>
          <w:sz w:val="36"/>
          <w:szCs w:val="36"/>
        </w:rPr>
      </w:pPr>
      <w:r w:rsidRPr="000253FC">
        <w:rPr>
          <w:rFonts w:cstheme="minorHAnsi"/>
          <w:b/>
          <w:bCs/>
          <w:color w:val="000000" w:themeColor="text1"/>
          <w:sz w:val="36"/>
          <w:szCs w:val="36"/>
        </w:rPr>
        <w:t>EXTERNAL</w:t>
      </w:r>
      <w:r w:rsidR="211AC0FB" w:rsidRPr="000253FC">
        <w:rPr>
          <w:rFonts w:cstheme="minorHAnsi"/>
          <w:b/>
          <w:bCs/>
          <w:color w:val="000000" w:themeColor="text1"/>
          <w:sz w:val="36"/>
          <w:szCs w:val="36"/>
        </w:rPr>
        <w:t xml:space="preserve"> EVALUATION</w:t>
      </w:r>
    </w:p>
    <w:p w14:paraId="26AB53DA" w14:textId="77777777" w:rsidR="00F45B4E" w:rsidRPr="000253FC" w:rsidRDefault="00F45B4E" w:rsidP="000D4CCA">
      <w:pPr>
        <w:rPr>
          <w:rFonts w:cstheme="minorHAnsi"/>
          <w:color w:val="0077C8"/>
          <w:sz w:val="18"/>
        </w:rPr>
      </w:pPr>
    </w:p>
    <w:p w14:paraId="15BC873F" w14:textId="77777777" w:rsidR="00F45B4E" w:rsidRPr="000253FC" w:rsidRDefault="00F45B4E" w:rsidP="000D4CCA">
      <w:pPr>
        <w:rPr>
          <w:rFonts w:cstheme="minorHAnsi"/>
          <w:color w:val="0077C8"/>
          <w:sz w:val="18"/>
        </w:rPr>
      </w:pPr>
    </w:p>
    <w:p w14:paraId="7C9D4670" w14:textId="77777777" w:rsidR="00F45B4E" w:rsidRPr="000253FC" w:rsidRDefault="00F45B4E" w:rsidP="000D4CCA">
      <w:pPr>
        <w:rPr>
          <w:rFonts w:cstheme="minorHAnsi"/>
          <w:color w:val="0077C8"/>
          <w:sz w:val="18"/>
        </w:rPr>
      </w:pPr>
    </w:p>
    <w:p w14:paraId="38A42CA0" w14:textId="77777777" w:rsidR="00F45B4E" w:rsidRPr="000253FC" w:rsidRDefault="00F45B4E" w:rsidP="000D4CCA">
      <w:pPr>
        <w:rPr>
          <w:rFonts w:cstheme="minorHAnsi"/>
          <w:color w:val="0077C8"/>
          <w:sz w:val="18"/>
        </w:rPr>
      </w:pPr>
    </w:p>
    <w:p w14:paraId="0D50CC5F" w14:textId="77777777" w:rsidR="00F45B4E" w:rsidRPr="000253FC" w:rsidRDefault="00F45B4E" w:rsidP="000D4CCA">
      <w:pPr>
        <w:rPr>
          <w:rFonts w:cstheme="minorHAnsi"/>
          <w:color w:val="0077C8"/>
          <w:sz w:val="32"/>
          <w:szCs w:val="36"/>
        </w:rPr>
      </w:pPr>
    </w:p>
    <w:p w14:paraId="6FBD0E9B" w14:textId="5E8595D2" w:rsidR="006F3CF5" w:rsidRPr="000253FC" w:rsidRDefault="37EA88FE" w:rsidP="33E192BD">
      <w:pPr>
        <w:pBdr>
          <w:top w:val="single" w:sz="12" w:space="1" w:color="000000" w:themeColor="text1"/>
          <w:left w:val="single" w:sz="12" w:space="4" w:color="000000" w:themeColor="text1"/>
          <w:bottom w:val="single" w:sz="12" w:space="1" w:color="000000" w:themeColor="text1"/>
          <w:right w:val="single" w:sz="12" w:space="4" w:color="000000" w:themeColor="text1"/>
        </w:pBdr>
        <w:shd w:val="clear" w:color="auto" w:fill="FFFFFF" w:themeFill="background1"/>
        <w:jc w:val="center"/>
        <w:rPr>
          <w:rFonts w:cstheme="minorHAnsi"/>
          <w:b/>
          <w:bCs/>
          <w:sz w:val="28"/>
          <w:szCs w:val="28"/>
        </w:rPr>
      </w:pPr>
      <w:r w:rsidRPr="000253FC">
        <w:rPr>
          <w:rFonts w:cstheme="minorHAnsi"/>
          <w:b/>
          <w:bCs/>
          <w:sz w:val="36"/>
          <w:szCs w:val="36"/>
        </w:rPr>
        <w:t xml:space="preserve"> </w:t>
      </w:r>
      <w:r w:rsidRPr="000253FC">
        <w:rPr>
          <w:rFonts w:cstheme="minorHAnsi"/>
          <w:b/>
          <w:bCs/>
          <w:sz w:val="28"/>
          <w:szCs w:val="28"/>
        </w:rPr>
        <w:t>Towards flexible action for inclusive access to education and vocational training and the construction of a society attentive to mental health issues and respect for people's rights</w:t>
      </w:r>
      <w:r w:rsidR="211AC0FB" w:rsidRPr="000253FC">
        <w:rPr>
          <w:rFonts w:cstheme="minorHAnsi"/>
          <w:b/>
          <w:bCs/>
          <w:sz w:val="28"/>
          <w:szCs w:val="28"/>
        </w:rPr>
        <w:t xml:space="preserve"> </w:t>
      </w:r>
    </w:p>
    <w:p w14:paraId="42E6560E" w14:textId="77777777" w:rsidR="009217CA" w:rsidRPr="000253FC" w:rsidRDefault="009217CA" w:rsidP="000D4CCA">
      <w:pPr>
        <w:pBdr>
          <w:top w:val="single" w:sz="12" w:space="1" w:color="000000" w:themeColor="text1"/>
          <w:left w:val="single" w:sz="12" w:space="4" w:color="000000" w:themeColor="text1"/>
          <w:bottom w:val="single" w:sz="12" w:space="1" w:color="000000" w:themeColor="text1"/>
          <w:right w:val="single" w:sz="12" w:space="4" w:color="000000" w:themeColor="text1"/>
        </w:pBdr>
        <w:shd w:val="clear" w:color="auto" w:fill="FFFFFF" w:themeFill="background1"/>
        <w:jc w:val="center"/>
        <w:rPr>
          <w:rFonts w:cstheme="minorHAnsi"/>
          <w:b/>
          <w:color w:val="0077C8"/>
          <w:sz w:val="36"/>
          <w:szCs w:val="40"/>
        </w:rPr>
      </w:pPr>
    </w:p>
    <w:p w14:paraId="198039C5" w14:textId="462AF771" w:rsidR="006F3CF5" w:rsidRPr="000253FC" w:rsidRDefault="1A04BBC7" w:rsidP="22D10D7D">
      <w:pPr>
        <w:pBdr>
          <w:top w:val="single" w:sz="12" w:space="1" w:color="000000" w:themeColor="text1"/>
          <w:left w:val="single" w:sz="12" w:space="4" w:color="000000" w:themeColor="text1"/>
          <w:bottom w:val="single" w:sz="12" w:space="1" w:color="000000" w:themeColor="text1"/>
          <w:right w:val="single" w:sz="12" w:space="4" w:color="000000" w:themeColor="text1"/>
        </w:pBdr>
        <w:shd w:val="clear" w:color="auto" w:fill="FFFFFF" w:themeFill="background1"/>
        <w:jc w:val="center"/>
        <w:rPr>
          <w:rFonts w:cstheme="minorHAnsi"/>
          <w:b/>
          <w:bCs/>
          <w:sz w:val="28"/>
          <w:szCs w:val="28"/>
        </w:rPr>
      </w:pPr>
      <w:r w:rsidRPr="000253FC">
        <w:rPr>
          <w:rFonts w:cstheme="minorHAnsi"/>
          <w:b/>
          <w:bCs/>
          <w:sz w:val="28"/>
          <w:szCs w:val="28"/>
        </w:rPr>
        <w:t xml:space="preserve">From </w:t>
      </w:r>
      <w:r w:rsidR="0CC17613" w:rsidRPr="000253FC">
        <w:rPr>
          <w:rFonts w:cstheme="minorHAnsi"/>
          <w:b/>
          <w:bCs/>
          <w:sz w:val="28"/>
          <w:szCs w:val="28"/>
        </w:rPr>
        <w:t>1</w:t>
      </w:r>
      <w:r w:rsidR="0CC17613" w:rsidRPr="000253FC">
        <w:rPr>
          <w:rFonts w:cstheme="minorHAnsi"/>
          <w:b/>
          <w:bCs/>
          <w:sz w:val="28"/>
          <w:szCs w:val="28"/>
          <w:vertAlign w:val="superscript"/>
        </w:rPr>
        <w:t>st</w:t>
      </w:r>
      <w:r w:rsidR="0CC17613" w:rsidRPr="000253FC">
        <w:rPr>
          <w:rFonts w:cstheme="minorHAnsi"/>
          <w:b/>
          <w:bCs/>
          <w:sz w:val="28"/>
          <w:szCs w:val="28"/>
        </w:rPr>
        <w:t xml:space="preserve"> January</w:t>
      </w:r>
      <w:r w:rsidR="5DA1AEE1" w:rsidRPr="000253FC">
        <w:rPr>
          <w:rFonts w:cstheme="minorHAnsi"/>
          <w:b/>
          <w:bCs/>
          <w:sz w:val="28"/>
          <w:szCs w:val="28"/>
        </w:rPr>
        <w:t xml:space="preserve"> 2022</w:t>
      </w:r>
      <w:r w:rsidR="0CC17613" w:rsidRPr="000253FC">
        <w:rPr>
          <w:rFonts w:cstheme="minorHAnsi"/>
          <w:b/>
          <w:bCs/>
          <w:sz w:val="28"/>
          <w:szCs w:val="28"/>
        </w:rPr>
        <w:t>-31</w:t>
      </w:r>
      <w:r w:rsidR="0CC17613" w:rsidRPr="000253FC">
        <w:rPr>
          <w:rFonts w:cstheme="minorHAnsi"/>
          <w:b/>
          <w:bCs/>
          <w:sz w:val="28"/>
          <w:szCs w:val="28"/>
          <w:vertAlign w:val="superscript"/>
        </w:rPr>
        <w:t>st</w:t>
      </w:r>
      <w:r w:rsidR="0CC17613" w:rsidRPr="000253FC">
        <w:rPr>
          <w:rFonts w:cstheme="minorHAnsi"/>
          <w:b/>
          <w:bCs/>
          <w:sz w:val="28"/>
          <w:szCs w:val="28"/>
        </w:rPr>
        <w:t xml:space="preserve"> December 202</w:t>
      </w:r>
      <w:r w:rsidR="007E03A5" w:rsidRPr="000253FC">
        <w:rPr>
          <w:rFonts w:cstheme="minorHAnsi"/>
          <w:b/>
          <w:bCs/>
          <w:sz w:val="28"/>
          <w:szCs w:val="28"/>
        </w:rPr>
        <w:t>5</w:t>
      </w:r>
      <w:r w:rsidR="211AC0FB" w:rsidRPr="000253FC">
        <w:rPr>
          <w:rFonts w:cstheme="minorHAnsi"/>
          <w:b/>
          <w:bCs/>
          <w:sz w:val="28"/>
          <w:szCs w:val="28"/>
        </w:rPr>
        <w:t xml:space="preserve"> </w:t>
      </w:r>
    </w:p>
    <w:p w14:paraId="6734F682" w14:textId="77777777" w:rsidR="00F45B4E" w:rsidRPr="000253FC" w:rsidRDefault="00F45B4E" w:rsidP="000D4CCA">
      <w:pPr>
        <w:shd w:val="clear" w:color="auto" w:fill="FFFFFF" w:themeFill="background1"/>
        <w:jc w:val="center"/>
        <w:rPr>
          <w:rFonts w:cstheme="minorHAnsi"/>
          <w:b/>
          <w:i/>
          <w:color w:val="0077C8"/>
          <w:sz w:val="32"/>
          <w:szCs w:val="36"/>
        </w:rPr>
      </w:pPr>
    </w:p>
    <w:p w14:paraId="75E1BF0D" w14:textId="77777777" w:rsidR="00F45B4E" w:rsidRPr="000253FC" w:rsidRDefault="00F45B4E" w:rsidP="000D4CCA">
      <w:pPr>
        <w:rPr>
          <w:rFonts w:cstheme="minorHAnsi"/>
          <w:sz w:val="18"/>
        </w:rPr>
      </w:pPr>
    </w:p>
    <w:p w14:paraId="706B5027" w14:textId="77777777" w:rsidR="00F45B4E" w:rsidRPr="000253FC" w:rsidRDefault="00F45B4E" w:rsidP="4519BD28">
      <w:pPr>
        <w:rPr>
          <w:rFonts w:cstheme="minorHAnsi"/>
          <w:sz w:val="18"/>
          <w:szCs w:val="18"/>
        </w:rPr>
      </w:pPr>
    </w:p>
    <w:p w14:paraId="78AF7D54" w14:textId="342218BE" w:rsidR="4519BD28" w:rsidRPr="000253FC" w:rsidRDefault="4519BD28" w:rsidP="4519BD28">
      <w:pPr>
        <w:rPr>
          <w:rFonts w:cstheme="minorHAnsi"/>
          <w:sz w:val="18"/>
          <w:szCs w:val="18"/>
        </w:rPr>
      </w:pPr>
    </w:p>
    <w:p w14:paraId="7825E797" w14:textId="61457CE7" w:rsidR="4519BD28" w:rsidRPr="00F60057" w:rsidRDefault="00CA0D7F" w:rsidP="00F60057">
      <w:pPr>
        <w:jc w:val="center"/>
        <w:rPr>
          <w:rFonts w:cstheme="minorHAnsi"/>
          <w:sz w:val="28"/>
          <w:szCs w:val="28"/>
        </w:rPr>
      </w:pPr>
      <w:r w:rsidRPr="00D307C4">
        <w:rPr>
          <w:rFonts w:cstheme="minorHAnsi"/>
          <w:sz w:val="28"/>
          <w:szCs w:val="28"/>
        </w:rPr>
        <w:t>Reference</w:t>
      </w:r>
      <w:r w:rsidR="00884BEF" w:rsidRPr="00D307C4">
        <w:rPr>
          <w:rFonts w:cstheme="minorHAnsi"/>
          <w:sz w:val="28"/>
          <w:szCs w:val="28"/>
        </w:rPr>
        <w:t xml:space="preserve">: </w:t>
      </w:r>
      <w:r w:rsidR="00983C5F" w:rsidRPr="00D307C4">
        <w:rPr>
          <w:rFonts w:cstheme="minorHAnsi"/>
          <w:sz w:val="28"/>
          <w:szCs w:val="28"/>
        </w:rPr>
        <w:t>PL-FREE-0</w:t>
      </w:r>
      <w:r w:rsidR="00CA59F5" w:rsidRPr="00D307C4">
        <w:rPr>
          <w:rFonts w:cstheme="minorHAnsi"/>
          <w:sz w:val="28"/>
          <w:szCs w:val="28"/>
        </w:rPr>
        <w:t>4276</w:t>
      </w:r>
      <w:r w:rsidR="00E50B66">
        <w:rPr>
          <w:rFonts w:cstheme="minorHAnsi"/>
          <w:sz w:val="28"/>
          <w:szCs w:val="28"/>
        </w:rPr>
        <w:t xml:space="preserve"> (PD-FREE-00689)</w:t>
      </w:r>
    </w:p>
    <w:p w14:paraId="510F2012" w14:textId="7C70464B" w:rsidR="4519BD28" w:rsidRPr="000253FC" w:rsidRDefault="4519BD28" w:rsidP="4519BD28">
      <w:pPr>
        <w:rPr>
          <w:rFonts w:cstheme="minorHAnsi"/>
          <w:sz w:val="18"/>
          <w:szCs w:val="18"/>
        </w:rPr>
      </w:pPr>
    </w:p>
    <w:p w14:paraId="6A18CD98" w14:textId="11AF10AC" w:rsidR="4519BD28" w:rsidRPr="000253FC" w:rsidRDefault="4519BD28" w:rsidP="4519BD28">
      <w:pPr>
        <w:rPr>
          <w:rFonts w:cstheme="minorHAnsi"/>
          <w:sz w:val="18"/>
          <w:szCs w:val="18"/>
        </w:rPr>
      </w:pPr>
    </w:p>
    <w:p w14:paraId="5FEEE0E0" w14:textId="77777777" w:rsidR="00F45B4E" w:rsidRPr="000253FC" w:rsidRDefault="00F45B4E" w:rsidP="00F45B4E">
      <w:pPr>
        <w:rPr>
          <w:rFonts w:cstheme="minorHAnsi"/>
          <w:b/>
          <w:sz w:val="18"/>
        </w:rPr>
      </w:pPr>
    </w:p>
    <w:p w14:paraId="6A35E330" w14:textId="77777777" w:rsidR="00F45B4E" w:rsidRPr="000253FC" w:rsidRDefault="00F45B4E" w:rsidP="00F45B4E">
      <w:pPr>
        <w:rPr>
          <w:rFonts w:cstheme="minorHAnsi"/>
          <w:b/>
          <w:sz w:val="18"/>
        </w:rPr>
      </w:pPr>
    </w:p>
    <w:p w14:paraId="32ADD832" w14:textId="77777777" w:rsidR="001A2883" w:rsidRPr="00513F1E" w:rsidRDefault="001A2883" w:rsidP="001A2883">
      <w:pPr>
        <w:rPr>
          <w:rFonts w:cstheme="minorHAnsi"/>
          <w:b/>
          <w:sz w:val="22"/>
          <w:szCs w:val="22"/>
          <w:lang w:val="en-US"/>
        </w:rPr>
      </w:pPr>
    </w:p>
    <w:p w14:paraId="2935CB2F" w14:textId="3F139FF5" w:rsidR="003C43F8" w:rsidRPr="00F60057" w:rsidRDefault="003C43F8" w:rsidP="003C43F8">
      <w:pPr>
        <w:rPr>
          <w:rFonts w:cstheme="minorHAnsi"/>
          <w:bCs/>
          <w:sz w:val="24"/>
          <w:lang w:val="en-US"/>
        </w:rPr>
      </w:pPr>
      <w:r w:rsidRPr="00F60057">
        <w:rPr>
          <w:rFonts w:cstheme="minorHAnsi"/>
          <w:b/>
          <w:sz w:val="24"/>
          <w:lang w:val="en-US"/>
        </w:rPr>
        <w:t>Study location</w:t>
      </w:r>
      <w:r w:rsidRPr="00F60057">
        <w:rPr>
          <w:rFonts w:cstheme="minorHAnsi"/>
          <w:bCs/>
          <w:sz w:val="24"/>
          <w:lang w:val="en-US"/>
        </w:rPr>
        <w:t xml:space="preserve">: </w:t>
      </w:r>
      <w:r w:rsidR="00EA3A06" w:rsidRPr="00F60057">
        <w:rPr>
          <w:rFonts w:cstheme="minorHAnsi"/>
          <w:bCs/>
          <w:sz w:val="24"/>
          <w:lang w:val="en-US"/>
        </w:rPr>
        <w:t>Togo, Madagascar, Lebanon and Sierra Leone</w:t>
      </w:r>
      <w:r w:rsidRPr="00F60057">
        <w:rPr>
          <w:rFonts w:cstheme="minorHAnsi"/>
          <w:bCs/>
          <w:sz w:val="24"/>
          <w:lang w:val="en-US"/>
        </w:rPr>
        <w:t xml:space="preserve"> </w:t>
      </w:r>
    </w:p>
    <w:p w14:paraId="0FC0875E" w14:textId="7FEDFF25" w:rsidR="003C43F8" w:rsidRPr="00F60057" w:rsidRDefault="008A62EE" w:rsidP="003C43F8">
      <w:pPr>
        <w:rPr>
          <w:rFonts w:cstheme="minorHAnsi"/>
          <w:bCs/>
          <w:sz w:val="24"/>
          <w:lang w:val="en-US"/>
        </w:rPr>
      </w:pPr>
      <w:r w:rsidRPr="00F60057">
        <w:rPr>
          <w:rFonts w:cstheme="minorHAnsi"/>
          <w:b/>
          <w:sz w:val="24"/>
          <w:lang w:val="en-US"/>
        </w:rPr>
        <w:t>Duration</w:t>
      </w:r>
      <w:r w:rsidRPr="00F60057">
        <w:rPr>
          <w:rFonts w:cstheme="minorHAnsi"/>
          <w:bCs/>
          <w:sz w:val="24"/>
          <w:lang w:val="en-US"/>
        </w:rPr>
        <w:t>:</w:t>
      </w:r>
      <w:r w:rsidR="003C43F8" w:rsidRPr="00F60057">
        <w:rPr>
          <w:rFonts w:cstheme="minorHAnsi"/>
          <w:bCs/>
          <w:sz w:val="24"/>
          <w:lang w:val="en-US"/>
        </w:rPr>
        <w:t xml:space="preserve"> </w:t>
      </w:r>
      <w:r w:rsidR="00972875" w:rsidRPr="00F60057">
        <w:rPr>
          <w:rFonts w:cstheme="minorHAnsi"/>
          <w:bCs/>
          <w:sz w:val="24"/>
          <w:lang w:val="en-US"/>
        </w:rPr>
        <w:t>30</w:t>
      </w:r>
      <w:r w:rsidR="003C43F8" w:rsidRPr="00F60057">
        <w:rPr>
          <w:rFonts w:cstheme="minorHAnsi"/>
          <w:bCs/>
          <w:sz w:val="24"/>
          <w:lang w:val="en-US"/>
        </w:rPr>
        <w:t xml:space="preserve"> working days</w:t>
      </w:r>
    </w:p>
    <w:p w14:paraId="524BCDAE" w14:textId="1DBB7F55" w:rsidR="001A2883" w:rsidRPr="00F60057" w:rsidRDefault="003C43F8" w:rsidP="003C43F8">
      <w:pPr>
        <w:rPr>
          <w:rFonts w:cstheme="minorHAnsi"/>
          <w:bCs/>
          <w:sz w:val="24"/>
          <w:lang w:val="en-US"/>
        </w:rPr>
      </w:pPr>
      <w:r w:rsidRPr="00F60057">
        <w:rPr>
          <w:rFonts w:cstheme="minorHAnsi"/>
          <w:b/>
          <w:sz w:val="24"/>
          <w:lang w:val="en-US"/>
        </w:rPr>
        <w:t>Consultancy period</w:t>
      </w:r>
      <w:r w:rsidRPr="00F60057">
        <w:rPr>
          <w:rFonts w:cstheme="minorHAnsi"/>
          <w:bCs/>
          <w:sz w:val="24"/>
          <w:lang w:val="en-US"/>
        </w:rPr>
        <w:t xml:space="preserve">: from </w:t>
      </w:r>
      <w:r w:rsidR="008A62EE" w:rsidRPr="00F60057">
        <w:rPr>
          <w:rFonts w:cstheme="minorHAnsi"/>
          <w:bCs/>
          <w:sz w:val="24"/>
          <w:lang w:val="en-US"/>
        </w:rPr>
        <w:t>September to</w:t>
      </w:r>
      <w:r w:rsidRPr="00F60057">
        <w:rPr>
          <w:rFonts w:cstheme="minorHAnsi"/>
          <w:bCs/>
          <w:sz w:val="24"/>
          <w:lang w:val="en-US"/>
        </w:rPr>
        <w:t xml:space="preserve"> </w:t>
      </w:r>
      <w:r w:rsidR="00E63175" w:rsidRPr="00F60057">
        <w:rPr>
          <w:rFonts w:cstheme="minorHAnsi"/>
          <w:bCs/>
          <w:sz w:val="24"/>
          <w:lang w:val="en-US"/>
        </w:rPr>
        <w:t>October,</w:t>
      </w:r>
      <w:r w:rsidRPr="00F60057">
        <w:rPr>
          <w:rFonts w:cstheme="minorHAnsi"/>
          <w:bCs/>
          <w:sz w:val="24"/>
          <w:lang w:val="en-US"/>
        </w:rPr>
        <w:t xml:space="preserve"> 2025</w:t>
      </w:r>
    </w:p>
    <w:p w14:paraId="3059A545" w14:textId="77777777" w:rsidR="00F45B4E" w:rsidRPr="00F60057" w:rsidRDefault="00F45B4E" w:rsidP="001A2883">
      <w:pPr>
        <w:jc w:val="center"/>
        <w:rPr>
          <w:rFonts w:cstheme="minorHAnsi"/>
          <w:bCs/>
          <w:szCs w:val="28"/>
        </w:rPr>
      </w:pPr>
    </w:p>
    <w:p w14:paraId="7A261311" w14:textId="77777777" w:rsidR="00F45B4E" w:rsidRPr="00F60057" w:rsidRDefault="00F45B4E" w:rsidP="00F45B4E">
      <w:pPr>
        <w:rPr>
          <w:rFonts w:cstheme="minorHAnsi"/>
          <w:bCs/>
          <w:szCs w:val="28"/>
        </w:rPr>
      </w:pPr>
    </w:p>
    <w:p w14:paraId="489B1CFC" w14:textId="77777777" w:rsidR="000D4CCA" w:rsidRDefault="000D4CCA" w:rsidP="00F45B4E">
      <w:pPr>
        <w:rPr>
          <w:rFonts w:cstheme="minorHAnsi"/>
          <w:b/>
          <w:sz w:val="18"/>
        </w:rPr>
      </w:pPr>
    </w:p>
    <w:p w14:paraId="7504A0C5" w14:textId="77777777" w:rsidR="002F5EAD" w:rsidRDefault="002F5EAD" w:rsidP="00F45B4E">
      <w:pPr>
        <w:rPr>
          <w:rFonts w:cstheme="minorHAnsi"/>
          <w:b/>
          <w:sz w:val="18"/>
        </w:rPr>
      </w:pPr>
    </w:p>
    <w:p w14:paraId="5D59A2A3" w14:textId="77777777" w:rsidR="002F5EAD" w:rsidRDefault="002F5EAD" w:rsidP="00F45B4E">
      <w:pPr>
        <w:rPr>
          <w:rFonts w:cstheme="minorHAnsi"/>
          <w:b/>
          <w:sz w:val="18"/>
        </w:rPr>
      </w:pPr>
    </w:p>
    <w:p w14:paraId="7CE3F965" w14:textId="77777777" w:rsidR="002F5EAD" w:rsidRDefault="002F5EAD" w:rsidP="00F45B4E">
      <w:pPr>
        <w:rPr>
          <w:rFonts w:cstheme="minorHAnsi"/>
          <w:b/>
          <w:sz w:val="18"/>
        </w:rPr>
      </w:pPr>
    </w:p>
    <w:p w14:paraId="475AF186" w14:textId="77777777" w:rsidR="002F5EAD" w:rsidRDefault="002F5EAD" w:rsidP="00F45B4E">
      <w:pPr>
        <w:rPr>
          <w:rFonts w:cstheme="minorHAnsi"/>
          <w:b/>
          <w:sz w:val="18"/>
        </w:rPr>
      </w:pPr>
    </w:p>
    <w:p w14:paraId="1B19353C" w14:textId="77777777" w:rsidR="002F5EAD" w:rsidRDefault="002F5EAD" w:rsidP="00F45B4E">
      <w:pPr>
        <w:rPr>
          <w:rFonts w:cstheme="minorHAnsi"/>
          <w:b/>
          <w:sz w:val="18"/>
        </w:rPr>
      </w:pPr>
    </w:p>
    <w:p w14:paraId="029397EB" w14:textId="77777777" w:rsidR="002F5EAD" w:rsidRDefault="002F5EAD" w:rsidP="00F45B4E">
      <w:pPr>
        <w:rPr>
          <w:rFonts w:cstheme="minorHAnsi"/>
          <w:b/>
          <w:sz w:val="18"/>
        </w:rPr>
      </w:pPr>
    </w:p>
    <w:p w14:paraId="3F06D7FD" w14:textId="77777777" w:rsidR="002F5EAD" w:rsidRDefault="002F5EAD" w:rsidP="00F45B4E">
      <w:pPr>
        <w:rPr>
          <w:rFonts w:cstheme="minorHAnsi"/>
          <w:b/>
          <w:sz w:val="18"/>
        </w:rPr>
      </w:pPr>
    </w:p>
    <w:p w14:paraId="67244A64" w14:textId="77777777" w:rsidR="002F5EAD" w:rsidRDefault="002F5EAD" w:rsidP="00F45B4E">
      <w:pPr>
        <w:rPr>
          <w:rFonts w:cstheme="minorHAnsi"/>
          <w:b/>
          <w:sz w:val="18"/>
        </w:rPr>
      </w:pPr>
    </w:p>
    <w:p w14:paraId="16BA25C1" w14:textId="77777777" w:rsidR="002F5EAD" w:rsidRPr="000253FC" w:rsidRDefault="002F5EAD" w:rsidP="00F45B4E">
      <w:pPr>
        <w:rPr>
          <w:rFonts w:cstheme="minorHAnsi"/>
          <w:b/>
          <w:sz w:val="18"/>
        </w:rPr>
      </w:pPr>
    </w:p>
    <w:p w14:paraId="5256AD31" w14:textId="77777777" w:rsidR="000D4CCA" w:rsidRPr="000253FC" w:rsidRDefault="000D4CCA" w:rsidP="00F45B4E">
      <w:pPr>
        <w:rPr>
          <w:rFonts w:cstheme="minorHAnsi"/>
          <w:b/>
          <w:sz w:val="18"/>
        </w:rPr>
      </w:pPr>
    </w:p>
    <w:p w14:paraId="623F035F" w14:textId="77777777" w:rsidR="00F45B4E" w:rsidRPr="000253FC" w:rsidRDefault="00F45B4E" w:rsidP="00F45B4E">
      <w:pPr>
        <w:rPr>
          <w:rFonts w:cstheme="minorHAnsi"/>
          <w:b/>
          <w:sz w:val="18"/>
        </w:rPr>
      </w:pPr>
    </w:p>
    <w:p w14:paraId="267133CC" w14:textId="0A3B24E1" w:rsidR="006F3CF5" w:rsidRPr="000253FC" w:rsidRDefault="42B2E894" w:rsidP="33E192BD">
      <w:pPr>
        <w:rPr>
          <w:rFonts w:cstheme="minorHAnsi"/>
          <w:b/>
          <w:bCs/>
          <w:i/>
          <w:iCs/>
          <w:sz w:val="22"/>
          <w:szCs w:val="22"/>
        </w:rPr>
      </w:pPr>
      <w:r w:rsidRPr="000253FC">
        <w:rPr>
          <w:rFonts w:cstheme="minorHAnsi"/>
          <w:b/>
          <w:bCs/>
          <w:i/>
          <w:iCs/>
          <w:sz w:val="22"/>
          <w:szCs w:val="22"/>
        </w:rPr>
        <w:t xml:space="preserve"> </w:t>
      </w:r>
    </w:p>
    <w:p w14:paraId="6B86E1C8" w14:textId="77777777" w:rsidR="00D31E94" w:rsidRDefault="6942DA3D" w:rsidP="33E192BD">
      <w:pPr>
        <w:rPr>
          <w:rFonts w:cstheme="minorHAnsi"/>
          <w:b/>
          <w:bCs/>
          <w:i/>
          <w:iCs/>
          <w:sz w:val="22"/>
          <w:szCs w:val="22"/>
        </w:rPr>
      </w:pPr>
      <w:r w:rsidRPr="000253FC">
        <w:rPr>
          <w:rFonts w:cstheme="minorHAnsi"/>
          <w:b/>
          <w:bCs/>
          <w:i/>
          <w:iCs/>
          <w:sz w:val="22"/>
          <w:szCs w:val="22"/>
        </w:rPr>
        <w:t>TMRD Coordination Unit</w:t>
      </w:r>
      <w:r w:rsidR="007E03A5" w:rsidRPr="000253FC">
        <w:rPr>
          <w:rFonts w:cstheme="minorHAnsi"/>
          <w:b/>
          <w:bCs/>
          <w:i/>
          <w:iCs/>
          <w:sz w:val="22"/>
          <w:szCs w:val="22"/>
        </w:rPr>
        <w:t xml:space="preserve">- </w:t>
      </w:r>
    </w:p>
    <w:p w14:paraId="3AA4E277" w14:textId="1A027673" w:rsidR="414DF490" w:rsidRPr="000253FC" w:rsidRDefault="007E03A5" w:rsidP="33E192BD">
      <w:pPr>
        <w:rPr>
          <w:rFonts w:cstheme="minorHAnsi"/>
          <w:b/>
          <w:bCs/>
          <w:i/>
          <w:iCs/>
          <w:sz w:val="22"/>
          <w:szCs w:val="22"/>
        </w:rPr>
      </w:pPr>
      <w:r w:rsidRPr="000253FC">
        <w:rPr>
          <w:rFonts w:cstheme="minorHAnsi"/>
          <w:b/>
          <w:bCs/>
          <w:i/>
          <w:iCs/>
          <w:sz w:val="22"/>
          <w:szCs w:val="22"/>
        </w:rPr>
        <w:t xml:space="preserve">Chief of </w:t>
      </w:r>
      <w:r w:rsidR="00137CFC" w:rsidRPr="000253FC">
        <w:rPr>
          <w:rFonts w:cstheme="minorHAnsi"/>
          <w:b/>
          <w:bCs/>
          <w:i/>
          <w:iCs/>
          <w:sz w:val="22"/>
          <w:szCs w:val="22"/>
        </w:rPr>
        <w:t>Party (</w:t>
      </w:r>
      <w:r w:rsidRPr="000253FC">
        <w:rPr>
          <w:rFonts w:cstheme="minorHAnsi"/>
          <w:b/>
          <w:bCs/>
          <w:i/>
          <w:iCs/>
          <w:sz w:val="22"/>
          <w:szCs w:val="22"/>
        </w:rPr>
        <w:t>CoP)</w:t>
      </w:r>
    </w:p>
    <w:p w14:paraId="36FA2D23" w14:textId="17174AAB" w:rsidR="009A3C84" w:rsidRPr="000253FC" w:rsidRDefault="211AC0FB" w:rsidP="00B54035">
      <w:pPr>
        <w:rPr>
          <w:rFonts w:cstheme="minorHAnsi"/>
          <w:b/>
          <w:bCs/>
          <w:i/>
          <w:iCs/>
          <w:sz w:val="22"/>
          <w:szCs w:val="22"/>
        </w:rPr>
      </w:pPr>
      <w:r w:rsidRPr="000253FC">
        <w:rPr>
          <w:rFonts w:cstheme="minorHAnsi"/>
          <w:b/>
          <w:bCs/>
          <w:i/>
          <w:iCs/>
          <w:sz w:val="22"/>
          <w:szCs w:val="22"/>
        </w:rPr>
        <w:t>Drafting date:</w:t>
      </w:r>
      <w:r w:rsidR="47270BE3" w:rsidRPr="000253FC">
        <w:rPr>
          <w:rFonts w:cstheme="minorHAnsi"/>
          <w:b/>
          <w:bCs/>
          <w:i/>
          <w:iCs/>
          <w:sz w:val="22"/>
          <w:szCs w:val="22"/>
        </w:rPr>
        <w:t xml:space="preserve"> </w:t>
      </w:r>
      <w:r w:rsidR="00533EFC" w:rsidRPr="000253FC">
        <w:rPr>
          <w:rFonts w:cstheme="minorHAnsi"/>
          <w:b/>
          <w:bCs/>
          <w:i/>
          <w:iCs/>
          <w:sz w:val="22"/>
          <w:szCs w:val="22"/>
        </w:rPr>
        <w:t>22</w:t>
      </w:r>
      <w:r w:rsidR="5F467149" w:rsidRPr="000253FC">
        <w:rPr>
          <w:rFonts w:cstheme="minorHAnsi"/>
          <w:b/>
          <w:bCs/>
          <w:i/>
          <w:iCs/>
          <w:sz w:val="22"/>
          <w:szCs w:val="22"/>
        </w:rPr>
        <w:t>-</w:t>
      </w:r>
      <w:r w:rsidR="00184DB7" w:rsidRPr="000253FC">
        <w:rPr>
          <w:rFonts w:cstheme="minorHAnsi"/>
          <w:b/>
          <w:bCs/>
          <w:i/>
          <w:iCs/>
          <w:sz w:val="22"/>
          <w:szCs w:val="22"/>
        </w:rPr>
        <w:t>0</w:t>
      </w:r>
      <w:r w:rsidR="00533EFC" w:rsidRPr="000253FC">
        <w:rPr>
          <w:rFonts w:cstheme="minorHAnsi"/>
          <w:b/>
          <w:bCs/>
          <w:i/>
          <w:iCs/>
          <w:sz w:val="22"/>
          <w:szCs w:val="22"/>
        </w:rPr>
        <w:t>5</w:t>
      </w:r>
      <w:r w:rsidR="5F467149" w:rsidRPr="000253FC">
        <w:rPr>
          <w:rFonts w:cstheme="minorHAnsi"/>
          <w:b/>
          <w:bCs/>
          <w:i/>
          <w:iCs/>
          <w:sz w:val="22"/>
          <w:szCs w:val="22"/>
        </w:rPr>
        <w:t>-2</w:t>
      </w:r>
      <w:r w:rsidR="79A8C20C" w:rsidRPr="000253FC">
        <w:rPr>
          <w:rFonts w:cstheme="minorHAnsi"/>
          <w:b/>
          <w:bCs/>
          <w:i/>
          <w:iCs/>
          <w:sz w:val="22"/>
          <w:szCs w:val="22"/>
        </w:rPr>
        <w:t>0</w:t>
      </w:r>
      <w:r w:rsidR="5F467149" w:rsidRPr="000253FC">
        <w:rPr>
          <w:rFonts w:cstheme="minorHAnsi"/>
          <w:b/>
          <w:bCs/>
          <w:i/>
          <w:iCs/>
          <w:sz w:val="22"/>
          <w:szCs w:val="22"/>
        </w:rPr>
        <w:t>2</w:t>
      </w:r>
      <w:r w:rsidR="00184DB7" w:rsidRPr="000253FC">
        <w:rPr>
          <w:rFonts w:cstheme="minorHAnsi"/>
          <w:b/>
          <w:bCs/>
          <w:i/>
          <w:iCs/>
          <w:sz w:val="22"/>
          <w:szCs w:val="22"/>
        </w:rPr>
        <w:t>5</w:t>
      </w:r>
      <w:r w:rsidR="009A3C84" w:rsidRPr="000253FC">
        <w:rPr>
          <w:rFonts w:cstheme="minorHAnsi"/>
          <w:b/>
          <w:i/>
          <w:sz w:val="22"/>
        </w:rPr>
        <w:br w:type="page"/>
      </w:r>
    </w:p>
    <w:p w14:paraId="36A25FCC" w14:textId="77777777" w:rsidR="006F3CF5" w:rsidRPr="000253FC" w:rsidRDefault="00F11ACA" w:rsidP="00513F1E">
      <w:pPr>
        <w:pStyle w:val="ListParagraph"/>
        <w:numPr>
          <w:ilvl w:val="0"/>
          <w:numId w:val="12"/>
        </w:numPr>
        <w:pBdr>
          <w:top w:val="single" w:sz="12" w:space="1" w:color="0077C8"/>
          <w:left w:val="single" w:sz="12" w:space="4" w:color="0077C8"/>
          <w:bottom w:val="single" w:sz="12" w:space="1" w:color="0077C8"/>
          <w:right w:val="single" w:sz="12" w:space="4" w:color="0077C8"/>
        </w:pBdr>
        <w:rPr>
          <w:rFonts w:cstheme="minorHAnsi"/>
          <w:b/>
          <w:color w:val="0077C8"/>
          <w:sz w:val="24"/>
          <w:szCs w:val="28"/>
          <w:lang w:val="fr-FR"/>
        </w:rPr>
      </w:pPr>
      <w:r w:rsidRPr="000253FC">
        <w:rPr>
          <w:rFonts w:cstheme="minorHAnsi"/>
          <w:b/>
          <w:color w:val="0077C8"/>
          <w:sz w:val="24"/>
          <w:szCs w:val="28"/>
          <w:lang w:val="fr-FR"/>
        </w:rPr>
        <w:lastRenderedPageBreak/>
        <w:t xml:space="preserve">General information </w:t>
      </w:r>
      <w:r w:rsidR="009217CA" w:rsidRPr="000253FC">
        <w:rPr>
          <w:rFonts w:cstheme="minorHAnsi"/>
          <w:b/>
          <w:color w:val="0077C8"/>
          <w:sz w:val="24"/>
          <w:szCs w:val="28"/>
          <w:lang w:val="fr-FR"/>
        </w:rPr>
        <w:t>(maximum 1 page)</w:t>
      </w:r>
    </w:p>
    <w:p w14:paraId="0E41E4E9" w14:textId="77777777" w:rsidR="00157A8A" w:rsidRPr="000253FC" w:rsidRDefault="00157A8A" w:rsidP="00157A8A">
      <w:pPr>
        <w:pStyle w:val="Heading2"/>
        <w:rPr>
          <w:rFonts w:cstheme="minorHAnsi"/>
          <w:color w:val="000000" w:themeColor="text1"/>
          <w:sz w:val="22"/>
        </w:rPr>
      </w:pPr>
    </w:p>
    <w:p w14:paraId="33D13072" w14:textId="725D7B92" w:rsidR="33E192BD" w:rsidRPr="000253FC" w:rsidRDefault="00F11ACA" w:rsidP="00513F1E">
      <w:pPr>
        <w:pStyle w:val="Heading2"/>
        <w:numPr>
          <w:ilvl w:val="1"/>
          <w:numId w:val="13"/>
        </w:numPr>
        <w:rPr>
          <w:rFonts w:cstheme="minorHAnsi"/>
          <w:i/>
          <w:iCs/>
          <w:color w:val="auto"/>
          <w:sz w:val="22"/>
          <w:szCs w:val="22"/>
        </w:rPr>
      </w:pPr>
      <w:r w:rsidRPr="000253FC">
        <w:rPr>
          <w:rFonts w:cstheme="minorHAnsi"/>
          <w:color w:val="auto"/>
          <w:sz w:val="22"/>
          <w:lang w:val="en-US"/>
        </w:rPr>
        <w:t xml:space="preserve">. </w:t>
      </w:r>
      <w:r w:rsidR="211AC0FB" w:rsidRPr="000253FC">
        <w:rPr>
          <w:rFonts w:cstheme="minorHAnsi"/>
          <w:i/>
          <w:iCs/>
          <w:color w:val="auto"/>
          <w:sz w:val="22"/>
          <w:szCs w:val="22"/>
        </w:rPr>
        <w:t xml:space="preserve">Brief presentation of the Federation and its mission </w:t>
      </w:r>
    </w:p>
    <w:p w14:paraId="7A13CF78" w14:textId="1BE19D63" w:rsidR="5C98683C" w:rsidRPr="000253FC" w:rsidRDefault="5C98683C" w:rsidP="33E192BD">
      <w:pPr>
        <w:rPr>
          <w:rFonts w:eastAsiaTheme="minorEastAsia" w:cstheme="minorHAnsi"/>
          <w:sz w:val="22"/>
          <w:szCs w:val="22"/>
        </w:rPr>
      </w:pPr>
      <w:r w:rsidRPr="000253FC">
        <w:rPr>
          <w:rFonts w:cstheme="minorHAnsi"/>
          <w:sz w:val="22"/>
          <w:szCs w:val="22"/>
        </w:rPr>
        <w:t>H</w:t>
      </w:r>
      <w:r w:rsidR="00AC75EA" w:rsidRPr="000253FC">
        <w:rPr>
          <w:rFonts w:cstheme="minorHAnsi"/>
          <w:sz w:val="22"/>
          <w:szCs w:val="22"/>
        </w:rPr>
        <w:t>umanity &amp; Inclusion (H</w:t>
      </w:r>
      <w:r w:rsidRPr="000253FC">
        <w:rPr>
          <w:rFonts w:cstheme="minorHAnsi"/>
          <w:sz w:val="22"/>
          <w:szCs w:val="22"/>
        </w:rPr>
        <w:t>I</w:t>
      </w:r>
      <w:r w:rsidR="00AC75EA" w:rsidRPr="000253FC">
        <w:rPr>
          <w:rFonts w:cstheme="minorHAnsi"/>
          <w:sz w:val="22"/>
          <w:szCs w:val="22"/>
        </w:rPr>
        <w:t>)</w:t>
      </w:r>
      <w:r w:rsidRPr="000253FC">
        <w:rPr>
          <w:rFonts w:cstheme="minorHAnsi"/>
          <w:sz w:val="22"/>
          <w:szCs w:val="22"/>
        </w:rPr>
        <w:t xml:space="preserve"> is working with communities and local partners to implement community-based response and prevention strategies in the fields of mental health and psychosocial support. The goal is to improve the quality of life and well-being of people suffering from psychosocial distress or living with mental health problems. To do so, the programme organises support and discussion groups, conducts awareness-raising sessions on mental health issues and carries out community visits to help identify people who need support. HI also works with Sierra Leonean associations to carry out advocacy and contribute to the development of new laws and practices in the field of mental health that better protect and support users</w:t>
      </w:r>
    </w:p>
    <w:p w14:paraId="3F276212" w14:textId="5D5F0DEB" w:rsidR="33E192BD" w:rsidRPr="000253FC" w:rsidRDefault="33E192BD" w:rsidP="33E192BD">
      <w:pPr>
        <w:rPr>
          <w:rFonts w:cstheme="minorHAnsi"/>
          <w:sz w:val="22"/>
          <w:szCs w:val="22"/>
        </w:rPr>
      </w:pPr>
    </w:p>
    <w:p w14:paraId="6DCB2001" w14:textId="501F90EC" w:rsidR="33E192BD" w:rsidRPr="000253FC" w:rsidRDefault="401E85F3" w:rsidP="33E192BD">
      <w:pPr>
        <w:rPr>
          <w:rFonts w:eastAsia="Calibri" w:cstheme="minorHAnsi"/>
          <w:sz w:val="22"/>
          <w:szCs w:val="22"/>
        </w:rPr>
      </w:pPr>
      <w:r w:rsidRPr="000253FC">
        <w:rPr>
          <w:rFonts w:eastAsia="Calibri" w:cstheme="minorHAnsi"/>
          <w:sz w:val="22"/>
          <w:szCs w:val="22"/>
        </w:rPr>
        <w:t>This project is part of tranche 2 of phase 2 of the CPP, which began in January 202</w:t>
      </w:r>
      <w:r w:rsidR="00DB7C94" w:rsidRPr="000253FC">
        <w:rPr>
          <w:rFonts w:eastAsia="Calibri" w:cstheme="minorHAnsi"/>
          <w:sz w:val="22"/>
          <w:szCs w:val="22"/>
        </w:rPr>
        <w:t>2</w:t>
      </w:r>
      <w:r w:rsidRPr="000253FC">
        <w:rPr>
          <w:rFonts w:eastAsia="Calibri" w:cstheme="minorHAnsi"/>
          <w:sz w:val="22"/>
          <w:szCs w:val="22"/>
        </w:rPr>
        <w:t xml:space="preserve">. It </w:t>
      </w:r>
      <w:r w:rsidR="002D1BE2" w:rsidRPr="000253FC">
        <w:rPr>
          <w:rFonts w:eastAsia="Calibri" w:cstheme="minorHAnsi"/>
          <w:sz w:val="22"/>
          <w:szCs w:val="22"/>
        </w:rPr>
        <w:t>concerns</w:t>
      </w:r>
      <w:r w:rsidR="00DB7C94" w:rsidRPr="000253FC">
        <w:rPr>
          <w:rFonts w:eastAsia="Calibri" w:cstheme="minorHAnsi"/>
          <w:sz w:val="22"/>
          <w:szCs w:val="22"/>
        </w:rPr>
        <w:t xml:space="preserve"> </w:t>
      </w:r>
      <w:r w:rsidR="00E54989" w:rsidRPr="000253FC">
        <w:rPr>
          <w:rFonts w:eastAsia="Calibri" w:cstheme="minorHAnsi"/>
          <w:sz w:val="22"/>
          <w:szCs w:val="22"/>
        </w:rPr>
        <w:t>the Mental</w:t>
      </w:r>
      <w:r w:rsidRPr="000253FC">
        <w:rPr>
          <w:rFonts w:eastAsia="Calibri" w:cstheme="minorHAnsi"/>
          <w:sz w:val="22"/>
          <w:szCs w:val="22"/>
        </w:rPr>
        <w:t xml:space="preserve"> health (MH) implemented in </w:t>
      </w:r>
      <w:r w:rsidR="00DB7C94" w:rsidRPr="000253FC">
        <w:rPr>
          <w:rFonts w:eastAsia="Calibri" w:cstheme="minorHAnsi"/>
          <w:sz w:val="22"/>
          <w:szCs w:val="22"/>
        </w:rPr>
        <w:t>4</w:t>
      </w:r>
      <w:r w:rsidRPr="000253FC">
        <w:rPr>
          <w:rFonts w:eastAsia="Calibri" w:cstheme="minorHAnsi"/>
          <w:sz w:val="22"/>
          <w:szCs w:val="22"/>
        </w:rPr>
        <w:t xml:space="preserve"> countries - Sierra Leone, Togo, Madagascar and Lebanon. The context of this programme is defined by the specific issues to which the project aims to respond, particularly from the point of view of national policies and institutions: </w:t>
      </w:r>
      <w:proofErr w:type="spellStart"/>
      <w:r w:rsidRPr="000253FC">
        <w:rPr>
          <w:rFonts w:eastAsia="Calibri" w:cstheme="minorHAnsi"/>
          <w:sz w:val="22"/>
          <w:szCs w:val="22"/>
        </w:rPr>
        <w:t>i</w:t>
      </w:r>
      <w:proofErr w:type="spellEnd"/>
      <w:r w:rsidRPr="000253FC">
        <w:rPr>
          <w:rFonts w:eastAsia="Calibri" w:cstheme="minorHAnsi"/>
          <w:sz w:val="22"/>
          <w:szCs w:val="22"/>
        </w:rPr>
        <w:t xml:space="preserve">) Mental health problems are not taken into account either by policies or by legislation. </w:t>
      </w:r>
    </w:p>
    <w:p w14:paraId="7F947520" w14:textId="77777777" w:rsidR="00E54989" w:rsidRPr="000253FC" w:rsidRDefault="00E54989" w:rsidP="33E192BD">
      <w:pPr>
        <w:rPr>
          <w:rFonts w:eastAsia="Calibri" w:cstheme="minorHAnsi"/>
          <w:sz w:val="22"/>
          <w:szCs w:val="22"/>
        </w:rPr>
      </w:pPr>
    </w:p>
    <w:p w14:paraId="66ECFD2D" w14:textId="13B8849B" w:rsidR="401E85F3" w:rsidRPr="000253FC" w:rsidRDefault="401E85F3" w:rsidP="33E192BD">
      <w:pPr>
        <w:rPr>
          <w:rFonts w:eastAsia="Calibri" w:cstheme="minorHAnsi"/>
          <w:sz w:val="22"/>
          <w:szCs w:val="22"/>
        </w:rPr>
      </w:pPr>
      <w:r w:rsidRPr="000253FC">
        <w:rPr>
          <w:rFonts w:eastAsia="Calibri" w:cstheme="minorHAnsi"/>
          <w:sz w:val="22"/>
          <w:szCs w:val="22"/>
        </w:rPr>
        <w:t xml:space="preserve">The overall objective of this project is to tangibly improve the living conditions of people with disabilities and vulnerable populations through an inclusive and participatory approach. The vision of change for this second phase of the CPP remains consistent with that envisaged in phase 1. </w:t>
      </w:r>
      <w:r w:rsidR="00D25414" w:rsidRPr="000253FC">
        <w:rPr>
          <w:rFonts w:eastAsia="Calibri" w:cstheme="minorHAnsi"/>
          <w:sz w:val="22"/>
          <w:szCs w:val="22"/>
        </w:rPr>
        <w:t>The project</w:t>
      </w:r>
      <w:r w:rsidRPr="000253FC">
        <w:rPr>
          <w:rFonts w:eastAsia="Calibri" w:cstheme="minorHAnsi"/>
          <w:sz w:val="22"/>
          <w:szCs w:val="22"/>
        </w:rPr>
        <w:t xml:space="preserve"> focuses on combating the stigmatisation of people with psychosocial disabilities and involving users in their care as the main levers for change. The project is pursuing two specific complementary objectives by working in both the mental health sector and the inclusive education/vocational training continuum. </w:t>
      </w:r>
    </w:p>
    <w:p w14:paraId="14FF62B6" w14:textId="77777777" w:rsidR="00E51EA2" w:rsidRPr="000253FC" w:rsidRDefault="00E51EA2" w:rsidP="00E51EA2">
      <w:pPr>
        <w:rPr>
          <w:rFonts w:eastAsia="Calibri" w:cstheme="minorHAnsi"/>
          <w:sz w:val="22"/>
          <w:szCs w:val="22"/>
        </w:rPr>
      </w:pPr>
    </w:p>
    <w:p w14:paraId="1F062F26" w14:textId="72C2EF02" w:rsidR="401E85F3" w:rsidRPr="000253FC" w:rsidRDefault="00E51EA2" w:rsidP="00E51EA2">
      <w:pPr>
        <w:rPr>
          <w:rFonts w:eastAsia="Calibri" w:cstheme="minorHAnsi"/>
          <w:sz w:val="22"/>
          <w:szCs w:val="22"/>
        </w:rPr>
      </w:pPr>
      <w:r w:rsidRPr="000253FC">
        <w:rPr>
          <w:rFonts w:eastAsia="Calibri" w:cstheme="minorHAnsi"/>
          <w:sz w:val="22"/>
          <w:szCs w:val="22"/>
        </w:rPr>
        <w:t xml:space="preserve">For this evaluation, we are focusing </w:t>
      </w:r>
      <w:r w:rsidR="002D1BE2" w:rsidRPr="000253FC">
        <w:rPr>
          <w:rFonts w:eastAsia="Calibri" w:cstheme="minorHAnsi"/>
          <w:sz w:val="22"/>
          <w:szCs w:val="22"/>
        </w:rPr>
        <w:t>on objective</w:t>
      </w:r>
      <w:r w:rsidR="00F6471C" w:rsidRPr="000253FC">
        <w:rPr>
          <w:rFonts w:eastAsia="Calibri" w:cstheme="minorHAnsi"/>
          <w:sz w:val="22"/>
          <w:szCs w:val="22"/>
        </w:rPr>
        <w:t xml:space="preserve"> 1 </w:t>
      </w:r>
      <w:r w:rsidR="002D1BE2" w:rsidRPr="000253FC">
        <w:rPr>
          <w:rFonts w:eastAsia="Calibri" w:cstheme="minorHAnsi"/>
          <w:sz w:val="22"/>
          <w:szCs w:val="22"/>
        </w:rPr>
        <w:t>which aims</w:t>
      </w:r>
      <w:r w:rsidR="401E85F3" w:rsidRPr="000253FC">
        <w:rPr>
          <w:rFonts w:eastAsia="Calibri" w:cstheme="minorHAnsi"/>
          <w:sz w:val="22"/>
          <w:szCs w:val="22"/>
        </w:rPr>
        <w:t xml:space="preserve"> to strengthen the community-based prevention and response strategy to make mental health a collective responsibility in order to improve the quality of life, well-being/positive mental health and capacity of people in situations of psychosocial distress and/or psychosocial disability by achieving 4 results: 1: The countries' national mental health strategies are strengthened/developed. 2: Community-based, multidisciplinary mental health prevention and care services are consolidated and operational. 3: Mental health promotion activities are developed and strengthened in partnership with users. 4: A knowledge management, development and sharing plan is put in place.</w:t>
      </w:r>
    </w:p>
    <w:p w14:paraId="6A2E28DD" w14:textId="62B73703" w:rsidR="33E192BD" w:rsidRPr="000253FC" w:rsidRDefault="33E192BD" w:rsidP="33E192BD">
      <w:pPr>
        <w:rPr>
          <w:rFonts w:eastAsia="Calibri" w:cstheme="minorHAnsi"/>
          <w:i/>
          <w:iCs/>
          <w:sz w:val="22"/>
          <w:szCs w:val="22"/>
        </w:rPr>
      </w:pPr>
    </w:p>
    <w:p w14:paraId="72FB6CA4" w14:textId="77777777" w:rsidR="00F45B4E" w:rsidRPr="000253FC" w:rsidRDefault="00F45B4E" w:rsidP="00F45B4E">
      <w:pPr>
        <w:rPr>
          <w:rFonts w:cstheme="minorHAnsi"/>
          <w:color w:val="000000" w:themeColor="text1"/>
          <w:sz w:val="18"/>
        </w:rPr>
      </w:pPr>
    </w:p>
    <w:p w14:paraId="70D4E879" w14:textId="4A3C54CE" w:rsidR="33E192BD" w:rsidRPr="000253FC" w:rsidRDefault="00AC75EA" w:rsidP="00513F1E">
      <w:pPr>
        <w:pStyle w:val="Heading2"/>
        <w:numPr>
          <w:ilvl w:val="1"/>
          <w:numId w:val="13"/>
        </w:numPr>
        <w:rPr>
          <w:rFonts w:cstheme="minorHAnsi"/>
          <w:color w:val="000000" w:themeColor="text1"/>
          <w:sz w:val="22"/>
        </w:rPr>
      </w:pPr>
      <w:r w:rsidRPr="000253FC">
        <w:rPr>
          <w:rFonts w:cstheme="minorHAnsi"/>
          <w:color w:val="000000" w:themeColor="text1"/>
          <w:sz w:val="22"/>
        </w:rPr>
        <w:t xml:space="preserve">Overview of the project </w:t>
      </w:r>
      <w:r w:rsidR="00F11ACA" w:rsidRPr="000253FC">
        <w:rPr>
          <w:rFonts w:cstheme="minorHAnsi"/>
          <w:color w:val="000000" w:themeColor="text1"/>
          <w:sz w:val="22"/>
        </w:rPr>
        <w:t xml:space="preserve"> </w:t>
      </w:r>
    </w:p>
    <w:p w14:paraId="183DDFB0" w14:textId="77777777" w:rsidR="00137CFC" w:rsidRPr="000253FC" w:rsidRDefault="00137CFC" w:rsidP="00137CFC">
      <w:pPr>
        <w:rPr>
          <w:rFonts w:cstheme="minorHAnsi"/>
        </w:rPr>
      </w:pPr>
    </w:p>
    <w:p w14:paraId="78073B6B" w14:textId="5E8BDE03" w:rsidR="3587C1FC" w:rsidRPr="000253FC" w:rsidRDefault="3587C1FC" w:rsidP="33E192BD">
      <w:pPr>
        <w:spacing w:after="200" w:line="276" w:lineRule="auto"/>
        <w:rPr>
          <w:rFonts w:eastAsiaTheme="minorEastAsia" w:cstheme="minorHAnsi"/>
          <w:sz w:val="22"/>
          <w:szCs w:val="22"/>
        </w:rPr>
      </w:pPr>
      <w:r w:rsidRPr="000253FC">
        <w:rPr>
          <w:rFonts w:eastAsiaTheme="minorEastAsia" w:cstheme="minorHAnsi"/>
          <w:sz w:val="22"/>
          <w:szCs w:val="22"/>
        </w:rPr>
        <w:t xml:space="preserve">With funding from the French Development Agency (AFD), HI is currently implementing </w:t>
      </w:r>
      <w:r w:rsidR="00AC75EA" w:rsidRPr="000253FC">
        <w:rPr>
          <w:rFonts w:eastAsiaTheme="minorEastAsia" w:cstheme="minorHAnsi"/>
          <w:sz w:val="22"/>
          <w:szCs w:val="22"/>
        </w:rPr>
        <w:t xml:space="preserve">a </w:t>
      </w:r>
      <w:r w:rsidRPr="000253FC">
        <w:rPr>
          <w:rFonts w:eastAsiaTheme="minorEastAsia" w:cstheme="minorHAnsi"/>
          <w:sz w:val="22"/>
          <w:szCs w:val="22"/>
        </w:rPr>
        <w:t xml:space="preserve">project </w:t>
      </w:r>
      <w:r w:rsidR="00AC75EA" w:rsidRPr="000253FC">
        <w:rPr>
          <w:rFonts w:eastAsiaTheme="minorEastAsia" w:cstheme="minorHAnsi"/>
          <w:sz w:val="22"/>
          <w:szCs w:val="22"/>
        </w:rPr>
        <w:t>title (</w:t>
      </w:r>
      <w:r w:rsidR="00AC75EA" w:rsidRPr="000253FC">
        <w:rPr>
          <w:rFonts w:eastAsiaTheme="minorEastAsia" w:cstheme="minorHAnsi"/>
          <w:b/>
          <w:bCs/>
          <w:i/>
          <w:iCs/>
          <w:sz w:val="22"/>
          <w:szCs w:val="22"/>
        </w:rPr>
        <w:t>Towards flexible action for inclusive access to education and vocational training and the construction of a society attentive to mental health issues and respect for people's rights)</w:t>
      </w:r>
      <w:r w:rsidR="00AC75EA" w:rsidRPr="000253FC">
        <w:rPr>
          <w:rFonts w:eastAsiaTheme="minorEastAsia" w:cstheme="minorHAnsi"/>
          <w:sz w:val="22"/>
          <w:szCs w:val="22"/>
        </w:rPr>
        <w:t xml:space="preserve"> </w:t>
      </w:r>
      <w:r w:rsidRPr="000253FC">
        <w:rPr>
          <w:rFonts w:eastAsiaTheme="minorEastAsia" w:cstheme="minorHAnsi"/>
          <w:sz w:val="22"/>
          <w:szCs w:val="22"/>
        </w:rPr>
        <w:t>through the Multiannual Partnership Agreement (CPP</w:t>
      </w:r>
      <w:r w:rsidR="00AC75EA" w:rsidRPr="000253FC">
        <w:rPr>
          <w:rFonts w:eastAsiaTheme="minorEastAsia" w:cstheme="minorHAnsi"/>
          <w:sz w:val="22"/>
          <w:szCs w:val="22"/>
        </w:rPr>
        <w:t xml:space="preserve"> 2</w:t>
      </w:r>
      <w:r w:rsidRPr="000253FC">
        <w:rPr>
          <w:rFonts w:eastAsiaTheme="minorEastAsia" w:cstheme="minorHAnsi"/>
          <w:sz w:val="22"/>
          <w:szCs w:val="22"/>
        </w:rPr>
        <w:t xml:space="preserve">) on </w:t>
      </w:r>
      <w:r w:rsidR="00AC75EA" w:rsidRPr="000253FC">
        <w:rPr>
          <w:rFonts w:eastAsiaTheme="minorEastAsia" w:cstheme="minorHAnsi"/>
          <w:sz w:val="22"/>
          <w:szCs w:val="22"/>
        </w:rPr>
        <w:t>the</w:t>
      </w:r>
      <w:r w:rsidR="5F902BCA" w:rsidRPr="000253FC">
        <w:rPr>
          <w:rFonts w:eastAsiaTheme="minorEastAsia" w:cstheme="minorHAnsi"/>
          <w:sz w:val="22"/>
          <w:szCs w:val="22"/>
        </w:rPr>
        <w:t xml:space="preserve"> </w:t>
      </w:r>
      <w:r w:rsidRPr="000253FC">
        <w:rPr>
          <w:rFonts w:eastAsiaTheme="minorEastAsia" w:cstheme="minorHAnsi"/>
          <w:sz w:val="22"/>
          <w:szCs w:val="22"/>
        </w:rPr>
        <w:t>components</w:t>
      </w:r>
      <w:r w:rsidR="00AC75EA" w:rsidRPr="000253FC">
        <w:rPr>
          <w:rFonts w:eastAsiaTheme="minorEastAsia" w:cstheme="minorHAnsi"/>
          <w:sz w:val="22"/>
          <w:szCs w:val="22"/>
        </w:rPr>
        <w:t>-</w:t>
      </w:r>
      <w:r w:rsidRPr="000253FC">
        <w:rPr>
          <w:rFonts w:eastAsiaTheme="minorEastAsia" w:cstheme="minorHAnsi"/>
          <w:sz w:val="22"/>
          <w:szCs w:val="22"/>
        </w:rPr>
        <w:t>Mental Health (MH</w:t>
      </w:r>
      <w:r w:rsidR="00243B65" w:rsidRPr="000253FC">
        <w:rPr>
          <w:rFonts w:eastAsiaTheme="minorEastAsia" w:cstheme="minorHAnsi"/>
          <w:sz w:val="22"/>
          <w:szCs w:val="22"/>
        </w:rPr>
        <w:t>). The</w:t>
      </w:r>
      <w:r w:rsidRPr="000253FC">
        <w:rPr>
          <w:rFonts w:eastAsiaTheme="minorEastAsia" w:cstheme="minorHAnsi"/>
          <w:sz w:val="22"/>
          <w:szCs w:val="22"/>
        </w:rPr>
        <w:t xml:space="preserve"> </w:t>
      </w:r>
      <w:r w:rsidRPr="000253FC">
        <w:rPr>
          <w:rFonts w:eastAsiaTheme="minorEastAsia" w:cstheme="minorHAnsi"/>
          <w:b/>
          <w:bCs/>
          <w:sz w:val="22"/>
          <w:szCs w:val="22"/>
        </w:rPr>
        <w:t>Mental health</w:t>
      </w:r>
      <w:r w:rsidRPr="000253FC">
        <w:rPr>
          <w:rFonts w:eastAsiaTheme="minorEastAsia" w:cstheme="minorHAnsi"/>
          <w:sz w:val="22"/>
          <w:szCs w:val="22"/>
        </w:rPr>
        <w:t xml:space="preserve"> encompasses three dimensions: distress, mental disorders, and positive mental health. Our action aims to alleviate distress related to the fragile stories in which HI and it partners work by strengthening community resources to prevent and manage pre-existing mental disorders or exacerbated by these same contexts and thus contribute to positive mental health.  HI and it partners define positive mental health as a positive state of balance and harmony between the structures of the individual and those of the environment to which he must adapt. </w:t>
      </w:r>
    </w:p>
    <w:p w14:paraId="10EACD01" w14:textId="75EE21BC" w:rsidR="3587C1FC" w:rsidRPr="000253FC" w:rsidRDefault="3587C1FC" w:rsidP="33E192BD">
      <w:pPr>
        <w:rPr>
          <w:rFonts w:eastAsiaTheme="minorEastAsia" w:cstheme="minorHAnsi"/>
          <w:sz w:val="22"/>
          <w:szCs w:val="22"/>
        </w:rPr>
      </w:pPr>
      <w:r w:rsidRPr="000253FC">
        <w:rPr>
          <w:rFonts w:eastAsiaTheme="minorEastAsia" w:cstheme="minorHAnsi"/>
          <w:sz w:val="22"/>
          <w:szCs w:val="22"/>
        </w:rPr>
        <w:t xml:space="preserve">The mental health situation in the target countries is characterized by repeated crises in recent years and a difficulty of existing services to cover all needs. However, mental health problems can also be disabling and cause a significant loss of quality of life, especially when the manifestations of psychosocial distress or mental disorders are long-term and of high intensity. </w:t>
      </w:r>
    </w:p>
    <w:p w14:paraId="226D466E" w14:textId="77777777" w:rsidR="00AC75EA" w:rsidRPr="000253FC" w:rsidRDefault="00AC75EA" w:rsidP="33E192BD">
      <w:pPr>
        <w:rPr>
          <w:rFonts w:eastAsiaTheme="minorEastAsia" w:cstheme="minorHAnsi"/>
          <w:sz w:val="22"/>
          <w:szCs w:val="22"/>
        </w:rPr>
      </w:pPr>
    </w:p>
    <w:p w14:paraId="3D250A12" w14:textId="77777777" w:rsidR="00AC75EA" w:rsidRPr="000253FC" w:rsidRDefault="00AC75EA" w:rsidP="33E192BD">
      <w:pPr>
        <w:rPr>
          <w:rFonts w:eastAsiaTheme="minorEastAsia" w:cstheme="minorHAnsi"/>
          <w:sz w:val="22"/>
          <w:szCs w:val="22"/>
        </w:rPr>
      </w:pPr>
    </w:p>
    <w:p w14:paraId="28C4627B" w14:textId="77777777" w:rsidR="00F45B4E" w:rsidRPr="000253FC" w:rsidRDefault="00F45B4E" w:rsidP="00F45B4E">
      <w:pPr>
        <w:rPr>
          <w:rFonts w:cstheme="minorHAnsi"/>
          <w:b/>
          <w:color w:val="002060"/>
          <w:sz w:val="24"/>
          <w:szCs w:val="28"/>
        </w:rPr>
      </w:pPr>
    </w:p>
    <w:p w14:paraId="1102E393" w14:textId="77777777" w:rsidR="006F3CF5" w:rsidRPr="000253FC" w:rsidRDefault="00F11ACA" w:rsidP="00513F1E">
      <w:pPr>
        <w:pStyle w:val="ListParagraph"/>
        <w:numPr>
          <w:ilvl w:val="0"/>
          <w:numId w:val="12"/>
        </w:numPr>
        <w:pBdr>
          <w:top w:val="single" w:sz="12" w:space="1" w:color="0077C8"/>
          <w:left w:val="single" w:sz="12" w:space="4" w:color="0077C8"/>
          <w:bottom w:val="single" w:sz="12" w:space="1" w:color="0077C8"/>
          <w:right w:val="single" w:sz="12" w:space="4" w:color="0077C8"/>
        </w:pBdr>
        <w:rPr>
          <w:rFonts w:cstheme="minorHAnsi"/>
          <w:b/>
          <w:color w:val="0077C8"/>
          <w:sz w:val="24"/>
          <w:szCs w:val="28"/>
        </w:rPr>
      </w:pPr>
      <w:r w:rsidRPr="000253FC">
        <w:rPr>
          <w:rFonts w:cstheme="minorHAnsi"/>
          <w:b/>
          <w:color w:val="0077C8"/>
          <w:sz w:val="24"/>
          <w:szCs w:val="28"/>
        </w:rPr>
        <w:t xml:space="preserve">Background to the evaluation </w:t>
      </w:r>
      <w:r w:rsidR="009217CA" w:rsidRPr="000253FC">
        <w:rPr>
          <w:rFonts w:cstheme="minorHAnsi"/>
          <w:b/>
          <w:color w:val="0077C8"/>
          <w:sz w:val="24"/>
          <w:szCs w:val="28"/>
        </w:rPr>
        <w:t>(1 ½ pages maximum)</w:t>
      </w:r>
    </w:p>
    <w:p w14:paraId="36E13E8B" w14:textId="77777777" w:rsidR="002C38B7" w:rsidRPr="000253FC" w:rsidRDefault="002C38B7" w:rsidP="002C38B7">
      <w:pPr>
        <w:pStyle w:val="ListParagraph"/>
        <w:ind w:left="360"/>
        <w:rPr>
          <w:rFonts w:cstheme="minorHAnsi"/>
          <w:color w:val="000000" w:themeColor="text1"/>
          <w:sz w:val="18"/>
        </w:rPr>
      </w:pPr>
    </w:p>
    <w:p w14:paraId="7A29208D" w14:textId="77777777" w:rsidR="006F3CF5" w:rsidRPr="000253FC" w:rsidRDefault="00F11ACA">
      <w:pPr>
        <w:ind w:firstLine="360"/>
        <w:rPr>
          <w:rFonts w:cstheme="minorHAnsi"/>
          <w:b/>
          <w:color w:val="000000" w:themeColor="text1"/>
          <w:sz w:val="22"/>
        </w:rPr>
      </w:pPr>
      <w:r w:rsidRPr="000253FC">
        <w:rPr>
          <w:rFonts w:cstheme="minorHAnsi"/>
          <w:b/>
          <w:color w:val="000000" w:themeColor="text1"/>
          <w:sz w:val="22"/>
        </w:rPr>
        <w:t xml:space="preserve">2.1 </w:t>
      </w:r>
      <w:r w:rsidR="002C38B7" w:rsidRPr="000253FC">
        <w:rPr>
          <w:rFonts w:cstheme="minorHAnsi"/>
          <w:b/>
          <w:color w:val="000000" w:themeColor="text1"/>
          <w:sz w:val="22"/>
        </w:rPr>
        <w:t xml:space="preserve">Presentation of the project to be evaluated </w:t>
      </w:r>
    </w:p>
    <w:p w14:paraId="2E137B7E" w14:textId="77777777" w:rsidR="00F45B4E" w:rsidRPr="000253FC" w:rsidRDefault="00F45B4E" w:rsidP="003744AB">
      <w:pPr>
        <w:rPr>
          <w:rFonts w:cstheme="minorHAnsi"/>
          <w:sz w:val="22"/>
        </w:rPr>
      </w:pPr>
    </w:p>
    <w:tbl>
      <w:tblPr>
        <w:tblStyle w:val="TableGrid"/>
        <w:tblW w:w="0" w:type="auto"/>
        <w:tblInd w:w="108" w:type="dxa"/>
        <w:tblLook w:val="04A0" w:firstRow="1" w:lastRow="0" w:firstColumn="1" w:lastColumn="0" w:noHBand="0" w:noVBand="1"/>
      </w:tblPr>
      <w:tblGrid>
        <w:gridCol w:w="3779"/>
        <w:gridCol w:w="6301"/>
      </w:tblGrid>
      <w:tr w:rsidR="00F45B4E" w:rsidRPr="000253FC" w14:paraId="6CE88A9A" w14:textId="77777777" w:rsidTr="5A086E2C">
        <w:tc>
          <w:tcPr>
            <w:tcW w:w="3779" w:type="dxa"/>
          </w:tcPr>
          <w:p w14:paraId="3C755D47" w14:textId="77777777" w:rsidR="006F3CF5" w:rsidRPr="000253FC" w:rsidRDefault="211AC0FB" w:rsidP="33E192BD">
            <w:pPr>
              <w:rPr>
                <w:rFonts w:asciiTheme="minorHAnsi" w:eastAsiaTheme="minorEastAsia" w:hAnsiTheme="minorHAnsi" w:cstheme="minorHAnsi"/>
                <w:sz w:val="22"/>
                <w:szCs w:val="22"/>
              </w:rPr>
            </w:pPr>
            <w:r w:rsidRPr="000253FC">
              <w:rPr>
                <w:rFonts w:asciiTheme="minorHAnsi" w:eastAsiaTheme="minorEastAsia" w:hAnsiTheme="minorHAnsi" w:cstheme="minorHAnsi"/>
                <w:sz w:val="22"/>
                <w:szCs w:val="22"/>
              </w:rPr>
              <w:t xml:space="preserve">Project title </w:t>
            </w:r>
          </w:p>
        </w:tc>
        <w:tc>
          <w:tcPr>
            <w:tcW w:w="6301" w:type="dxa"/>
          </w:tcPr>
          <w:p w14:paraId="7D8831B9" w14:textId="28E28187" w:rsidR="00F45B4E" w:rsidRPr="000253FC" w:rsidRDefault="2DE51C66" w:rsidP="33E192BD">
            <w:pPr>
              <w:rPr>
                <w:rFonts w:asciiTheme="minorHAnsi" w:eastAsiaTheme="minorEastAsia" w:hAnsiTheme="minorHAnsi" w:cstheme="minorHAnsi"/>
                <w:sz w:val="22"/>
                <w:szCs w:val="22"/>
              </w:rPr>
            </w:pPr>
            <w:r w:rsidRPr="000253FC">
              <w:rPr>
                <w:rFonts w:asciiTheme="minorHAnsi" w:eastAsiaTheme="minorEastAsia" w:hAnsiTheme="minorHAnsi" w:cstheme="minorHAnsi"/>
                <w:sz w:val="22"/>
                <w:szCs w:val="22"/>
              </w:rPr>
              <w:t>Towards flexible action for inclusive access to education and vocational training and the construction of a society attentive to mental health issues and respect for people's rights</w:t>
            </w:r>
          </w:p>
        </w:tc>
      </w:tr>
      <w:tr w:rsidR="00F45B4E" w:rsidRPr="000253FC" w14:paraId="7B3FB8C4" w14:textId="77777777" w:rsidTr="5A086E2C">
        <w:tc>
          <w:tcPr>
            <w:tcW w:w="3779" w:type="dxa"/>
          </w:tcPr>
          <w:p w14:paraId="301A34A6" w14:textId="77777777" w:rsidR="006F3CF5" w:rsidRPr="000253FC" w:rsidRDefault="211AC0FB" w:rsidP="33E192BD">
            <w:pPr>
              <w:rPr>
                <w:rFonts w:asciiTheme="minorHAnsi" w:eastAsiaTheme="minorEastAsia" w:hAnsiTheme="minorHAnsi" w:cstheme="minorHAnsi"/>
                <w:sz w:val="22"/>
                <w:szCs w:val="22"/>
              </w:rPr>
            </w:pPr>
            <w:r w:rsidRPr="000253FC">
              <w:rPr>
                <w:rFonts w:asciiTheme="minorHAnsi" w:eastAsiaTheme="minorEastAsia" w:hAnsiTheme="minorHAnsi" w:cstheme="minorHAnsi"/>
                <w:sz w:val="22"/>
                <w:szCs w:val="22"/>
              </w:rPr>
              <w:t xml:space="preserve">Implementation dates </w:t>
            </w:r>
          </w:p>
        </w:tc>
        <w:tc>
          <w:tcPr>
            <w:tcW w:w="6301" w:type="dxa"/>
          </w:tcPr>
          <w:p w14:paraId="7862A423" w14:textId="6A30BE71" w:rsidR="00F45B4E" w:rsidRPr="000253FC" w:rsidRDefault="00CD2ACE" w:rsidP="33E192BD">
            <w:pPr>
              <w:rPr>
                <w:rFonts w:asciiTheme="minorHAnsi" w:eastAsiaTheme="minorEastAsia" w:hAnsiTheme="minorHAnsi" w:cstheme="minorHAnsi"/>
                <w:sz w:val="22"/>
                <w:szCs w:val="22"/>
              </w:rPr>
            </w:pPr>
            <w:r w:rsidRPr="000253FC">
              <w:rPr>
                <w:rFonts w:asciiTheme="minorHAnsi" w:eastAsiaTheme="minorEastAsia" w:hAnsiTheme="minorHAnsi" w:cstheme="minorHAnsi"/>
                <w:sz w:val="22"/>
                <w:szCs w:val="22"/>
              </w:rPr>
              <w:t>CPP2</w:t>
            </w:r>
            <w:r w:rsidR="0412EE24" w:rsidRPr="000253FC">
              <w:rPr>
                <w:rFonts w:asciiTheme="minorHAnsi" w:eastAsiaTheme="minorEastAsia" w:hAnsiTheme="minorHAnsi" w:cstheme="minorHAnsi"/>
                <w:sz w:val="22"/>
                <w:szCs w:val="22"/>
              </w:rPr>
              <w:t xml:space="preserve"> (</w:t>
            </w:r>
            <w:r w:rsidRPr="000253FC">
              <w:rPr>
                <w:rFonts w:asciiTheme="minorHAnsi" w:eastAsiaTheme="minorEastAsia" w:hAnsiTheme="minorHAnsi" w:cstheme="minorHAnsi"/>
                <w:sz w:val="22"/>
                <w:szCs w:val="22"/>
              </w:rPr>
              <w:t>4</w:t>
            </w:r>
            <w:r w:rsidR="0412EE24" w:rsidRPr="000253FC">
              <w:rPr>
                <w:rFonts w:asciiTheme="minorHAnsi" w:eastAsiaTheme="minorEastAsia" w:hAnsiTheme="minorHAnsi" w:cstheme="minorHAnsi"/>
                <w:sz w:val="22"/>
                <w:szCs w:val="22"/>
              </w:rPr>
              <w:t xml:space="preserve"> years): 01/01/2022 - 31/12/202</w:t>
            </w:r>
            <w:r w:rsidRPr="000253FC">
              <w:rPr>
                <w:rFonts w:asciiTheme="minorHAnsi" w:eastAsiaTheme="minorEastAsia" w:hAnsiTheme="minorHAnsi" w:cstheme="minorHAnsi"/>
                <w:sz w:val="22"/>
                <w:szCs w:val="22"/>
              </w:rPr>
              <w:t>5</w:t>
            </w:r>
          </w:p>
        </w:tc>
      </w:tr>
      <w:tr w:rsidR="00F45B4E" w:rsidRPr="00D307C4" w14:paraId="546B4F13" w14:textId="77777777" w:rsidTr="5A086E2C">
        <w:tc>
          <w:tcPr>
            <w:tcW w:w="3779" w:type="dxa"/>
          </w:tcPr>
          <w:p w14:paraId="56A02054" w14:textId="77777777" w:rsidR="006F3CF5" w:rsidRPr="000253FC" w:rsidRDefault="211AC0FB" w:rsidP="33E192BD">
            <w:pPr>
              <w:rPr>
                <w:rFonts w:asciiTheme="minorHAnsi" w:eastAsiaTheme="minorEastAsia" w:hAnsiTheme="minorHAnsi" w:cstheme="minorHAnsi"/>
                <w:sz w:val="22"/>
                <w:szCs w:val="22"/>
              </w:rPr>
            </w:pPr>
            <w:r w:rsidRPr="000253FC">
              <w:rPr>
                <w:rFonts w:asciiTheme="minorHAnsi" w:eastAsiaTheme="minorEastAsia" w:hAnsiTheme="minorHAnsi" w:cstheme="minorHAnsi"/>
                <w:sz w:val="22"/>
                <w:szCs w:val="22"/>
              </w:rPr>
              <w:t xml:space="preserve">Location/areas of </w:t>
            </w:r>
            <w:r w:rsidR="22C86730" w:rsidRPr="000253FC">
              <w:rPr>
                <w:rFonts w:asciiTheme="minorHAnsi" w:eastAsiaTheme="minorEastAsia" w:hAnsiTheme="minorHAnsi" w:cstheme="minorHAnsi"/>
                <w:sz w:val="22"/>
                <w:szCs w:val="22"/>
              </w:rPr>
              <w:t>operation</w:t>
            </w:r>
          </w:p>
        </w:tc>
        <w:tc>
          <w:tcPr>
            <w:tcW w:w="6301" w:type="dxa"/>
          </w:tcPr>
          <w:p w14:paraId="58050A5C" w14:textId="1AEAAD58" w:rsidR="00F45B4E" w:rsidRPr="00E50B66" w:rsidRDefault="7C485C04" w:rsidP="33E192BD">
            <w:pPr>
              <w:rPr>
                <w:rFonts w:asciiTheme="minorHAnsi" w:eastAsiaTheme="minorEastAsia" w:hAnsiTheme="minorHAnsi" w:cstheme="minorHAnsi"/>
                <w:sz w:val="22"/>
                <w:szCs w:val="22"/>
                <w:lang w:val="it-IT"/>
              </w:rPr>
            </w:pPr>
            <w:r w:rsidRPr="00E50B66">
              <w:rPr>
                <w:rFonts w:asciiTheme="minorHAnsi" w:eastAsiaTheme="minorEastAsia" w:hAnsiTheme="minorHAnsi" w:cstheme="minorHAnsi"/>
                <w:sz w:val="22"/>
                <w:szCs w:val="22"/>
                <w:lang w:val="it-IT"/>
              </w:rPr>
              <w:t xml:space="preserve">Sierra Leone, Togo, </w:t>
            </w:r>
            <w:r w:rsidR="55A0971C" w:rsidRPr="00E50B66">
              <w:rPr>
                <w:rFonts w:asciiTheme="minorHAnsi" w:eastAsiaTheme="minorEastAsia" w:hAnsiTheme="minorHAnsi" w:cstheme="minorHAnsi"/>
                <w:sz w:val="22"/>
                <w:szCs w:val="22"/>
                <w:lang w:val="it-IT"/>
              </w:rPr>
              <w:t>Madagascar</w:t>
            </w:r>
            <w:r w:rsidRPr="00E50B66">
              <w:rPr>
                <w:rFonts w:asciiTheme="minorHAnsi" w:eastAsiaTheme="minorEastAsia" w:hAnsiTheme="minorHAnsi" w:cstheme="minorHAnsi"/>
                <w:sz w:val="22"/>
                <w:szCs w:val="22"/>
                <w:lang w:val="it-IT"/>
              </w:rPr>
              <w:t xml:space="preserve"> &amp; Lebanon</w:t>
            </w:r>
          </w:p>
        </w:tc>
      </w:tr>
      <w:tr w:rsidR="00F45B4E" w:rsidRPr="00DD589A" w14:paraId="34A7F879" w14:textId="77777777" w:rsidTr="5A086E2C">
        <w:tc>
          <w:tcPr>
            <w:tcW w:w="3779" w:type="dxa"/>
          </w:tcPr>
          <w:p w14:paraId="33C57C12" w14:textId="77777777" w:rsidR="006F3CF5" w:rsidRPr="000253FC" w:rsidRDefault="211AC0FB" w:rsidP="33E192BD">
            <w:pPr>
              <w:rPr>
                <w:rFonts w:asciiTheme="minorHAnsi" w:eastAsiaTheme="minorEastAsia" w:hAnsiTheme="minorHAnsi" w:cstheme="minorHAnsi"/>
                <w:sz w:val="22"/>
                <w:szCs w:val="22"/>
              </w:rPr>
            </w:pPr>
            <w:r w:rsidRPr="000253FC">
              <w:rPr>
                <w:rFonts w:asciiTheme="minorHAnsi" w:eastAsiaTheme="minorEastAsia" w:hAnsiTheme="minorHAnsi" w:cstheme="minorHAnsi"/>
                <w:sz w:val="22"/>
                <w:szCs w:val="22"/>
              </w:rPr>
              <w:t xml:space="preserve">Operational partners </w:t>
            </w:r>
          </w:p>
        </w:tc>
        <w:tc>
          <w:tcPr>
            <w:tcW w:w="6301" w:type="dxa"/>
          </w:tcPr>
          <w:p w14:paraId="01F3539D" w14:textId="61C0A166" w:rsidR="00F45B4E" w:rsidRPr="000253FC" w:rsidRDefault="5A35578C" w:rsidP="33E192BD">
            <w:pPr>
              <w:rPr>
                <w:rFonts w:asciiTheme="minorHAnsi" w:eastAsiaTheme="minorEastAsia" w:hAnsiTheme="minorHAnsi" w:cstheme="minorHAnsi"/>
                <w:b/>
                <w:bCs/>
                <w:sz w:val="22"/>
                <w:szCs w:val="22"/>
              </w:rPr>
            </w:pPr>
            <w:r w:rsidRPr="000253FC">
              <w:rPr>
                <w:rFonts w:asciiTheme="minorHAnsi" w:eastAsiaTheme="minorEastAsia" w:hAnsiTheme="minorHAnsi" w:cstheme="minorHAnsi"/>
                <w:b/>
                <w:bCs/>
                <w:sz w:val="22"/>
                <w:szCs w:val="22"/>
              </w:rPr>
              <w:t>Sierra Leone</w:t>
            </w:r>
          </w:p>
          <w:p w14:paraId="46FA9AF4" w14:textId="7FAFA4C4" w:rsidR="00F45B4E" w:rsidRPr="000253FC" w:rsidRDefault="1C6AC802" w:rsidP="00513F1E">
            <w:pPr>
              <w:pStyle w:val="ListParagraph"/>
              <w:numPr>
                <w:ilvl w:val="0"/>
                <w:numId w:val="11"/>
              </w:numPr>
              <w:rPr>
                <w:rFonts w:asciiTheme="minorHAnsi" w:eastAsiaTheme="minorEastAsia" w:hAnsiTheme="minorHAnsi" w:cstheme="minorHAnsi"/>
                <w:sz w:val="22"/>
                <w:szCs w:val="22"/>
              </w:rPr>
            </w:pPr>
            <w:r w:rsidRPr="000253FC">
              <w:rPr>
                <w:rFonts w:asciiTheme="minorHAnsi" w:eastAsiaTheme="minorEastAsia" w:hAnsiTheme="minorHAnsi" w:cstheme="minorHAnsi"/>
                <w:sz w:val="22"/>
                <w:szCs w:val="22"/>
              </w:rPr>
              <w:t>Service User’s and Family Members Association (SUFMA)</w:t>
            </w:r>
          </w:p>
          <w:p w14:paraId="36E855C4" w14:textId="0C956FAF" w:rsidR="00F45B4E" w:rsidRPr="000253FC" w:rsidRDefault="0569C5C1" w:rsidP="00513F1E">
            <w:pPr>
              <w:pStyle w:val="ListParagraph"/>
              <w:numPr>
                <w:ilvl w:val="0"/>
                <w:numId w:val="11"/>
              </w:numPr>
              <w:spacing w:after="160" w:line="257" w:lineRule="auto"/>
              <w:rPr>
                <w:rFonts w:asciiTheme="minorHAnsi" w:eastAsiaTheme="minorEastAsia" w:hAnsiTheme="minorHAnsi" w:cstheme="minorHAnsi"/>
                <w:sz w:val="22"/>
                <w:szCs w:val="22"/>
              </w:rPr>
            </w:pPr>
            <w:r w:rsidRPr="000253FC">
              <w:rPr>
                <w:rFonts w:asciiTheme="minorHAnsi" w:eastAsiaTheme="minorEastAsia" w:hAnsiTheme="minorHAnsi" w:cstheme="minorHAnsi"/>
                <w:sz w:val="22"/>
                <w:szCs w:val="22"/>
              </w:rPr>
              <w:t>Community Association for Psychosocial Services (CAPS</w:t>
            </w:r>
            <w:r w:rsidR="28BC75D7" w:rsidRPr="000253FC">
              <w:rPr>
                <w:rFonts w:asciiTheme="minorHAnsi" w:eastAsiaTheme="minorEastAsia" w:hAnsiTheme="minorHAnsi" w:cstheme="minorHAnsi"/>
                <w:sz w:val="22"/>
                <w:szCs w:val="22"/>
              </w:rPr>
              <w:t>)</w:t>
            </w:r>
          </w:p>
          <w:p w14:paraId="0452C0CE" w14:textId="067E0D3D" w:rsidR="00F45B4E" w:rsidRPr="000253FC" w:rsidRDefault="63FEA7D4" w:rsidP="33E192BD">
            <w:pPr>
              <w:rPr>
                <w:rFonts w:asciiTheme="minorHAnsi" w:eastAsiaTheme="minorEastAsia" w:hAnsiTheme="minorHAnsi" w:cstheme="minorHAnsi"/>
                <w:b/>
                <w:bCs/>
                <w:sz w:val="22"/>
                <w:szCs w:val="22"/>
              </w:rPr>
            </w:pPr>
            <w:r w:rsidRPr="000253FC">
              <w:rPr>
                <w:rFonts w:asciiTheme="minorHAnsi" w:eastAsiaTheme="minorEastAsia" w:hAnsiTheme="minorHAnsi" w:cstheme="minorHAnsi"/>
                <w:b/>
                <w:bCs/>
                <w:sz w:val="22"/>
                <w:szCs w:val="22"/>
              </w:rPr>
              <w:t>Togo</w:t>
            </w:r>
          </w:p>
          <w:p w14:paraId="13D69C7B" w14:textId="3471CC4C" w:rsidR="00F45B4E" w:rsidRPr="000253FC" w:rsidRDefault="63FEA7D4" w:rsidP="00513F1E">
            <w:pPr>
              <w:pStyle w:val="ListParagraph"/>
              <w:numPr>
                <w:ilvl w:val="0"/>
                <w:numId w:val="10"/>
              </w:numPr>
              <w:jc w:val="left"/>
              <w:rPr>
                <w:rFonts w:asciiTheme="minorHAnsi" w:eastAsiaTheme="minorEastAsia" w:hAnsiTheme="minorHAnsi" w:cstheme="minorHAnsi"/>
                <w:sz w:val="22"/>
                <w:szCs w:val="22"/>
                <w:lang w:val="en-US"/>
              </w:rPr>
            </w:pPr>
            <w:r w:rsidRPr="000253FC">
              <w:rPr>
                <w:rFonts w:asciiTheme="minorHAnsi" w:eastAsiaTheme="minorEastAsia" w:hAnsiTheme="minorHAnsi" w:cstheme="minorHAnsi"/>
                <w:sz w:val="22"/>
                <w:szCs w:val="22"/>
                <w:lang w:val="en-US"/>
              </w:rPr>
              <w:t>Togolese Federation of Disabled People's Associations (FETAPH)</w:t>
            </w:r>
          </w:p>
          <w:p w14:paraId="5A3D3AB1" w14:textId="1965A50B" w:rsidR="00F45B4E" w:rsidRPr="000253FC" w:rsidRDefault="63FEA7D4" w:rsidP="00513F1E">
            <w:pPr>
              <w:pStyle w:val="ListParagraph"/>
              <w:numPr>
                <w:ilvl w:val="0"/>
                <w:numId w:val="10"/>
              </w:numPr>
              <w:jc w:val="left"/>
              <w:rPr>
                <w:rFonts w:asciiTheme="minorHAnsi" w:eastAsiaTheme="minorEastAsia" w:hAnsiTheme="minorHAnsi" w:cstheme="minorHAnsi"/>
                <w:sz w:val="22"/>
                <w:szCs w:val="22"/>
                <w:lang w:val="en-US"/>
              </w:rPr>
            </w:pPr>
            <w:r w:rsidRPr="000253FC">
              <w:rPr>
                <w:rFonts w:asciiTheme="minorHAnsi" w:eastAsiaTheme="minorEastAsia" w:hAnsiTheme="minorHAnsi" w:cstheme="minorHAnsi"/>
                <w:sz w:val="22"/>
                <w:szCs w:val="22"/>
                <w:lang w:val="en-US"/>
              </w:rPr>
              <w:t>National Programme on Addiction to Psychoactive Products (PNAPP)</w:t>
            </w:r>
          </w:p>
          <w:p w14:paraId="644371B0" w14:textId="0E9CD71C" w:rsidR="00F45B4E" w:rsidRPr="000253FC" w:rsidRDefault="63FEA7D4" w:rsidP="00513F1E">
            <w:pPr>
              <w:pStyle w:val="ListParagraph"/>
              <w:numPr>
                <w:ilvl w:val="0"/>
                <w:numId w:val="10"/>
              </w:numPr>
              <w:jc w:val="left"/>
              <w:rPr>
                <w:rFonts w:asciiTheme="minorHAnsi" w:eastAsiaTheme="minorEastAsia" w:hAnsiTheme="minorHAnsi" w:cstheme="minorHAnsi"/>
                <w:sz w:val="22"/>
                <w:szCs w:val="22"/>
                <w:lang w:val="en-US"/>
              </w:rPr>
            </w:pPr>
            <w:r w:rsidRPr="000253FC">
              <w:rPr>
                <w:rFonts w:asciiTheme="minorHAnsi" w:eastAsiaTheme="minorEastAsia" w:hAnsiTheme="minorHAnsi" w:cstheme="minorHAnsi"/>
                <w:sz w:val="22"/>
                <w:szCs w:val="22"/>
                <w:lang w:val="en-US"/>
              </w:rPr>
              <w:t>Regional Department of Social Affairs (</w:t>
            </w:r>
            <w:proofErr w:type="spellStart"/>
            <w:r w:rsidRPr="000253FC">
              <w:rPr>
                <w:rFonts w:asciiTheme="minorHAnsi" w:eastAsiaTheme="minorEastAsia" w:hAnsiTheme="minorHAnsi" w:cstheme="minorHAnsi"/>
                <w:sz w:val="22"/>
                <w:szCs w:val="22"/>
                <w:lang w:val="en-US"/>
              </w:rPr>
              <w:t>Savanes</w:t>
            </w:r>
            <w:proofErr w:type="spellEnd"/>
            <w:r w:rsidRPr="000253FC">
              <w:rPr>
                <w:rFonts w:asciiTheme="minorHAnsi" w:eastAsiaTheme="minorEastAsia" w:hAnsiTheme="minorHAnsi" w:cstheme="minorHAnsi"/>
                <w:sz w:val="22"/>
                <w:szCs w:val="22"/>
                <w:lang w:val="en-US"/>
              </w:rPr>
              <w:t>, Maritimes)</w:t>
            </w:r>
          </w:p>
          <w:p w14:paraId="107F838A" w14:textId="76EA8CD3" w:rsidR="00F45B4E" w:rsidRPr="000253FC" w:rsidRDefault="63FEA7D4" w:rsidP="00513F1E">
            <w:pPr>
              <w:pStyle w:val="ListParagraph"/>
              <w:numPr>
                <w:ilvl w:val="0"/>
                <w:numId w:val="10"/>
              </w:numPr>
              <w:jc w:val="left"/>
              <w:rPr>
                <w:rFonts w:asciiTheme="minorHAnsi" w:eastAsiaTheme="minorEastAsia" w:hAnsiTheme="minorHAnsi" w:cstheme="minorHAnsi"/>
                <w:sz w:val="22"/>
                <w:szCs w:val="22"/>
                <w:lang w:val="en-US"/>
              </w:rPr>
            </w:pPr>
            <w:r w:rsidRPr="000253FC">
              <w:rPr>
                <w:rFonts w:asciiTheme="minorHAnsi" w:eastAsiaTheme="minorEastAsia" w:hAnsiTheme="minorHAnsi" w:cstheme="minorHAnsi"/>
                <w:sz w:val="22"/>
                <w:szCs w:val="22"/>
                <w:lang w:val="en-US"/>
              </w:rPr>
              <w:t>Division of Community Health and the Elderly (DSCPA)</w:t>
            </w:r>
          </w:p>
          <w:p w14:paraId="4253B75F" w14:textId="3F444F9C" w:rsidR="00F45B4E" w:rsidRPr="000253FC" w:rsidRDefault="63FEA7D4" w:rsidP="00513F1E">
            <w:pPr>
              <w:pStyle w:val="ListParagraph"/>
              <w:numPr>
                <w:ilvl w:val="0"/>
                <w:numId w:val="10"/>
              </w:numPr>
              <w:jc w:val="left"/>
              <w:rPr>
                <w:rFonts w:asciiTheme="minorHAnsi" w:eastAsiaTheme="minorEastAsia" w:hAnsiTheme="minorHAnsi" w:cstheme="minorHAnsi"/>
                <w:sz w:val="22"/>
                <w:szCs w:val="22"/>
                <w:lang w:val="en-US"/>
              </w:rPr>
            </w:pPr>
            <w:proofErr w:type="spellStart"/>
            <w:r w:rsidRPr="000253FC">
              <w:rPr>
                <w:rFonts w:asciiTheme="minorHAnsi" w:eastAsiaTheme="minorEastAsia" w:hAnsiTheme="minorHAnsi" w:cstheme="minorHAnsi"/>
                <w:sz w:val="22"/>
                <w:szCs w:val="22"/>
                <w:lang w:val="en-US"/>
              </w:rPr>
              <w:t>Zébé</w:t>
            </w:r>
            <w:proofErr w:type="spellEnd"/>
            <w:r w:rsidRPr="000253FC">
              <w:rPr>
                <w:rFonts w:asciiTheme="minorHAnsi" w:eastAsiaTheme="minorEastAsia" w:hAnsiTheme="minorHAnsi" w:cstheme="minorHAnsi"/>
                <w:sz w:val="22"/>
                <w:szCs w:val="22"/>
                <w:lang w:val="en-US"/>
              </w:rPr>
              <w:t xml:space="preserve"> Psychiatric Hospital </w:t>
            </w:r>
          </w:p>
          <w:p w14:paraId="2ACA60DA" w14:textId="7FC5F642" w:rsidR="00F45B4E" w:rsidRPr="000253FC" w:rsidRDefault="63FEA7D4" w:rsidP="00513F1E">
            <w:pPr>
              <w:pStyle w:val="ListParagraph"/>
              <w:numPr>
                <w:ilvl w:val="0"/>
                <w:numId w:val="10"/>
              </w:numPr>
              <w:jc w:val="left"/>
              <w:rPr>
                <w:rFonts w:asciiTheme="minorHAnsi" w:eastAsiaTheme="minorEastAsia" w:hAnsiTheme="minorHAnsi" w:cstheme="minorHAnsi"/>
                <w:sz w:val="22"/>
                <w:szCs w:val="22"/>
                <w:lang w:val="en-US"/>
              </w:rPr>
            </w:pPr>
            <w:r w:rsidRPr="000253FC">
              <w:rPr>
                <w:rFonts w:asciiTheme="minorHAnsi" w:eastAsiaTheme="minorEastAsia" w:hAnsiTheme="minorHAnsi" w:cstheme="minorHAnsi"/>
                <w:sz w:val="22"/>
                <w:szCs w:val="22"/>
                <w:lang w:val="en-US"/>
              </w:rPr>
              <w:t>Research Action Prevention Accompaniment of Addictions (RAPAA)</w:t>
            </w:r>
          </w:p>
          <w:p w14:paraId="325A353C" w14:textId="43EC75A1" w:rsidR="00F45B4E" w:rsidRPr="000253FC" w:rsidRDefault="63FEA7D4" w:rsidP="00513F1E">
            <w:pPr>
              <w:pStyle w:val="ListParagraph"/>
              <w:numPr>
                <w:ilvl w:val="0"/>
                <w:numId w:val="10"/>
              </w:numPr>
              <w:jc w:val="left"/>
              <w:rPr>
                <w:rFonts w:asciiTheme="minorHAnsi" w:eastAsiaTheme="minorEastAsia" w:hAnsiTheme="minorHAnsi" w:cstheme="minorHAnsi"/>
                <w:sz w:val="22"/>
                <w:szCs w:val="22"/>
                <w:lang w:val="en-US"/>
              </w:rPr>
            </w:pPr>
            <w:r w:rsidRPr="000253FC">
              <w:rPr>
                <w:rFonts w:asciiTheme="minorHAnsi" w:eastAsiaTheme="minorEastAsia" w:hAnsiTheme="minorHAnsi" w:cstheme="minorHAnsi"/>
                <w:sz w:val="22"/>
                <w:szCs w:val="22"/>
                <w:lang w:val="en-US"/>
              </w:rPr>
              <w:t>African Network for Well-being and Resilience (RABER)</w:t>
            </w:r>
          </w:p>
          <w:p w14:paraId="68506557" w14:textId="51C34D81" w:rsidR="00F45B4E" w:rsidRPr="000253FC" w:rsidRDefault="63FEA7D4" w:rsidP="33E192BD">
            <w:pPr>
              <w:rPr>
                <w:rFonts w:asciiTheme="minorHAnsi" w:eastAsiaTheme="minorEastAsia" w:hAnsiTheme="minorHAnsi" w:cstheme="minorHAnsi"/>
                <w:b/>
                <w:bCs/>
                <w:sz w:val="22"/>
                <w:szCs w:val="22"/>
              </w:rPr>
            </w:pPr>
            <w:r w:rsidRPr="000253FC">
              <w:rPr>
                <w:rFonts w:asciiTheme="minorHAnsi" w:eastAsiaTheme="minorEastAsia" w:hAnsiTheme="minorHAnsi" w:cstheme="minorHAnsi"/>
                <w:b/>
                <w:bCs/>
                <w:sz w:val="22"/>
                <w:szCs w:val="22"/>
              </w:rPr>
              <w:t>Lebanon</w:t>
            </w:r>
          </w:p>
          <w:p w14:paraId="627F2EB3" w14:textId="6CD13EBC" w:rsidR="00F45B4E" w:rsidRPr="000253FC" w:rsidRDefault="03A0D094" w:rsidP="00513F1E">
            <w:pPr>
              <w:pStyle w:val="ListParagraph"/>
              <w:numPr>
                <w:ilvl w:val="0"/>
                <w:numId w:val="9"/>
              </w:numPr>
              <w:rPr>
                <w:rFonts w:asciiTheme="minorHAnsi" w:eastAsiaTheme="minorEastAsia" w:hAnsiTheme="minorHAnsi" w:cstheme="minorHAnsi"/>
                <w:sz w:val="22"/>
                <w:szCs w:val="22"/>
              </w:rPr>
            </w:pPr>
            <w:proofErr w:type="spellStart"/>
            <w:r w:rsidRPr="000253FC">
              <w:rPr>
                <w:rFonts w:asciiTheme="minorHAnsi" w:eastAsiaTheme="minorEastAsia" w:hAnsiTheme="minorHAnsi" w:cstheme="minorHAnsi"/>
                <w:sz w:val="22"/>
                <w:szCs w:val="22"/>
              </w:rPr>
              <w:t>Mousawat</w:t>
            </w:r>
            <w:proofErr w:type="spellEnd"/>
          </w:p>
          <w:p w14:paraId="44914C3A" w14:textId="242F6C64" w:rsidR="00F45B4E" w:rsidRPr="000253FC" w:rsidRDefault="03A0D094" w:rsidP="33E192BD">
            <w:pPr>
              <w:rPr>
                <w:rFonts w:asciiTheme="minorHAnsi" w:eastAsiaTheme="minorEastAsia" w:hAnsiTheme="minorHAnsi" w:cstheme="minorHAnsi"/>
                <w:b/>
                <w:bCs/>
                <w:sz w:val="22"/>
                <w:szCs w:val="22"/>
              </w:rPr>
            </w:pPr>
            <w:r w:rsidRPr="000253FC">
              <w:rPr>
                <w:rFonts w:asciiTheme="minorHAnsi" w:eastAsiaTheme="minorEastAsia" w:hAnsiTheme="minorHAnsi" w:cstheme="minorHAnsi"/>
                <w:b/>
                <w:bCs/>
                <w:sz w:val="22"/>
                <w:szCs w:val="22"/>
              </w:rPr>
              <w:t>Madagascar</w:t>
            </w:r>
          </w:p>
          <w:p w14:paraId="2F06BEAB" w14:textId="19E7B145" w:rsidR="00F45B4E" w:rsidRPr="000253FC" w:rsidRDefault="50DB6D63" w:rsidP="00513F1E">
            <w:pPr>
              <w:pStyle w:val="ListParagraph"/>
              <w:numPr>
                <w:ilvl w:val="0"/>
                <w:numId w:val="8"/>
              </w:numPr>
              <w:rPr>
                <w:rFonts w:asciiTheme="minorHAnsi" w:eastAsiaTheme="minorEastAsia" w:hAnsiTheme="minorHAnsi" w:cstheme="minorHAnsi"/>
                <w:sz w:val="22"/>
                <w:szCs w:val="22"/>
                <w:lang w:val="fr-FR"/>
              </w:rPr>
            </w:pPr>
            <w:r w:rsidRPr="000253FC">
              <w:rPr>
                <w:rFonts w:asciiTheme="minorHAnsi" w:eastAsiaTheme="minorEastAsia" w:hAnsiTheme="minorHAnsi" w:cstheme="minorHAnsi"/>
                <w:sz w:val="22"/>
                <w:szCs w:val="22"/>
                <w:lang w:val="fr-FR"/>
              </w:rPr>
              <w:t xml:space="preserve">CHUPZANG </w:t>
            </w:r>
            <w:proofErr w:type="spellStart"/>
            <w:r w:rsidRPr="000253FC">
              <w:rPr>
                <w:rFonts w:asciiTheme="minorHAnsi" w:eastAsiaTheme="minorEastAsia" w:hAnsiTheme="minorHAnsi" w:cstheme="minorHAnsi"/>
                <w:sz w:val="22"/>
                <w:szCs w:val="22"/>
                <w:lang w:val="fr-FR"/>
              </w:rPr>
              <w:t>Androva</w:t>
            </w:r>
            <w:proofErr w:type="spellEnd"/>
          </w:p>
          <w:p w14:paraId="58B5FEF1" w14:textId="3B66A32B" w:rsidR="00F45B4E" w:rsidRPr="000253FC" w:rsidRDefault="50DB6D63" w:rsidP="00513F1E">
            <w:pPr>
              <w:pStyle w:val="ListParagraph"/>
              <w:numPr>
                <w:ilvl w:val="0"/>
                <w:numId w:val="8"/>
              </w:numPr>
              <w:rPr>
                <w:rFonts w:asciiTheme="minorHAnsi" w:eastAsiaTheme="minorEastAsia" w:hAnsiTheme="minorHAnsi" w:cstheme="minorHAnsi"/>
                <w:sz w:val="22"/>
                <w:szCs w:val="22"/>
                <w:lang w:val="fr-FR"/>
              </w:rPr>
            </w:pPr>
            <w:r w:rsidRPr="000253FC">
              <w:rPr>
                <w:rFonts w:asciiTheme="minorHAnsi" w:eastAsiaTheme="minorEastAsia" w:hAnsiTheme="minorHAnsi" w:cstheme="minorHAnsi"/>
                <w:sz w:val="22"/>
                <w:szCs w:val="22"/>
                <w:lang w:val="fr-FR"/>
              </w:rPr>
              <w:t xml:space="preserve">DRPPSPF </w:t>
            </w:r>
            <w:proofErr w:type="spellStart"/>
            <w:proofErr w:type="gramStart"/>
            <w:r w:rsidRPr="000253FC">
              <w:rPr>
                <w:rFonts w:asciiTheme="minorHAnsi" w:eastAsiaTheme="minorEastAsia" w:hAnsiTheme="minorHAnsi" w:cstheme="minorHAnsi"/>
                <w:sz w:val="22"/>
                <w:szCs w:val="22"/>
                <w:lang w:val="fr-FR"/>
              </w:rPr>
              <w:t>Analamanga</w:t>
            </w:r>
            <w:proofErr w:type="spellEnd"/>
            <w:r w:rsidRPr="000253FC">
              <w:rPr>
                <w:rFonts w:asciiTheme="minorHAnsi" w:eastAsiaTheme="minorEastAsia" w:hAnsiTheme="minorHAnsi" w:cstheme="minorHAnsi"/>
                <w:sz w:val="22"/>
                <w:szCs w:val="22"/>
                <w:lang w:val="fr-FR"/>
              </w:rPr>
              <w:t>:</w:t>
            </w:r>
            <w:proofErr w:type="gramEnd"/>
            <w:r w:rsidRPr="000253FC">
              <w:rPr>
                <w:rFonts w:asciiTheme="minorHAnsi" w:eastAsiaTheme="minorEastAsia" w:hAnsiTheme="minorHAnsi" w:cstheme="minorHAnsi"/>
                <w:sz w:val="22"/>
                <w:szCs w:val="22"/>
                <w:lang w:val="fr-FR"/>
              </w:rPr>
              <w:t xml:space="preserve"> Direction Régionale de la Protection Sociale et de Promotion de la Femme  </w:t>
            </w:r>
          </w:p>
          <w:p w14:paraId="3A359528" w14:textId="29A93FF7" w:rsidR="00F45B4E" w:rsidRPr="000253FC" w:rsidRDefault="50DB6D63" w:rsidP="00513F1E">
            <w:pPr>
              <w:pStyle w:val="ListParagraph"/>
              <w:numPr>
                <w:ilvl w:val="0"/>
                <w:numId w:val="8"/>
              </w:numPr>
              <w:rPr>
                <w:rFonts w:asciiTheme="minorHAnsi" w:eastAsiaTheme="minorEastAsia" w:hAnsiTheme="minorHAnsi" w:cstheme="minorHAnsi"/>
                <w:sz w:val="22"/>
                <w:szCs w:val="22"/>
                <w:lang w:val="fr-FR"/>
              </w:rPr>
            </w:pPr>
            <w:r w:rsidRPr="000253FC">
              <w:rPr>
                <w:rFonts w:asciiTheme="minorHAnsi" w:eastAsiaTheme="minorEastAsia" w:hAnsiTheme="minorHAnsi" w:cstheme="minorHAnsi"/>
                <w:sz w:val="22"/>
                <w:szCs w:val="22"/>
                <w:lang w:val="fr-FR"/>
              </w:rPr>
              <w:t xml:space="preserve">DRPPSPF </w:t>
            </w:r>
            <w:proofErr w:type="spellStart"/>
            <w:proofErr w:type="gramStart"/>
            <w:r w:rsidRPr="000253FC">
              <w:rPr>
                <w:rFonts w:asciiTheme="minorHAnsi" w:eastAsiaTheme="minorEastAsia" w:hAnsiTheme="minorHAnsi" w:cstheme="minorHAnsi"/>
                <w:sz w:val="22"/>
                <w:szCs w:val="22"/>
                <w:lang w:val="fr-FR"/>
              </w:rPr>
              <w:t>Boeny</w:t>
            </w:r>
            <w:proofErr w:type="spellEnd"/>
            <w:r w:rsidRPr="000253FC">
              <w:rPr>
                <w:rFonts w:asciiTheme="minorHAnsi" w:eastAsiaTheme="minorEastAsia" w:hAnsiTheme="minorHAnsi" w:cstheme="minorHAnsi"/>
                <w:sz w:val="22"/>
                <w:szCs w:val="22"/>
                <w:lang w:val="fr-FR"/>
              </w:rPr>
              <w:t>:</w:t>
            </w:r>
            <w:proofErr w:type="gramEnd"/>
            <w:r w:rsidRPr="000253FC">
              <w:rPr>
                <w:rFonts w:asciiTheme="minorHAnsi" w:eastAsiaTheme="minorEastAsia" w:hAnsiTheme="minorHAnsi" w:cstheme="minorHAnsi"/>
                <w:sz w:val="22"/>
                <w:szCs w:val="22"/>
                <w:lang w:val="fr-FR"/>
              </w:rPr>
              <w:t xml:space="preserve"> Direction Régionale de la Protection Sociale et de Promotion de la Femme</w:t>
            </w:r>
          </w:p>
        </w:tc>
      </w:tr>
      <w:tr w:rsidR="00F45B4E" w:rsidRPr="000253FC" w14:paraId="6E009005" w14:textId="77777777" w:rsidTr="5A086E2C">
        <w:tc>
          <w:tcPr>
            <w:tcW w:w="3779" w:type="dxa"/>
          </w:tcPr>
          <w:p w14:paraId="2AF404BD" w14:textId="77777777" w:rsidR="006F3CF5" w:rsidRPr="000253FC" w:rsidRDefault="211AC0FB" w:rsidP="33E192BD">
            <w:pPr>
              <w:rPr>
                <w:rFonts w:asciiTheme="minorHAnsi" w:eastAsiaTheme="minorEastAsia" w:hAnsiTheme="minorHAnsi" w:cstheme="minorHAnsi"/>
                <w:sz w:val="22"/>
                <w:szCs w:val="22"/>
              </w:rPr>
            </w:pPr>
            <w:r w:rsidRPr="000253FC">
              <w:rPr>
                <w:rFonts w:asciiTheme="minorHAnsi" w:eastAsiaTheme="minorEastAsia" w:hAnsiTheme="minorHAnsi" w:cstheme="minorHAnsi"/>
                <w:sz w:val="22"/>
                <w:szCs w:val="22"/>
              </w:rPr>
              <w:t xml:space="preserve">Target Groups </w:t>
            </w:r>
          </w:p>
        </w:tc>
        <w:tc>
          <w:tcPr>
            <w:tcW w:w="6301" w:type="dxa"/>
          </w:tcPr>
          <w:p w14:paraId="4C5B168B" w14:textId="313408E4" w:rsidR="00F45B4E" w:rsidRPr="000253FC" w:rsidRDefault="02DC6C7A" w:rsidP="33E192BD">
            <w:pPr>
              <w:rPr>
                <w:rFonts w:asciiTheme="minorHAnsi" w:eastAsiaTheme="minorEastAsia" w:hAnsiTheme="minorHAnsi" w:cstheme="minorHAnsi"/>
                <w:sz w:val="22"/>
                <w:szCs w:val="22"/>
              </w:rPr>
            </w:pPr>
            <w:r w:rsidRPr="000253FC">
              <w:rPr>
                <w:rFonts w:asciiTheme="minorHAnsi" w:eastAsiaTheme="minorEastAsia" w:hAnsiTheme="minorHAnsi" w:cstheme="minorHAnsi"/>
                <w:b/>
                <w:bCs/>
                <w:sz w:val="22"/>
                <w:szCs w:val="22"/>
              </w:rPr>
              <w:t xml:space="preserve">Direct </w:t>
            </w:r>
            <w:r w:rsidR="0F1F3CA2" w:rsidRPr="000253FC">
              <w:rPr>
                <w:rFonts w:asciiTheme="minorHAnsi" w:eastAsiaTheme="minorEastAsia" w:hAnsiTheme="minorHAnsi" w:cstheme="minorHAnsi"/>
                <w:b/>
                <w:bCs/>
                <w:sz w:val="22"/>
                <w:szCs w:val="22"/>
              </w:rPr>
              <w:t>beneficiaries:</w:t>
            </w:r>
            <w:r w:rsidRPr="000253FC">
              <w:rPr>
                <w:rFonts w:asciiTheme="minorHAnsi" w:eastAsiaTheme="minorEastAsia" w:hAnsiTheme="minorHAnsi" w:cstheme="minorHAnsi"/>
                <w:sz w:val="22"/>
                <w:szCs w:val="22"/>
              </w:rPr>
              <w:t xml:space="preserve"> </w:t>
            </w:r>
          </w:p>
          <w:p w14:paraId="34C28B84" w14:textId="243F9DF1" w:rsidR="00F45B4E" w:rsidRPr="000253FC" w:rsidRDefault="1B5233C3" w:rsidP="33E192BD">
            <w:pPr>
              <w:rPr>
                <w:rFonts w:asciiTheme="minorHAnsi" w:hAnsiTheme="minorHAnsi" w:cstheme="minorHAnsi"/>
              </w:rPr>
            </w:pPr>
            <w:r w:rsidRPr="000253FC">
              <w:rPr>
                <w:rFonts w:asciiTheme="minorHAnsi" w:eastAsiaTheme="minorEastAsia" w:hAnsiTheme="minorHAnsi" w:cstheme="minorHAnsi"/>
                <w:sz w:val="22"/>
                <w:szCs w:val="22"/>
              </w:rPr>
              <w:t>M</w:t>
            </w:r>
            <w:r w:rsidR="7DD0D500" w:rsidRPr="000253FC">
              <w:rPr>
                <w:rFonts w:asciiTheme="minorHAnsi" w:eastAsiaTheme="minorEastAsia" w:hAnsiTheme="minorHAnsi" w:cstheme="minorHAnsi"/>
                <w:sz w:val="22"/>
                <w:szCs w:val="22"/>
              </w:rPr>
              <w:t xml:space="preserve">ental Health </w:t>
            </w:r>
          </w:p>
          <w:p w14:paraId="6EC02DC8" w14:textId="7DFAE489" w:rsidR="00F45B4E" w:rsidRPr="000253FC" w:rsidRDefault="7DD0D500" w:rsidP="00513F1E">
            <w:pPr>
              <w:pStyle w:val="ListParagraph"/>
              <w:numPr>
                <w:ilvl w:val="0"/>
                <w:numId w:val="4"/>
              </w:numPr>
              <w:rPr>
                <w:rFonts w:asciiTheme="minorHAnsi" w:eastAsiaTheme="minorEastAsia" w:hAnsiTheme="minorHAnsi" w:cstheme="minorHAnsi"/>
                <w:szCs w:val="20"/>
              </w:rPr>
            </w:pPr>
            <w:r w:rsidRPr="000253FC">
              <w:rPr>
                <w:rFonts w:asciiTheme="minorHAnsi" w:eastAsiaTheme="minorEastAsia" w:hAnsiTheme="minorHAnsi" w:cstheme="minorHAnsi"/>
                <w:sz w:val="22"/>
                <w:szCs w:val="22"/>
              </w:rPr>
              <w:t>Women, men and children, with or without disabilities, in psychosocial distress and/or suffering from a mental health problem: 8,000 people</w:t>
            </w:r>
          </w:p>
          <w:p w14:paraId="32081C64" w14:textId="6DDA3D40" w:rsidR="00F45B4E" w:rsidRPr="000253FC" w:rsidRDefault="7DD0D500" w:rsidP="00513F1E">
            <w:pPr>
              <w:pStyle w:val="ListParagraph"/>
              <w:numPr>
                <w:ilvl w:val="0"/>
                <w:numId w:val="4"/>
              </w:numPr>
              <w:rPr>
                <w:rFonts w:asciiTheme="minorHAnsi" w:eastAsiaTheme="minorEastAsia" w:hAnsiTheme="minorHAnsi" w:cstheme="minorHAnsi"/>
                <w:szCs w:val="20"/>
              </w:rPr>
            </w:pPr>
            <w:r w:rsidRPr="000253FC">
              <w:rPr>
                <w:rFonts w:asciiTheme="minorHAnsi" w:eastAsiaTheme="minorEastAsia" w:hAnsiTheme="minorHAnsi" w:cstheme="minorHAnsi"/>
                <w:sz w:val="22"/>
                <w:szCs w:val="22"/>
              </w:rPr>
              <w:t>Health or community staff trained in community-based MH: 800 people involved in community mental health services (formal or informal)</w:t>
            </w:r>
          </w:p>
          <w:p w14:paraId="3CB642E6" w14:textId="517F7BBE" w:rsidR="00F45B4E" w:rsidRPr="000253FC" w:rsidRDefault="7DD0D500" w:rsidP="00513F1E">
            <w:pPr>
              <w:pStyle w:val="ListParagraph"/>
              <w:numPr>
                <w:ilvl w:val="0"/>
                <w:numId w:val="4"/>
              </w:numPr>
              <w:rPr>
                <w:rFonts w:asciiTheme="minorHAnsi" w:eastAsiaTheme="minorEastAsia" w:hAnsiTheme="minorHAnsi" w:cstheme="minorHAnsi"/>
                <w:szCs w:val="20"/>
              </w:rPr>
            </w:pPr>
            <w:r w:rsidRPr="000253FC">
              <w:rPr>
                <w:rFonts w:asciiTheme="minorHAnsi" w:eastAsiaTheme="minorEastAsia" w:hAnsiTheme="minorHAnsi" w:cstheme="minorHAnsi"/>
                <w:sz w:val="22"/>
                <w:szCs w:val="22"/>
              </w:rPr>
              <w:t>T h e community and family environment sensitised to better understanding of mental health: 2,000 people</w:t>
            </w:r>
          </w:p>
          <w:p w14:paraId="411D1AFD" w14:textId="388F9387" w:rsidR="00F45B4E" w:rsidRPr="000253FC" w:rsidRDefault="7DD0D500" w:rsidP="00513F1E">
            <w:pPr>
              <w:pStyle w:val="ListParagraph"/>
              <w:numPr>
                <w:ilvl w:val="0"/>
                <w:numId w:val="4"/>
              </w:numPr>
              <w:rPr>
                <w:rFonts w:asciiTheme="minorHAnsi" w:eastAsiaTheme="minorEastAsia" w:hAnsiTheme="minorHAnsi" w:cstheme="minorHAnsi"/>
                <w:szCs w:val="20"/>
              </w:rPr>
            </w:pPr>
            <w:r w:rsidRPr="000253FC">
              <w:rPr>
                <w:rFonts w:asciiTheme="minorHAnsi" w:eastAsiaTheme="minorEastAsia" w:hAnsiTheme="minorHAnsi" w:cstheme="minorHAnsi"/>
                <w:sz w:val="22"/>
                <w:szCs w:val="22"/>
              </w:rPr>
              <w:t>8 health centres supported/renovated</w:t>
            </w:r>
          </w:p>
          <w:p w14:paraId="2EFAEB1E" w14:textId="55A7EB30" w:rsidR="00F45B4E" w:rsidRPr="000253FC" w:rsidRDefault="7DD0D500" w:rsidP="00513F1E">
            <w:pPr>
              <w:pStyle w:val="ListParagraph"/>
              <w:numPr>
                <w:ilvl w:val="0"/>
                <w:numId w:val="4"/>
              </w:numPr>
              <w:rPr>
                <w:rFonts w:asciiTheme="minorHAnsi" w:eastAsiaTheme="minorEastAsia" w:hAnsiTheme="minorHAnsi" w:cstheme="minorHAnsi"/>
                <w:szCs w:val="20"/>
              </w:rPr>
            </w:pPr>
            <w:r w:rsidRPr="000253FC">
              <w:rPr>
                <w:rFonts w:asciiTheme="minorHAnsi" w:eastAsiaTheme="minorEastAsia" w:hAnsiTheme="minorHAnsi" w:cstheme="minorHAnsi"/>
                <w:sz w:val="22"/>
                <w:szCs w:val="22"/>
              </w:rPr>
              <w:t>The relevant national institutions, namely the Ministry of Public Health and Mental Health Services, the Ministry of Social and Family Affairs, the Ministry of Justice and the Ministry of Education.</w:t>
            </w:r>
          </w:p>
          <w:p w14:paraId="6E6684C6" w14:textId="234378D3" w:rsidR="00F45B4E" w:rsidRPr="000253FC" w:rsidRDefault="7DD0D500" w:rsidP="00513F1E">
            <w:pPr>
              <w:pStyle w:val="ListParagraph"/>
              <w:numPr>
                <w:ilvl w:val="0"/>
                <w:numId w:val="4"/>
              </w:numPr>
              <w:rPr>
                <w:rFonts w:asciiTheme="minorHAnsi" w:eastAsiaTheme="minorEastAsia" w:hAnsiTheme="minorHAnsi" w:cstheme="minorHAnsi"/>
                <w:szCs w:val="20"/>
              </w:rPr>
            </w:pPr>
            <w:r w:rsidRPr="000253FC">
              <w:rPr>
                <w:rFonts w:asciiTheme="minorHAnsi" w:eastAsiaTheme="minorEastAsia" w:hAnsiTheme="minorHAnsi" w:cstheme="minorHAnsi"/>
                <w:sz w:val="22"/>
                <w:szCs w:val="22"/>
              </w:rPr>
              <w:t>Civil society actors involved in the protection of the health of vulnerable people supported and strengthened in the 4 countries: about 60 people</w:t>
            </w:r>
          </w:p>
        </w:tc>
      </w:tr>
      <w:tr w:rsidR="00880BDB" w:rsidRPr="000253FC" w14:paraId="5DDBC1BA" w14:textId="77777777" w:rsidTr="5A086E2C">
        <w:tc>
          <w:tcPr>
            <w:tcW w:w="3779" w:type="dxa"/>
          </w:tcPr>
          <w:p w14:paraId="51B64203" w14:textId="77777777" w:rsidR="006F3CF5" w:rsidRPr="000253FC" w:rsidRDefault="211AC0FB" w:rsidP="33E192BD">
            <w:pPr>
              <w:rPr>
                <w:rFonts w:asciiTheme="minorHAnsi" w:eastAsiaTheme="minorEastAsia" w:hAnsiTheme="minorHAnsi" w:cstheme="minorHAnsi"/>
                <w:sz w:val="22"/>
                <w:szCs w:val="22"/>
              </w:rPr>
            </w:pPr>
            <w:proofErr w:type="spellStart"/>
            <w:r w:rsidRPr="000253FC">
              <w:rPr>
                <w:rFonts w:asciiTheme="minorHAnsi" w:eastAsiaTheme="minorEastAsia" w:hAnsiTheme="minorHAnsi" w:cstheme="minorHAnsi"/>
                <w:sz w:val="22"/>
                <w:szCs w:val="22"/>
              </w:rPr>
              <w:t>PSquare</w:t>
            </w:r>
            <w:proofErr w:type="spellEnd"/>
            <w:r w:rsidRPr="000253FC">
              <w:rPr>
                <w:rFonts w:asciiTheme="minorHAnsi" w:eastAsiaTheme="minorEastAsia" w:hAnsiTheme="minorHAnsi" w:cstheme="minorHAnsi"/>
                <w:sz w:val="22"/>
                <w:szCs w:val="22"/>
              </w:rPr>
              <w:t xml:space="preserve"> project code</w:t>
            </w:r>
          </w:p>
        </w:tc>
        <w:tc>
          <w:tcPr>
            <w:tcW w:w="6301" w:type="dxa"/>
          </w:tcPr>
          <w:p w14:paraId="580F4BCC" w14:textId="2A9A8C32" w:rsidR="00880BDB" w:rsidRPr="000253FC" w:rsidRDefault="076561FE" w:rsidP="33E192BD">
            <w:pPr>
              <w:rPr>
                <w:rFonts w:asciiTheme="minorHAnsi" w:eastAsiaTheme="minorEastAsia" w:hAnsiTheme="minorHAnsi" w:cstheme="minorHAnsi"/>
                <w:sz w:val="22"/>
                <w:szCs w:val="22"/>
              </w:rPr>
            </w:pPr>
            <w:r w:rsidRPr="000253FC">
              <w:rPr>
                <w:rFonts w:asciiTheme="minorHAnsi" w:eastAsiaTheme="minorEastAsia" w:hAnsiTheme="minorHAnsi" w:cstheme="minorHAnsi"/>
                <w:sz w:val="22"/>
                <w:szCs w:val="22"/>
              </w:rPr>
              <w:t>SL014</w:t>
            </w:r>
          </w:p>
        </w:tc>
      </w:tr>
    </w:tbl>
    <w:p w14:paraId="52A3D6A2" w14:textId="77777777" w:rsidR="00F45B4E" w:rsidRPr="000253FC" w:rsidRDefault="00F45B4E" w:rsidP="608B4FA8">
      <w:pPr>
        <w:rPr>
          <w:rFonts w:cstheme="minorHAnsi"/>
          <w:sz w:val="22"/>
          <w:szCs w:val="22"/>
        </w:rPr>
      </w:pPr>
    </w:p>
    <w:p w14:paraId="726DEB6D" w14:textId="77777777" w:rsidR="00F45B4E" w:rsidRPr="000253FC" w:rsidRDefault="00F45B4E" w:rsidP="608B4FA8">
      <w:pPr>
        <w:rPr>
          <w:rFonts w:cstheme="minorHAnsi"/>
          <w:sz w:val="22"/>
          <w:szCs w:val="22"/>
        </w:rPr>
      </w:pPr>
    </w:p>
    <w:tbl>
      <w:tblPr>
        <w:tblStyle w:val="TableGrid"/>
        <w:tblW w:w="0" w:type="auto"/>
        <w:tblInd w:w="108" w:type="dxa"/>
        <w:tblLook w:val="04A0" w:firstRow="1" w:lastRow="0" w:firstColumn="1" w:lastColumn="0" w:noHBand="0" w:noVBand="1"/>
      </w:tblPr>
      <w:tblGrid>
        <w:gridCol w:w="3773"/>
        <w:gridCol w:w="6307"/>
      </w:tblGrid>
      <w:tr w:rsidR="00F45B4E" w:rsidRPr="000253FC" w14:paraId="70DD1F9A" w14:textId="77777777" w:rsidTr="33E192BD">
        <w:tc>
          <w:tcPr>
            <w:tcW w:w="3827" w:type="dxa"/>
          </w:tcPr>
          <w:p w14:paraId="7DEDA7FC" w14:textId="77777777" w:rsidR="006F3CF5" w:rsidRPr="000253FC" w:rsidRDefault="00F11ACA" w:rsidP="608B4FA8">
            <w:pPr>
              <w:rPr>
                <w:rFonts w:asciiTheme="minorHAnsi" w:hAnsiTheme="minorHAnsi" w:cstheme="minorHAnsi"/>
                <w:sz w:val="22"/>
                <w:szCs w:val="22"/>
              </w:rPr>
            </w:pPr>
            <w:r w:rsidRPr="000253FC">
              <w:rPr>
                <w:rFonts w:asciiTheme="minorHAnsi" w:hAnsiTheme="minorHAnsi" w:cstheme="minorHAnsi"/>
                <w:sz w:val="22"/>
                <w:szCs w:val="22"/>
              </w:rPr>
              <w:lastRenderedPageBreak/>
              <w:t xml:space="preserve">Project objectives </w:t>
            </w:r>
          </w:p>
        </w:tc>
        <w:tc>
          <w:tcPr>
            <w:tcW w:w="6379" w:type="dxa"/>
          </w:tcPr>
          <w:p w14:paraId="21526443" w14:textId="09E5DBEA" w:rsidR="00F45B4E" w:rsidRPr="000253FC" w:rsidRDefault="47AE3DD5" w:rsidP="33E192BD">
            <w:pPr>
              <w:jc w:val="left"/>
              <w:rPr>
                <w:rFonts w:asciiTheme="minorHAnsi" w:eastAsiaTheme="minorEastAsia" w:hAnsiTheme="minorHAnsi" w:cstheme="minorHAnsi"/>
                <w:color w:val="000000" w:themeColor="text1"/>
                <w:sz w:val="22"/>
                <w:szCs w:val="22"/>
              </w:rPr>
            </w:pPr>
            <w:r w:rsidRPr="000253FC">
              <w:rPr>
                <w:rFonts w:asciiTheme="minorHAnsi" w:eastAsiaTheme="minorEastAsia" w:hAnsiTheme="minorHAnsi" w:cstheme="minorHAnsi"/>
                <w:color w:val="000000" w:themeColor="text1"/>
                <w:sz w:val="22"/>
                <w:szCs w:val="22"/>
              </w:rPr>
              <w:t>Specific Objectives 1: Strengthen community-based prevention and response mechanisms to make mental health a collective responsibility in order to improve the quality of life, well-being/positive mental health and empowerment of people in psychosocial distress and/or with psychosocial disabilities.</w:t>
            </w:r>
          </w:p>
        </w:tc>
      </w:tr>
      <w:tr w:rsidR="00F45B4E" w:rsidRPr="000253FC" w14:paraId="1A8C41CF" w14:textId="77777777" w:rsidTr="33E192BD">
        <w:tc>
          <w:tcPr>
            <w:tcW w:w="3827" w:type="dxa"/>
          </w:tcPr>
          <w:p w14:paraId="6E1238CD" w14:textId="58A0EC8F" w:rsidR="006F3CF5" w:rsidRPr="000253FC" w:rsidRDefault="00F11ACA" w:rsidP="608B4FA8">
            <w:pPr>
              <w:rPr>
                <w:rFonts w:asciiTheme="minorHAnsi" w:hAnsiTheme="minorHAnsi" w:cstheme="minorHAnsi"/>
                <w:sz w:val="22"/>
                <w:szCs w:val="22"/>
              </w:rPr>
            </w:pPr>
            <w:r w:rsidRPr="000253FC">
              <w:rPr>
                <w:rFonts w:asciiTheme="minorHAnsi" w:hAnsiTheme="minorHAnsi" w:cstheme="minorHAnsi"/>
                <w:sz w:val="22"/>
                <w:szCs w:val="22"/>
              </w:rPr>
              <w:t xml:space="preserve">Expected results </w:t>
            </w:r>
          </w:p>
        </w:tc>
        <w:tc>
          <w:tcPr>
            <w:tcW w:w="6379" w:type="dxa"/>
          </w:tcPr>
          <w:p w14:paraId="45D77A30" w14:textId="52EAD300" w:rsidR="00F45B4E" w:rsidRPr="000253FC" w:rsidRDefault="10D21726" w:rsidP="00513F1E">
            <w:pPr>
              <w:pStyle w:val="ListParagraph"/>
              <w:numPr>
                <w:ilvl w:val="0"/>
                <w:numId w:val="17"/>
              </w:numPr>
              <w:jc w:val="left"/>
              <w:rPr>
                <w:rFonts w:asciiTheme="minorHAnsi" w:eastAsiaTheme="minorEastAsia" w:hAnsiTheme="minorHAnsi" w:cstheme="minorHAnsi"/>
                <w:sz w:val="22"/>
                <w:szCs w:val="22"/>
              </w:rPr>
            </w:pPr>
            <w:r w:rsidRPr="000253FC">
              <w:rPr>
                <w:rFonts w:asciiTheme="minorHAnsi" w:eastAsiaTheme="minorEastAsia" w:hAnsiTheme="minorHAnsi" w:cstheme="minorHAnsi"/>
                <w:b/>
                <w:bCs/>
                <w:sz w:val="22"/>
                <w:szCs w:val="22"/>
              </w:rPr>
              <w:t xml:space="preserve">Result </w:t>
            </w:r>
            <w:r w:rsidR="627FEC93" w:rsidRPr="000253FC">
              <w:rPr>
                <w:rFonts w:asciiTheme="minorHAnsi" w:eastAsiaTheme="minorEastAsia" w:hAnsiTheme="minorHAnsi" w:cstheme="minorHAnsi"/>
                <w:b/>
                <w:bCs/>
                <w:sz w:val="22"/>
                <w:szCs w:val="22"/>
              </w:rPr>
              <w:t>1</w:t>
            </w:r>
            <w:r w:rsidR="627FEC93" w:rsidRPr="000253FC">
              <w:rPr>
                <w:rFonts w:asciiTheme="minorHAnsi" w:eastAsiaTheme="minorEastAsia" w:hAnsiTheme="minorHAnsi" w:cstheme="minorHAnsi"/>
                <w:sz w:val="22"/>
                <w:szCs w:val="22"/>
              </w:rPr>
              <w:t>: National mental health strategies (national policy, national programme, strategic action plan) of countries are strengthened/developed through continuous support in a participatory and inclusive manner in line with international law and conventions</w:t>
            </w:r>
          </w:p>
          <w:p w14:paraId="5DC4FD12" w14:textId="2B337AC4" w:rsidR="00F45B4E" w:rsidRPr="000253FC" w:rsidRDefault="7BE95242" w:rsidP="00513F1E">
            <w:pPr>
              <w:pStyle w:val="ListParagraph"/>
              <w:numPr>
                <w:ilvl w:val="0"/>
                <w:numId w:val="17"/>
              </w:numPr>
              <w:jc w:val="left"/>
              <w:rPr>
                <w:rFonts w:asciiTheme="minorHAnsi" w:eastAsiaTheme="minorEastAsia" w:hAnsiTheme="minorHAnsi" w:cstheme="minorHAnsi"/>
                <w:sz w:val="22"/>
                <w:szCs w:val="22"/>
              </w:rPr>
            </w:pPr>
            <w:r w:rsidRPr="000253FC">
              <w:rPr>
                <w:rFonts w:asciiTheme="minorHAnsi" w:eastAsiaTheme="minorEastAsia" w:hAnsiTheme="minorHAnsi" w:cstheme="minorHAnsi"/>
                <w:b/>
                <w:bCs/>
                <w:sz w:val="22"/>
                <w:szCs w:val="22"/>
              </w:rPr>
              <w:t>Result 2</w:t>
            </w:r>
            <w:r w:rsidRPr="000253FC">
              <w:rPr>
                <w:rFonts w:asciiTheme="minorHAnsi" w:eastAsiaTheme="minorEastAsia" w:hAnsiTheme="minorHAnsi" w:cstheme="minorHAnsi"/>
                <w:sz w:val="22"/>
                <w:szCs w:val="22"/>
              </w:rPr>
              <w:t>: Community-based, multidisciplinary mental health prevention and care services are consolidated and operational through the strengthening of technical, organisational and operational support for the various stakeholders</w:t>
            </w:r>
          </w:p>
          <w:p w14:paraId="6EA6F689" w14:textId="55182F7C" w:rsidR="009E4AE3" w:rsidRPr="000253FC" w:rsidRDefault="36D4650D" w:rsidP="00513F1E">
            <w:pPr>
              <w:pStyle w:val="ListParagraph"/>
              <w:numPr>
                <w:ilvl w:val="0"/>
                <w:numId w:val="17"/>
              </w:numPr>
              <w:jc w:val="left"/>
              <w:rPr>
                <w:rFonts w:asciiTheme="minorHAnsi" w:eastAsiaTheme="minorEastAsia" w:hAnsiTheme="minorHAnsi" w:cstheme="minorHAnsi"/>
                <w:sz w:val="22"/>
                <w:szCs w:val="22"/>
              </w:rPr>
            </w:pPr>
            <w:r w:rsidRPr="000253FC">
              <w:rPr>
                <w:rFonts w:asciiTheme="minorHAnsi" w:eastAsiaTheme="minorEastAsia" w:hAnsiTheme="minorHAnsi" w:cstheme="minorHAnsi"/>
                <w:b/>
                <w:bCs/>
                <w:sz w:val="22"/>
                <w:szCs w:val="22"/>
              </w:rPr>
              <w:t>Result 3</w:t>
            </w:r>
            <w:r w:rsidRPr="000253FC">
              <w:rPr>
                <w:rFonts w:asciiTheme="minorHAnsi" w:eastAsiaTheme="minorEastAsia" w:hAnsiTheme="minorHAnsi" w:cstheme="minorHAnsi"/>
                <w:sz w:val="22"/>
                <w:szCs w:val="22"/>
              </w:rPr>
              <w:t xml:space="preserve">: Mental health promotion actions are developed and strengthened in partnership with service users </w:t>
            </w:r>
            <w:r w:rsidR="005A282E" w:rsidRPr="000253FC">
              <w:rPr>
                <w:rFonts w:asciiTheme="minorHAnsi" w:eastAsiaTheme="minorEastAsia" w:hAnsiTheme="minorHAnsi" w:cstheme="minorHAnsi"/>
                <w:sz w:val="22"/>
                <w:szCs w:val="22"/>
              </w:rPr>
              <w:t>in order</w:t>
            </w:r>
            <w:r w:rsidRPr="000253FC">
              <w:rPr>
                <w:rFonts w:asciiTheme="minorHAnsi" w:eastAsiaTheme="minorEastAsia" w:hAnsiTheme="minorHAnsi" w:cstheme="minorHAnsi"/>
                <w:sz w:val="22"/>
                <w:szCs w:val="22"/>
              </w:rPr>
              <w:t xml:space="preserve"> to reduce their stigmatisation, increase their representativeness and their economic and social inclusion</w:t>
            </w:r>
          </w:p>
          <w:p w14:paraId="4C19F301" w14:textId="146A2865" w:rsidR="00F45B4E" w:rsidRPr="000253FC" w:rsidRDefault="009E4AE3" w:rsidP="00513F1E">
            <w:pPr>
              <w:pStyle w:val="ListParagraph"/>
              <w:numPr>
                <w:ilvl w:val="0"/>
                <w:numId w:val="17"/>
              </w:numPr>
              <w:pBdr>
                <w:top w:val="nil"/>
                <w:left w:val="nil"/>
                <w:bottom w:val="nil"/>
                <w:right w:val="nil"/>
                <w:between w:val="nil"/>
              </w:pBdr>
              <w:tabs>
                <w:tab w:val="left" w:pos="5308"/>
              </w:tabs>
              <w:jc w:val="left"/>
              <w:rPr>
                <w:rFonts w:asciiTheme="minorHAnsi" w:hAnsiTheme="minorHAnsi" w:cstheme="minorHAnsi"/>
                <w:sz w:val="22"/>
                <w:szCs w:val="22"/>
                <w:lang w:val="en-US"/>
              </w:rPr>
            </w:pPr>
            <w:r w:rsidRPr="000253FC">
              <w:rPr>
                <w:rFonts w:asciiTheme="minorHAnsi" w:hAnsiTheme="minorHAnsi" w:cstheme="minorHAnsi"/>
                <w:b/>
                <w:bCs/>
                <w:sz w:val="22"/>
                <w:szCs w:val="22"/>
                <w:lang w:val="en-US"/>
              </w:rPr>
              <w:t>R</w:t>
            </w:r>
            <w:r w:rsidR="00F07318" w:rsidRPr="000253FC">
              <w:rPr>
                <w:rFonts w:asciiTheme="minorHAnsi" w:hAnsiTheme="minorHAnsi" w:cstheme="minorHAnsi"/>
                <w:b/>
                <w:bCs/>
                <w:sz w:val="22"/>
                <w:szCs w:val="22"/>
                <w:lang w:val="en-US"/>
              </w:rPr>
              <w:t>esult</w:t>
            </w:r>
            <w:r w:rsidRPr="000253FC">
              <w:rPr>
                <w:rFonts w:asciiTheme="minorHAnsi" w:hAnsiTheme="minorHAnsi" w:cstheme="minorHAnsi"/>
                <w:b/>
                <w:bCs/>
                <w:sz w:val="22"/>
                <w:szCs w:val="22"/>
                <w:lang w:val="en-US"/>
              </w:rPr>
              <w:t xml:space="preserve"> 4</w:t>
            </w:r>
            <w:r w:rsidRPr="000253FC">
              <w:rPr>
                <w:rFonts w:asciiTheme="minorHAnsi" w:hAnsiTheme="minorHAnsi" w:cstheme="minorHAnsi"/>
                <w:sz w:val="22"/>
                <w:szCs w:val="22"/>
                <w:lang w:val="en-US"/>
              </w:rPr>
              <w:t xml:space="preserve">: </w:t>
            </w:r>
            <w:r w:rsidRPr="000253FC">
              <w:rPr>
                <w:rFonts w:asciiTheme="minorHAnsi" w:eastAsiaTheme="minorEastAsia" w:hAnsiTheme="minorHAnsi" w:cstheme="minorHAnsi"/>
                <w:color w:val="000000" w:themeColor="text1"/>
                <w:sz w:val="22"/>
                <w:szCs w:val="22"/>
              </w:rPr>
              <w:t>A knowledge management, development and sharing plan is put in place in order to share good practices in the field of mental health and psychosocial support, to promote the rights of mental health users and the visibility of the issue at national and international level</w:t>
            </w:r>
          </w:p>
        </w:tc>
      </w:tr>
      <w:tr w:rsidR="00F45B4E" w:rsidRPr="000253FC" w14:paraId="24F0B105" w14:textId="77777777" w:rsidTr="33E192BD">
        <w:tc>
          <w:tcPr>
            <w:tcW w:w="3827" w:type="dxa"/>
          </w:tcPr>
          <w:p w14:paraId="11C570E1" w14:textId="77777777" w:rsidR="006F3CF5" w:rsidRPr="000253FC" w:rsidRDefault="00F11ACA" w:rsidP="608B4FA8">
            <w:pPr>
              <w:rPr>
                <w:rFonts w:asciiTheme="minorHAnsi" w:hAnsiTheme="minorHAnsi" w:cstheme="minorHAnsi"/>
                <w:sz w:val="22"/>
                <w:szCs w:val="22"/>
              </w:rPr>
            </w:pPr>
            <w:r w:rsidRPr="000253FC">
              <w:rPr>
                <w:rFonts w:asciiTheme="minorHAnsi" w:hAnsiTheme="minorHAnsi" w:cstheme="minorHAnsi"/>
                <w:sz w:val="22"/>
                <w:szCs w:val="22"/>
              </w:rPr>
              <w:t xml:space="preserve">Main activities implemented </w:t>
            </w:r>
          </w:p>
        </w:tc>
        <w:tc>
          <w:tcPr>
            <w:tcW w:w="6379" w:type="dxa"/>
          </w:tcPr>
          <w:p w14:paraId="5FDB2702" w14:textId="0429B9BB" w:rsidR="00F45B4E" w:rsidRPr="000253FC" w:rsidRDefault="3773E716" w:rsidP="33E192BD">
            <w:pPr>
              <w:rPr>
                <w:rFonts w:asciiTheme="minorHAnsi" w:hAnsiTheme="minorHAnsi" w:cstheme="minorHAnsi"/>
              </w:rPr>
            </w:pPr>
            <w:r w:rsidRPr="000253FC">
              <w:rPr>
                <w:rFonts w:asciiTheme="minorHAnsi" w:eastAsia="Times New Roman" w:hAnsiTheme="minorHAnsi" w:cstheme="minorHAnsi"/>
                <w:b/>
                <w:bCs/>
                <w:color w:val="000000" w:themeColor="text1"/>
                <w:sz w:val="22"/>
                <w:szCs w:val="22"/>
              </w:rPr>
              <w:t xml:space="preserve">Activities </w:t>
            </w:r>
            <w:r w:rsidR="00CD2ACE" w:rsidRPr="000253FC">
              <w:rPr>
                <w:rFonts w:asciiTheme="minorHAnsi" w:eastAsia="Times New Roman" w:hAnsiTheme="minorHAnsi" w:cstheme="minorHAnsi"/>
                <w:b/>
                <w:bCs/>
                <w:color w:val="000000" w:themeColor="text1"/>
                <w:sz w:val="22"/>
                <w:szCs w:val="22"/>
              </w:rPr>
              <w:t>under,</w:t>
            </w:r>
            <w:r w:rsidRPr="000253FC">
              <w:rPr>
                <w:rFonts w:asciiTheme="minorHAnsi" w:eastAsia="Times New Roman" w:hAnsiTheme="minorHAnsi" w:cstheme="minorHAnsi"/>
                <w:b/>
                <w:bCs/>
                <w:color w:val="000000" w:themeColor="text1"/>
                <w:sz w:val="22"/>
                <w:szCs w:val="22"/>
              </w:rPr>
              <w:t xml:space="preserve"> result 1</w:t>
            </w:r>
          </w:p>
          <w:p w14:paraId="5573BFEE" w14:textId="783AD0E6" w:rsidR="00F45B4E" w:rsidRPr="000253FC" w:rsidRDefault="3346848B" w:rsidP="00513F1E">
            <w:pPr>
              <w:pStyle w:val="ListParagraph"/>
              <w:numPr>
                <w:ilvl w:val="0"/>
                <w:numId w:val="7"/>
              </w:numPr>
              <w:spacing w:after="160" w:line="257" w:lineRule="auto"/>
              <w:rPr>
                <w:rFonts w:asciiTheme="minorHAnsi" w:eastAsia="Calibri" w:hAnsiTheme="minorHAnsi" w:cstheme="minorHAnsi"/>
                <w:szCs w:val="20"/>
              </w:rPr>
            </w:pPr>
            <w:r w:rsidRPr="000253FC">
              <w:rPr>
                <w:rFonts w:asciiTheme="minorHAnsi" w:eastAsia="Calibri" w:hAnsiTheme="minorHAnsi" w:cstheme="minorHAnsi"/>
                <w:sz w:val="22"/>
                <w:szCs w:val="22"/>
              </w:rPr>
              <w:t xml:space="preserve">A 1.1.1: Strengthen or support the development of a multi-stakeholder platform - which includes users in the mental health and health care sector psychosocial support. </w:t>
            </w:r>
          </w:p>
          <w:p w14:paraId="7A75F00C" w14:textId="127C8D56" w:rsidR="00F45B4E" w:rsidRPr="000253FC" w:rsidRDefault="3346848B" w:rsidP="00513F1E">
            <w:pPr>
              <w:pStyle w:val="ListParagraph"/>
              <w:numPr>
                <w:ilvl w:val="0"/>
                <w:numId w:val="7"/>
              </w:numPr>
              <w:spacing w:after="160" w:line="257" w:lineRule="auto"/>
              <w:rPr>
                <w:rFonts w:asciiTheme="minorHAnsi" w:eastAsia="Calibri" w:hAnsiTheme="minorHAnsi" w:cstheme="minorHAnsi"/>
                <w:szCs w:val="20"/>
              </w:rPr>
            </w:pPr>
            <w:r w:rsidRPr="000253FC">
              <w:rPr>
                <w:rFonts w:asciiTheme="minorHAnsi" w:eastAsia="Calibri" w:hAnsiTheme="minorHAnsi" w:cstheme="minorHAnsi"/>
                <w:sz w:val="22"/>
                <w:szCs w:val="22"/>
              </w:rPr>
              <w:t xml:space="preserve">A 1.1.2: Support the mental health department of the Ministry of Health in the development/revision of national mental health policies and/or strategic plans with the platform's stakeholders. </w:t>
            </w:r>
          </w:p>
          <w:p w14:paraId="10945499" w14:textId="3BF5125B" w:rsidR="00F45B4E" w:rsidRPr="000253FC" w:rsidRDefault="3346848B" w:rsidP="00513F1E">
            <w:pPr>
              <w:pStyle w:val="ListParagraph"/>
              <w:numPr>
                <w:ilvl w:val="0"/>
                <w:numId w:val="7"/>
              </w:numPr>
              <w:spacing w:after="160" w:line="257" w:lineRule="auto"/>
              <w:rPr>
                <w:rFonts w:asciiTheme="minorHAnsi" w:eastAsia="Calibri" w:hAnsiTheme="minorHAnsi" w:cstheme="minorHAnsi"/>
                <w:szCs w:val="20"/>
              </w:rPr>
            </w:pPr>
            <w:r w:rsidRPr="000253FC">
              <w:rPr>
                <w:rFonts w:asciiTheme="minorHAnsi" w:eastAsia="Calibri" w:hAnsiTheme="minorHAnsi" w:cstheme="minorHAnsi"/>
                <w:sz w:val="22"/>
                <w:szCs w:val="22"/>
              </w:rPr>
              <w:t xml:space="preserve">A 1.1.3: Support for the development of mechanisms for steering national mental health strategies with the platform's stakeholders. </w:t>
            </w:r>
          </w:p>
          <w:p w14:paraId="03C7C277" w14:textId="06889B93" w:rsidR="00F45B4E" w:rsidRPr="000253FC" w:rsidRDefault="3346848B" w:rsidP="00513F1E">
            <w:pPr>
              <w:pStyle w:val="ListParagraph"/>
              <w:numPr>
                <w:ilvl w:val="0"/>
                <w:numId w:val="7"/>
              </w:numPr>
              <w:spacing w:after="160" w:line="257" w:lineRule="auto"/>
              <w:rPr>
                <w:rFonts w:asciiTheme="minorHAnsi" w:eastAsia="Calibri" w:hAnsiTheme="minorHAnsi" w:cstheme="minorHAnsi"/>
                <w:szCs w:val="20"/>
              </w:rPr>
            </w:pPr>
            <w:r w:rsidRPr="000253FC">
              <w:rPr>
                <w:rFonts w:asciiTheme="minorHAnsi" w:eastAsia="Calibri" w:hAnsiTheme="minorHAnsi" w:cstheme="minorHAnsi"/>
                <w:sz w:val="22"/>
                <w:szCs w:val="22"/>
              </w:rPr>
              <w:t>A 1.1.4: Carry out advocacy with the platform's stakeholders to encourage the establishment of an initial and continuing training offer in mental health for health stakeholders.</w:t>
            </w:r>
          </w:p>
          <w:p w14:paraId="4300CF00" w14:textId="5E69F326" w:rsidR="00F45B4E" w:rsidRPr="000253FC" w:rsidRDefault="24311700" w:rsidP="33E192BD">
            <w:pPr>
              <w:spacing w:line="257" w:lineRule="auto"/>
              <w:rPr>
                <w:rFonts w:asciiTheme="minorHAnsi" w:hAnsiTheme="minorHAnsi" w:cstheme="minorHAnsi"/>
              </w:rPr>
            </w:pPr>
            <w:r w:rsidRPr="000253FC">
              <w:rPr>
                <w:rFonts w:asciiTheme="minorHAnsi" w:eastAsia="Times New Roman" w:hAnsiTheme="minorHAnsi" w:cstheme="minorHAnsi"/>
                <w:b/>
                <w:bCs/>
                <w:color w:val="000000" w:themeColor="text1"/>
                <w:sz w:val="22"/>
                <w:szCs w:val="22"/>
              </w:rPr>
              <w:t xml:space="preserve">Activities under </w:t>
            </w:r>
            <w:r w:rsidR="00CD2ACE" w:rsidRPr="000253FC">
              <w:rPr>
                <w:rFonts w:asciiTheme="minorHAnsi" w:eastAsia="Times New Roman" w:hAnsiTheme="minorHAnsi" w:cstheme="minorHAnsi"/>
                <w:b/>
                <w:bCs/>
                <w:color w:val="000000" w:themeColor="text1"/>
                <w:sz w:val="22"/>
                <w:szCs w:val="22"/>
              </w:rPr>
              <w:t>result</w:t>
            </w:r>
            <w:r w:rsidRPr="000253FC">
              <w:rPr>
                <w:rFonts w:asciiTheme="minorHAnsi" w:eastAsia="Times New Roman" w:hAnsiTheme="minorHAnsi" w:cstheme="minorHAnsi"/>
                <w:b/>
                <w:bCs/>
                <w:color w:val="000000" w:themeColor="text1"/>
                <w:sz w:val="22"/>
                <w:szCs w:val="22"/>
              </w:rPr>
              <w:t xml:space="preserve"> 2 </w:t>
            </w:r>
          </w:p>
          <w:p w14:paraId="3AC07C59" w14:textId="40375A80" w:rsidR="00F45B4E" w:rsidRPr="000253FC" w:rsidRDefault="12437267" w:rsidP="00513F1E">
            <w:pPr>
              <w:pStyle w:val="ListParagraph"/>
              <w:numPr>
                <w:ilvl w:val="0"/>
                <w:numId w:val="6"/>
              </w:numPr>
              <w:spacing w:after="160" w:line="257" w:lineRule="auto"/>
              <w:rPr>
                <w:rFonts w:asciiTheme="minorHAnsi" w:eastAsia="Calibri" w:hAnsiTheme="minorHAnsi" w:cstheme="minorHAnsi"/>
                <w:szCs w:val="20"/>
              </w:rPr>
            </w:pPr>
            <w:r w:rsidRPr="000253FC">
              <w:rPr>
                <w:rFonts w:asciiTheme="minorHAnsi" w:eastAsia="Calibri" w:hAnsiTheme="minorHAnsi" w:cstheme="minorHAnsi"/>
                <w:sz w:val="22"/>
                <w:szCs w:val="22"/>
              </w:rPr>
              <w:t>A 1.2.1: Mapping of mental health and psychosocial support actors and basic services in the areas of intervention</w:t>
            </w:r>
          </w:p>
          <w:p w14:paraId="68C5508A" w14:textId="3FE7BF53" w:rsidR="00F45B4E" w:rsidRPr="000253FC" w:rsidRDefault="12437267" w:rsidP="00513F1E">
            <w:pPr>
              <w:pStyle w:val="ListParagraph"/>
              <w:numPr>
                <w:ilvl w:val="0"/>
                <w:numId w:val="6"/>
              </w:numPr>
              <w:spacing w:after="160" w:line="257" w:lineRule="auto"/>
              <w:rPr>
                <w:rFonts w:asciiTheme="minorHAnsi" w:eastAsia="Calibri" w:hAnsiTheme="minorHAnsi" w:cstheme="minorHAnsi"/>
                <w:szCs w:val="20"/>
              </w:rPr>
            </w:pPr>
            <w:r w:rsidRPr="000253FC">
              <w:rPr>
                <w:rFonts w:asciiTheme="minorHAnsi" w:eastAsia="Calibri" w:hAnsiTheme="minorHAnsi" w:cstheme="minorHAnsi"/>
                <w:sz w:val="22"/>
                <w:szCs w:val="22"/>
              </w:rPr>
              <w:t xml:space="preserve">A 1.2.2: Contribute to the establishment of a local platform of actors that will develop a referral system in the field of mental health and psychosocial support. </w:t>
            </w:r>
          </w:p>
          <w:p w14:paraId="334CF0A1" w14:textId="73BF5861" w:rsidR="00F45B4E" w:rsidRPr="000253FC" w:rsidRDefault="12437267" w:rsidP="00513F1E">
            <w:pPr>
              <w:pStyle w:val="ListParagraph"/>
              <w:numPr>
                <w:ilvl w:val="0"/>
                <w:numId w:val="6"/>
              </w:numPr>
              <w:spacing w:after="160" w:line="257" w:lineRule="auto"/>
              <w:rPr>
                <w:rFonts w:asciiTheme="minorHAnsi" w:eastAsia="Calibri" w:hAnsiTheme="minorHAnsi" w:cstheme="minorHAnsi"/>
                <w:szCs w:val="20"/>
              </w:rPr>
            </w:pPr>
            <w:r w:rsidRPr="000253FC">
              <w:rPr>
                <w:rFonts w:asciiTheme="minorHAnsi" w:eastAsia="Calibri" w:hAnsiTheme="minorHAnsi" w:cstheme="minorHAnsi"/>
                <w:sz w:val="22"/>
                <w:szCs w:val="22"/>
              </w:rPr>
              <w:t xml:space="preserve">A 1.2.3: Implementation of campaigns to prevent mental health disorders (fight against domestic violence, drug use, etc.). </w:t>
            </w:r>
          </w:p>
          <w:p w14:paraId="755F6459" w14:textId="6D8CBF76" w:rsidR="00F45B4E" w:rsidRPr="000253FC" w:rsidRDefault="12437267" w:rsidP="00513F1E">
            <w:pPr>
              <w:pStyle w:val="ListParagraph"/>
              <w:numPr>
                <w:ilvl w:val="0"/>
                <w:numId w:val="6"/>
              </w:numPr>
              <w:spacing w:after="160" w:line="257" w:lineRule="auto"/>
              <w:rPr>
                <w:rFonts w:asciiTheme="minorHAnsi" w:eastAsia="Calibri" w:hAnsiTheme="minorHAnsi" w:cstheme="minorHAnsi"/>
                <w:szCs w:val="20"/>
              </w:rPr>
            </w:pPr>
            <w:r w:rsidRPr="000253FC">
              <w:rPr>
                <w:rFonts w:asciiTheme="minorHAnsi" w:eastAsia="Calibri" w:hAnsiTheme="minorHAnsi" w:cstheme="minorHAnsi"/>
                <w:sz w:val="22"/>
                <w:szCs w:val="22"/>
              </w:rPr>
              <w:t xml:space="preserve">A 1.2.4: Consolidate or encourage the establishment of mobile clinics for community mental health promotion and psychosocial care with accessible and inclusive referral systems </w:t>
            </w:r>
          </w:p>
          <w:p w14:paraId="1103A622" w14:textId="6CA8F92B" w:rsidR="00F45B4E" w:rsidRPr="000253FC" w:rsidRDefault="12437267" w:rsidP="00513F1E">
            <w:pPr>
              <w:pStyle w:val="ListParagraph"/>
              <w:numPr>
                <w:ilvl w:val="0"/>
                <w:numId w:val="6"/>
              </w:numPr>
              <w:spacing w:after="160" w:line="257" w:lineRule="auto"/>
              <w:rPr>
                <w:rFonts w:asciiTheme="minorHAnsi" w:eastAsia="Calibri" w:hAnsiTheme="minorHAnsi" w:cstheme="minorHAnsi"/>
                <w:szCs w:val="20"/>
              </w:rPr>
            </w:pPr>
            <w:r w:rsidRPr="000253FC">
              <w:rPr>
                <w:rFonts w:asciiTheme="minorHAnsi" w:eastAsia="Calibri" w:hAnsiTheme="minorHAnsi" w:cstheme="minorHAnsi"/>
                <w:sz w:val="22"/>
                <w:szCs w:val="22"/>
              </w:rPr>
              <w:lastRenderedPageBreak/>
              <w:t>A 1.2.5: Strengthen the capacity of partner organisations (public health services, associations and civil society structures) to identify and refer people with psychosocial disabilities in a multidisciplinary approach.</w:t>
            </w:r>
          </w:p>
          <w:p w14:paraId="0F13D1F6" w14:textId="501A7D33" w:rsidR="00F45B4E" w:rsidRPr="000253FC" w:rsidRDefault="12437267" w:rsidP="00513F1E">
            <w:pPr>
              <w:pStyle w:val="ListParagraph"/>
              <w:numPr>
                <w:ilvl w:val="0"/>
                <w:numId w:val="6"/>
              </w:numPr>
              <w:spacing w:after="160" w:line="257" w:lineRule="auto"/>
              <w:rPr>
                <w:rFonts w:asciiTheme="minorHAnsi" w:eastAsia="Calibri" w:hAnsiTheme="minorHAnsi" w:cstheme="minorHAnsi"/>
                <w:szCs w:val="20"/>
              </w:rPr>
            </w:pPr>
            <w:r w:rsidRPr="000253FC">
              <w:rPr>
                <w:rFonts w:asciiTheme="minorHAnsi" w:eastAsia="Calibri" w:hAnsiTheme="minorHAnsi" w:cstheme="minorHAnsi"/>
                <w:sz w:val="22"/>
                <w:szCs w:val="22"/>
              </w:rPr>
              <w:t xml:space="preserve">A 1.2.6: Strengthen the technical skills of actors working in the field of social and health support in psychosocial care adapted to their profile, their intervention framework and their target population (e.g. training </w:t>
            </w:r>
            <w:proofErr w:type="spellStart"/>
            <w:r w:rsidRPr="000253FC">
              <w:rPr>
                <w:rFonts w:asciiTheme="minorHAnsi" w:eastAsia="Calibri" w:hAnsiTheme="minorHAnsi" w:cstheme="minorHAnsi"/>
                <w:sz w:val="22"/>
                <w:szCs w:val="22"/>
              </w:rPr>
              <w:t>i</w:t>
            </w:r>
            <w:proofErr w:type="spellEnd"/>
            <w:r w:rsidRPr="000253FC">
              <w:rPr>
                <w:rFonts w:asciiTheme="minorHAnsi" w:eastAsia="Calibri" w:hAnsiTheme="minorHAnsi" w:cstheme="minorHAnsi"/>
                <w:sz w:val="22"/>
                <w:szCs w:val="22"/>
              </w:rPr>
              <w:t xml:space="preserve"> n active listening, in (e.g. helping/counselling relationship, setting up group activities, etc.). </w:t>
            </w:r>
          </w:p>
          <w:p w14:paraId="7AFD64A2" w14:textId="208FC626" w:rsidR="00F45B4E" w:rsidRPr="000253FC" w:rsidRDefault="12437267" w:rsidP="00513F1E">
            <w:pPr>
              <w:pStyle w:val="ListParagraph"/>
              <w:numPr>
                <w:ilvl w:val="0"/>
                <w:numId w:val="6"/>
              </w:numPr>
              <w:spacing w:after="160" w:line="257" w:lineRule="auto"/>
              <w:rPr>
                <w:rFonts w:asciiTheme="minorHAnsi" w:eastAsia="Calibri" w:hAnsiTheme="minorHAnsi" w:cstheme="minorHAnsi"/>
                <w:szCs w:val="20"/>
              </w:rPr>
            </w:pPr>
            <w:r w:rsidRPr="000253FC">
              <w:rPr>
                <w:rFonts w:asciiTheme="minorHAnsi" w:eastAsia="Calibri" w:hAnsiTheme="minorHAnsi" w:cstheme="minorHAnsi"/>
                <w:sz w:val="22"/>
                <w:szCs w:val="22"/>
              </w:rPr>
              <w:t>A 1.2.7: Creation of spaces for listening and psychosocial support for young people from a peer support perspective (in schools, colleges, youth clubs, etc.).</w:t>
            </w:r>
          </w:p>
          <w:p w14:paraId="4A7C39BB" w14:textId="041E6BF4" w:rsidR="00F45B4E" w:rsidRPr="000253FC" w:rsidRDefault="12437267" w:rsidP="00513F1E">
            <w:pPr>
              <w:pStyle w:val="ListParagraph"/>
              <w:numPr>
                <w:ilvl w:val="0"/>
                <w:numId w:val="6"/>
              </w:numPr>
              <w:spacing w:after="160" w:line="257" w:lineRule="auto"/>
              <w:rPr>
                <w:rFonts w:asciiTheme="minorHAnsi" w:eastAsia="Calibri" w:hAnsiTheme="minorHAnsi" w:cstheme="minorHAnsi"/>
                <w:szCs w:val="20"/>
              </w:rPr>
            </w:pPr>
            <w:r w:rsidRPr="000253FC">
              <w:rPr>
                <w:rFonts w:asciiTheme="minorHAnsi" w:eastAsia="Calibri" w:hAnsiTheme="minorHAnsi" w:cstheme="minorHAnsi"/>
                <w:sz w:val="22"/>
                <w:szCs w:val="22"/>
              </w:rPr>
              <w:t>A 1.2.8: Promotion of spaces for listening to and supporting parents (and/or parental figures) of children with behavioural and developmental problems.</w:t>
            </w:r>
          </w:p>
          <w:p w14:paraId="0EBA0FAE" w14:textId="23283CE3" w:rsidR="00F45B4E" w:rsidRPr="000253FC" w:rsidRDefault="47985E62" w:rsidP="33E192BD">
            <w:pPr>
              <w:spacing w:after="160" w:line="257" w:lineRule="auto"/>
              <w:rPr>
                <w:rFonts w:asciiTheme="minorHAnsi" w:hAnsiTheme="minorHAnsi" w:cstheme="minorHAnsi"/>
              </w:rPr>
            </w:pPr>
            <w:r w:rsidRPr="000253FC">
              <w:rPr>
                <w:rFonts w:asciiTheme="minorHAnsi" w:eastAsia="Calibri" w:hAnsiTheme="minorHAnsi" w:cstheme="minorHAnsi"/>
                <w:b/>
                <w:bCs/>
                <w:sz w:val="22"/>
                <w:szCs w:val="22"/>
              </w:rPr>
              <w:t>Activities under</w:t>
            </w:r>
            <w:r w:rsidR="00CD2ACE" w:rsidRPr="000253FC">
              <w:rPr>
                <w:rFonts w:asciiTheme="minorHAnsi" w:eastAsia="Calibri" w:hAnsiTheme="minorHAnsi" w:cstheme="minorHAnsi"/>
                <w:b/>
                <w:bCs/>
                <w:sz w:val="22"/>
                <w:szCs w:val="22"/>
              </w:rPr>
              <w:t xml:space="preserve"> result</w:t>
            </w:r>
            <w:r w:rsidRPr="000253FC">
              <w:rPr>
                <w:rFonts w:asciiTheme="minorHAnsi" w:eastAsia="Calibri" w:hAnsiTheme="minorHAnsi" w:cstheme="minorHAnsi"/>
                <w:b/>
                <w:bCs/>
                <w:sz w:val="22"/>
                <w:szCs w:val="22"/>
              </w:rPr>
              <w:t xml:space="preserve"> 3 </w:t>
            </w:r>
          </w:p>
          <w:p w14:paraId="6365F10E" w14:textId="34CD2647" w:rsidR="00F45B4E" w:rsidRPr="000253FC" w:rsidRDefault="47985E62" w:rsidP="00513F1E">
            <w:pPr>
              <w:pStyle w:val="ListParagraph"/>
              <w:numPr>
                <w:ilvl w:val="0"/>
                <w:numId w:val="5"/>
              </w:numPr>
              <w:spacing w:after="160" w:line="257" w:lineRule="auto"/>
              <w:rPr>
                <w:rFonts w:asciiTheme="minorHAnsi" w:eastAsia="Calibri" w:hAnsiTheme="minorHAnsi" w:cstheme="minorHAnsi"/>
                <w:szCs w:val="20"/>
              </w:rPr>
            </w:pPr>
            <w:r w:rsidRPr="000253FC">
              <w:rPr>
                <w:rFonts w:asciiTheme="minorHAnsi" w:eastAsia="Calibri" w:hAnsiTheme="minorHAnsi" w:cstheme="minorHAnsi"/>
                <w:sz w:val="22"/>
                <w:szCs w:val="22"/>
              </w:rPr>
              <w:t xml:space="preserve"> A 1.3.1: Mapping of user associations and actors involved in awareness-raising activities at the level of (youth associations, women's groups, community leaders, etc.). </w:t>
            </w:r>
          </w:p>
          <w:p w14:paraId="7E9995FC" w14:textId="7361B950" w:rsidR="00F45B4E" w:rsidRPr="000253FC" w:rsidRDefault="47985E62" w:rsidP="00513F1E">
            <w:pPr>
              <w:pStyle w:val="ListParagraph"/>
              <w:numPr>
                <w:ilvl w:val="0"/>
                <w:numId w:val="5"/>
              </w:numPr>
              <w:spacing w:after="160" w:line="257" w:lineRule="auto"/>
              <w:rPr>
                <w:rFonts w:asciiTheme="minorHAnsi" w:eastAsia="Calibri" w:hAnsiTheme="minorHAnsi" w:cstheme="minorHAnsi"/>
                <w:szCs w:val="20"/>
              </w:rPr>
            </w:pPr>
            <w:r w:rsidRPr="000253FC">
              <w:rPr>
                <w:rFonts w:asciiTheme="minorHAnsi" w:eastAsia="Calibri" w:hAnsiTheme="minorHAnsi" w:cstheme="minorHAnsi"/>
                <w:sz w:val="22"/>
                <w:szCs w:val="22"/>
              </w:rPr>
              <w:t xml:space="preserve">A 1.3.2: Awareness raising and/or training of users to inform them of their rights. </w:t>
            </w:r>
          </w:p>
          <w:p w14:paraId="799612E7" w14:textId="639DA8D2" w:rsidR="00F45B4E" w:rsidRPr="000253FC" w:rsidRDefault="47985E62" w:rsidP="00513F1E">
            <w:pPr>
              <w:pStyle w:val="ListParagraph"/>
              <w:numPr>
                <w:ilvl w:val="0"/>
                <w:numId w:val="5"/>
              </w:numPr>
              <w:spacing w:after="160" w:line="257" w:lineRule="auto"/>
              <w:rPr>
                <w:rFonts w:asciiTheme="minorHAnsi" w:eastAsia="Calibri" w:hAnsiTheme="minorHAnsi" w:cstheme="minorHAnsi"/>
                <w:szCs w:val="20"/>
              </w:rPr>
            </w:pPr>
            <w:r w:rsidRPr="000253FC">
              <w:rPr>
                <w:rFonts w:asciiTheme="minorHAnsi" w:eastAsia="Calibri" w:hAnsiTheme="minorHAnsi" w:cstheme="minorHAnsi"/>
                <w:sz w:val="22"/>
                <w:szCs w:val="22"/>
              </w:rPr>
              <w:t xml:space="preserve">A 1.3.3: Support for the creation of spaces for exchange and sharing between users in order to encourage them to organise and mobilise to defend their rights. </w:t>
            </w:r>
          </w:p>
          <w:p w14:paraId="2EF2E759" w14:textId="499A0FDC" w:rsidR="00F45B4E" w:rsidRPr="000253FC" w:rsidRDefault="47985E62" w:rsidP="00513F1E">
            <w:pPr>
              <w:pStyle w:val="ListParagraph"/>
              <w:numPr>
                <w:ilvl w:val="0"/>
                <w:numId w:val="5"/>
              </w:numPr>
              <w:spacing w:after="160" w:line="257" w:lineRule="auto"/>
              <w:rPr>
                <w:rFonts w:asciiTheme="minorHAnsi" w:eastAsia="Calibri" w:hAnsiTheme="minorHAnsi" w:cstheme="minorHAnsi"/>
                <w:szCs w:val="20"/>
              </w:rPr>
            </w:pPr>
            <w:r w:rsidRPr="000253FC">
              <w:rPr>
                <w:rFonts w:asciiTheme="minorHAnsi" w:eastAsia="Calibri" w:hAnsiTheme="minorHAnsi" w:cstheme="minorHAnsi"/>
                <w:sz w:val="22"/>
                <w:szCs w:val="22"/>
              </w:rPr>
              <w:t>A 1.3.4: Support user associations in the appropriation of advocacy tools and awareness raising on mental health in order to fight against the stigmatisation of people living with psychosocial disabilities and/or mental disorders.</w:t>
            </w:r>
          </w:p>
          <w:p w14:paraId="6AD0830E" w14:textId="0BA74E8E" w:rsidR="00F45B4E" w:rsidRPr="000253FC" w:rsidRDefault="47985E62" w:rsidP="00513F1E">
            <w:pPr>
              <w:pStyle w:val="ListParagraph"/>
              <w:numPr>
                <w:ilvl w:val="0"/>
                <w:numId w:val="5"/>
              </w:numPr>
              <w:spacing w:after="160" w:line="257" w:lineRule="auto"/>
              <w:rPr>
                <w:rFonts w:asciiTheme="minorHAnsi" w:eastAsia="Calibri" w:hAnsiTheme="minorHAnsi" w:cstheme="minorHAnsi"/>
                <w:szCs w:val="20"/>
              </w:rPr>
            </w:pPr>
            <w:r w:rsidRPr="000253FC">
              <w:rPr>
                <w:rFonts w:asciiTheme="minorHAnsi" w:eastAsia="Calibri" w:hAnsiTheme="minorHAnsi" w:cstheme="minorHAnsi"/>
                <w:sz w:val="22"/>
                <w:szCs w:val="22"/>
              </w:rPr>
              <w:t xml:space="preserve">A 1.3.5: Strengthen the skills of users' associations and/or referenced actors for the development of a mental health promotion plan and the implementation of local initiatives to raise awareness and fight against mental illness stigmatisation. </w:t>
            </w:r>
          </w:p>
          <w:p w14:paraId="5F0D76A9" w14:textId="56A4F6A1" w:rsidR="00F45B4E" w:rsidRPr="000253FC" w:rsidRDefault="47985E62" w:rsidP="00513F1E">
            <w:pPr>
              <w:pStyle w:val="ListParagraph"/>
              <w:numPr>
                <w:ilvl w:val="0"/>
                <w:numId w:val="5"/>
              </w:numPr>
              <w:spacing w:after="160" w:line="257" w:lineRule="auto"/>
              <w:jc w:val="left"/>
              <w:rPr>
                <w:rFonts w:asciiTheme="minorHAnsi" w:eastAsia="Calibri" w:hAnsiTheme="minorHAnsi" w:cstheme="minorHAnsi"/>
                <w:szCs w:val="20"/>
              </w:rPr>
            </w:pPr>
            <w:r w:rsidRPr="000253FC">
              <w:rPr>
                <w:rFonts w:asciiTheme="minorHAnsi" w:eastAsia="Calibri" w:hAnsiTheme="minorHAnsi" w:cstheme="minorHAnsi"/>
                <w:sz w:val="22"/>
                <w:szCs w:val="22"/>
              </w:rPr>
              <w:t>A 1.3.6: Support users to set up income-generating activities (IGAs) - individual or collective - to ensure their empowerment and socio-economic integration in the community.</w:t>
            </w:r>
          </w:p>
          <w:p w14:paraId="498926B9" w14:textId="17A2035A" w:rsidR="00F45B4E" w:rsidRPr="000253FC" w:rsidRDefault="47985E62" w:rsidP="00513F1E">
            <w:pPr>
              <w:pStyle w:val="ListParagraph"/>
              <w:numPr>
                <w:ilvl w:val="0"/>
                <w:numId w:val="5"/>
              </w:numPr>
              <w:spacing w:after="160" w:line="257" w:lineRule="auto"/>
              <w:rPr>
                <w:rFonts w:asciiTheme="minorHAnsi" w:eastAsia="Calibri" w:hAnsiTheme="minorHAnsi" w:cstheme="minorHAnsi"/>
                <w:szCs w:val="20"/>
              </w:rPr>
            </w:pPr>
            <w:r w:rsidRPr="000253FC">
              <w:rPr>
                <w:rFonts w:asciiTheme="minorHAnsi" w:eastAsia="Calibri" w:hAnsiTheme="minorHAnsi" w:cstheme="minorHAnsi"/>
                <w:sz w:val="22"/>
                <w:szCs w:val="22"/>
              </w:rPr>
              <w:t xml:space="preserve">A 1.3.7: Training of staff in health and support structures for people with psychosocial disabilities in a rights-based approach (in particular through Quality Rights training). </w:t>
            </w:r>
          </w:p>
          <w:p w14:paraId="1E1BF73A" w14:textId="74739557" w:rsidR="00F45B4E" w:rsidRPr="000253FC" w:rsidRDefault="47985E62" w:rsidP="00513F1E">
            <w:pPr>
              <w:pStyle w:val="ListParagraph"/>
              <w:numPr>
                <w:ilvl w:val="0"/>
                <w:numId w:val="5"/>
              </w:numPr>
              <w:spacing w:after="160" w:line="257" w:lineRule="auto"/>
              <w:rPr>
                <w:rFonts w:asciiTheme="minorHAnsi" w:eastAsia="Calibri" w:hAnsiTheme="minorHAnsi" w:cstheme="minorHAnsi"/>
                <w:szCs w:val="20"/>
              </w:rPr>
            </w:pPr>
            <w:r w:rsidRPr="000253FC">
              <w:rPr>
                <w:rFonts w:asciiTheme="minorHAnsi" w:eastAsia="Calibri" w:hAnsiTheme="minorHAnsi" w:cstheme="minorHAnsi"/>
                <w:sz w:val="22"/>
                <w:szCs w:val="22"/>
              </w:rPr>
              <w:t xml:space="preserve">A 1.4.1: Establish a quarterly community of practice between project teams on issues related to mental health and psychosocial support. </w:t>
            </w:r>
          </w:p>
          <w:p w14:paraId="5D953AFC" w14:textId="14874EDF" w:rsidR="00F45B4E" w:rsidRPr="000253FC" w:rsidRDefault="47985E62" w:rsidP="00513F1E">
            <w:pPr>
              <w:pStyle w:val="ListParagraph"/>
              <w:numPr>
                <w:ilvl w:val="0"/>
                <w:numId w:val="5"/>
              </w:numPr>
              <w:spacing w:after="160" w:line="257" w:lineRule="auto"/>
              <w:rPr>
                <w:rFonts w:asciiTheme="minorHAnsi" w:eastAsia="Calibri" w:hAnsiTheme="minorHAnsi" w:cstheme="minorHAnsi"/>
                <w:szCs w:val="20"/>
              </w:rPr>
            </w:pPr>
            <w:r w:rsidRPr="000253FC">
              <w:rPr>
                <w:rFonts w:asciiTheme="minorHAnsi" w:eastAsia="Calibri" w:hAnsiTheme="minorHAnsi" w:cstheme="minorHAnsi"/>
                <w:sz w:val="22"/>
                <w:szCs w:val="22"/>
              </w:rPr>
              <w:t xml:space="preserve">A 1.4.2: Set up a capacity building system for staff (HI and partners) on advocacy. </w:t>
            </w:r>
          </w:p>
          <w:p w14:paraId="51A43CC5" w14:textId="77777777" w:rsidR="00F45B4E" w:rsidRPr="000253FC" w:rsidRDefault="47985E62" w:rsidP="00513F1E">
            <w:pPr>
              <w:pStyle w:val="ListParagraph"/>
              <w:numPr>
                <w:ilvl w:val="0"/>
                <w:numId w:val="5"/>
              </w:numPr>
              <w:spacing w:after="160" w:line="257" w:lineRule="auto"/>
              <w:rPr>
                <w:rFonts w:asciiTheme="minorHAnsi" w:eastAsia="Calibri" w:hAnsiTheme="minorHAnsi" w:cstheme="minorHAnsi"/>
                <w:szCs w:val="20"/>
              </w:rPr>
            </w:pPr>
            <w:r w:rsidRPr="000253FC">
              <w:rPr>
                <w:rFonts w:asciiTheme="minorHAnsi" w:eastAsia="Calibri" w:hAnsiTheme="minorHAnsi" w:cstheme="minorHAnsi"/>
                <w:sz w:val="22"/>
                <w:szCs w:val="22"/>
              </w:rPr>
              <w:lastRenderedPageBreak/>
              <w:t>A 1.4.3: Organisation of activities (workshops, training, field visits etc.) between partners from different countries for mutual capacity building through peer-to-peer exchanges.</w:t>
            </w:r>
          </w:p>
          <w:p w14:paraId="61B395C3" w14:textId="1F69A922" w:rsidR="004C64CA" w:rsidRPr="000253FC" w:rsidRDefault="004C64CA" w:rsidP="004C64CA">
            <w:pPr>
              <w:spacing w:after="160" w:line="257" w:lineRule="auto"/>
              <w:rPr>
                <w:rFonts w:asciiTheme="minorHAnsi" w:eastAsia="Calibri" w:hAnsiTheme="minorHAnsi" w:cstheme="minorHAnsi"/>
                <w:b/>
                <w:bCs/>
                <w:sz w:val="22"/>
                <w:szCs w:val="22"/>
              </w:rPr>
            </w:pPr>
            <w:r w:rsidRPr="000253FC">
              <w:rPr>
                <w:rFonts w:asciiTheme="minorHAnsi" w:eastAsia="Calibri" w:hAnsiTheme="minorHAnsi" w:cstheme="minorHAnsi"/>
                <w:b/>
                <w:bCs/>
                <w:sz w:val="22"/>
                <w:szCs w:val="22"/>
              </w:rPr>
              <w:t>Activities under result 4</w:t>
            </w:r>
          </w:p>
          <w:p w14:paraId="32F63DFE" w14:textId="7B98F171" w:rsidR="005374EA" w:rsidRPr="000253FC" w:rsidRDefault="00436FE3" w:rsidP="00513F1E">
            <w:pPr>
              <w:pStyle w:val="ListParagraph"/>
              <w:numPr>
                <w:ilvl w:val="0"/>
                <w:numId w:val="18"/>
              </w:numPr>
              <w:spacing w:after="160" w:line="257" w:lineRule="auto"/>
              <w:rPr>
                <w:rFonts w:asciiTheme="minorHAnsi" w:hAnsiTheme="minorHAnsi" w:cstheme="minorHAnsi"/>
                <w:sz w:val="22"/>
                <w:szCs w:val="28"/>
              </w:rPr>
            </w:pPr>
            <w:r w:rsidRPr="000253FC">
              <w:rPr>
                <w:rFonts w:asciiTheme="minorHAnsi" w:hAnsiTheme="minorHAnsi" w:cstheme="minorHAnsi"/>
                <w:sz w:val="22"/>
                <w:szCs w:val="28"/>
              </w:rPr>
              <w:t>Support for the integration of users involved in the project into regional/international user networks and/or support for the development of partnerships between user association</w:t>
            </w:r>
          </w:p>
          <w:p w14:paraId="67724439" w14:textId="1E5DB686" w:rsidR="008E6CD4" w:rsidRPr="000253FC" w:rsidRDefault="008E6CD4" w:rsidP="00513F1E">
            <w:pPr>
              <w:pStyle w:val="ListParagraph"/>
              <w:numPr>
                <w:ilvl w:val="0"/>
                <w:numId w:val="18"/>
              </w:numPr>
              <w:spacing w:after="160" w:line="257" w:lineRule="auto"/>
              <w:rPr>
                <w:rFonts w:asciiTheme="minorHAnsi" w:hAnsiTheme="minorHAnsi" w:cstheme="minorHAnsi"/>
                <w:sz w:val="22"/>
                <w:szCs w:val="28"/>
              </w:rPr>
            </w:pPr>
            <w:r w:rsidRPr="000253FC">
              <w:rPr>
                <w:rFonts w:asciiTheme="minorHAnsi" w:hAnsiTheme="minorHAnsi" w:cstheme="minorHAnsi"/>
                <w:sz w:val="22"/>
                <w:szCs w:val="28"/>
              </w:rPr>
              <w:t>Establish a quarterly community of practice between project teams on issues relating to mental health and psychosocial support.</w:t>
            </w:r>
          </w:p>
          <w:p w14:paraId="5B216EA3" w14:textId="19BF4F23" w:rsidR="008E6CD4" w:rsidRPr="000253FC" w:rsidRDefault="008E6CD4" w:rsidP="00513F1E">
            <w:pPr>
              <w:pStyle w:val="ListParagraph"/>
              <w:numPr>
                <w:ilvl w:val="0"/>
                <w:numId w:val="18"/>
              </w:numPr>
              <w:spacing w:after="160" w:line="257" w:lineRule="auto"/>
              <w:rPr>
                <w:rFonts w:asciiTheme="minorHAnsi" w:hAnsiTheme="minorHAnsi" w:cstheme="minorHAnsi"/>
                <w:sz w:val="22"/>
                <w:szCs w:val="28"/>
              </w:rPr>
            </w:pPr>
            <w:r w:rsidRPr="000253FC">
              <w:rPr>
                <w:rFonts w:asciiTheme="minorHAnsi" w:hAnsiTheme="minorHAnsi" w:cstheme="minorHAnsi"/>
                <w:sz w:val="22"/>
                <w:szCs w:val="28"/>
              </w:rPr>
              <w:t>Capacity building for HI teams in the 4 countries on community mental health and the rights of mental health users</w:t>
            </w:r>
          </w:p>
          <w:p w14:paraId="5E881093" w14:textId="0C551C8C" w:rsidR="004C64CA" w:rsidRPr="000253FC" w:rsidRDefault="00126FC1" w:rsidP="00513F1E">
            <w:pPr>
              <w:pStyle w:val="ListParagraph"/>
              <w:numPr>
                <w:ilvl w:val="0"/>
                <w:numId w:val="18"/>
              </w:numPr>
              <w:spacing w:after="160" w:line="257" w:lineRule="auto"/>
              <w:rPr>
                <w:rFonts w:asciiTheme="minorHAnsi" w:hAnsiTheme="minorHAnsi" w:cstheme="minorHAnsi"/>
                <w:sz w:val="22"/>
                <w:szCs w:val="28"/>
              </w:rPr>
            </w:pPr>
            <w:r w:rsidRPr="000253FC">
              <w:rPr>
                <w:rFonts w:asciiTheme="minorHAnsi" w:hAnsiTheme="minorHAnsi" w:cstheme="minorHAnsi"/>
                <w:sz w:val="22"/>
                <w:szCs w:val="28"/>
              </w:rPr>
              <w:t>Technical support on Communication &amp; MEAL across the four countr</w:t>
            </w:r>
            <w:r w:rsidR="004A4A60" w:rsidRPr="000253FC">
              <w:rPr>
                <w:rFonts w:asciiTheme="minorHAnsi" w:hAnsiTheme="minorHAnsi" w:cstheme="minorHAnsi"/>
                <w:sz w:val="22"/>
                <w:szCs w:val="28"/>
              </w:rPr>
              <w:t>2</w:t>
            </w:r>
          </w:p>
        </w:tc>
      </w:tr>
    </w:tbl>
    <w:p w14:paraId="40C3C995" w14:textId="77777777" w:rsidR="00F45B4E" w:rsidRPr="000253FC" w:rsidRDefault="00F45B4E" w:rsidP="003744AB">
      <w:pPr>
        <w:rPr>
          <w:rFonts w:cstheme="minorHAnsi"/>
          <w:sz w:val="22"/>
        </w:rPr>
      </w:pPr>
    </w:p>
    <w:p w14:paraId="103B1317" w14:textId="1DA4142B" w:rsidR="33E192BD" w:rsidRPr="000253FC" w:rsidRDefault="00F07318" w:rsidP="00F07318">
      <w:pPr>
        <w:tabs>
          <w:tab w:val="left" w:pos="284"/>
        </w:tabs>
        <w:rPr>
          <w:rFonts w:cstheme="minorHAnsi"/>
          <w:b/>
          <w:bCs/>
          <w:color w:val="000000" w:themeColor="text1"/>
          <w:sz w:val="32"/>
          <w:szCs w:val="36"/>
        </w:rPr>
      </w:pPr>
      <w:r w:rsidRPr="000253FC">
        <w:rPr>
          <w:rFonts w:cstheme="minorHAnsi"/>
          <w:b/>
          <w:bCs/>
          <w:color w:val="000000" w:themeColor="text1"/>
          <w:sz w:val="32"/>
          <w:szCs w:val="32"/>
        </w:rPr>
        <w:t xml:space="preserve">Project </w:t>
      </w:r>
      <w:r w:rsidR="7A9C2DFE" w:rsidRPr="000253FC">
        <w:rPr>
          <w:rFonts w:cstheme="minorHAnsi"/>
          <w:b/>
          <w:bCs/>
          <w:color w:val="000000" w:themeColor="text1"/>
          <w:sz w:val="32"/>
          <w:szCs w:val="32"/>
        </w:rPr>
        <w:t xml:space="preserve">logical framework. </w:t>
      </w:r>
    </w:p>
    <w:p w14:paraId="2D5044CE" w14:textId="77777777" w:rsidR="00F07318" w:rsidRPr="000253FC" w:rsidRDefault="00F07318" w:rsidP="00F07318">
      <w:pPr>
        <w:spacing w:line="257" w:lineRule="auto"/>
        <w:rPr>
          <w:rFonts w:cstheme="minorHAnsi"/>
        </w:rPr>
      </w:pPr>
    </w:p>
    <w:tbl>
      <w:tblPr>
        <w:tblW w:w="10340" w:type="dxa"/>
        <w:tblLayout w:type="fixed"/>
        <w:tblLook w:val="04A0" w:firstRow="1" w:lastRow="0" w:firstColumn="1" w:lastColumn="0" w:noHBand="0" w:noVBand="1"/>
      </w:tblPr>
      <w:tblGrid>
        <w:gridCol w:w="2537"/>
        <w:gridCol w:w="4203"/>
        <w:gridCol w:w="3600"/>
      </w:tblGrid>
      <w:tr w:rsidR="00F07318" w:rsidRPr="000253FC" w14:paraId="7A7B2C89" w14:textId="77777777" w:rsidTr="00714519">
        <w:trPr>
          <w:trHeight w:val="885"/>
        </w:trPr>
        <w:tc>
          <w:tcPr>
            <w:tcW w:w="2537" w:type="dxa"/>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C6D9F1" w:themeFill="text2" w:themeFillTint="33"/>
            <w:tcMar>
              <w:top w:w="25" w:type="dxa"/>
              <w:left w:w="4" w:type="dxa"/>
              <w:bottom w:w="5" w:type="dxa"/>
              <w:right w:w="4" w:type="dxa"/>
            </w:tcMar>
            <w:vAlign w:val="center"/>
          </w:tcPr>
          <w:p w14:paraId="7B6C6208" w14:textId="77777777" w:rsidR="00F07318" w:rsidRPr="000253FC" w:rsidRDefault="00F07318" w:rsidP="006E7FE9">
            <w:pPr>
              <w:jc w:val="center"/>
              <w:rPr>
                <w:rFonts w:eastAsiaTheme="minorEastAsia" w:cstheme="minorHAnsi"/>
                <w:b/>
                <w:bCs/>
                <w:color w:val="000000" w:themeColor="text1"/>
                <w:sz w:val="22"/>
                <w:szCs w:val="22"/>
              </w:rPr>
            </w:pPr>
            <w:r w:rsidRPr="000253FC">
              <w:rPr>
                <w:rFonts w:eastAsiaTheme="minorEastAsia" w:cstheme="minorHAnsi"/>
                <w:b/>
                <w:bCs/>
                <w:color w:val="000000" w:themeColor="text1"/>
                <w:sz w:val="22"/>
                <w:szCs w:val="22"/>
              </w:rPr>
              <w:t xml:space="preserve">Intervention logic </w:t>
            </w:r>
          </w:p>
        </w:tc>
        <w:tc>
          <w:tcPr>
            <w:tcW w:w="4203" w:type="dxa"/>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C6D9F1" w:themeFill="text2" w:themeFillTint="33"/>
            <w:tcMar>
              <w:top w:w="25" w:type="dxa"/>
              <w:left w:w="4" w:type="dxa"/>
              <w:bottom w:w="5" w:type="dxa"/>
              <w:right w:w="4" w:type="dxa"/>
            </w:tcMar>
            <w:vAlign w:val="bottom"/>
          </w:tcPr>
          <w:p w14:paraId="07F9CCE3" w14:textId="77777777" w:rsidR="00F07318" w:rsidRPr="000253FC" w:rsidRDefault="00F07318" w:rsidP="006E7FE9">
            <w:pPr>
              <w:jc w:val="left"/>
              <w:rPr>
                <w:rFonts w:eastAsiaTheme="minorEastAsia" w:cstheme="minorHAnsi"/>
                <w:b/>
                <w:bCs/>
                <w:color w:val="000000" w:themeColor="text1"/>
                <w:sz w:val="22"/>
                <w:szCs w:val="22"/>
              </w:rPr>
            </w:pPr>
            <w:r w:rsidRPr="000253FC">
              <w:rPr>
                <w:rFonts w:eastAsiaTheme="minorEastAsia" w:cstheme="minorHAnsi"/>
                <w:b/>
                <w:bCs/>
                <w:color w:val="000000" w:themeColor="text1"/>
                <w:sz w:val="22"/>
                <w:szCs w:val="22"/>
              </w:rPr>
              <w:t>Objectively verifiable and quantified indicators (IOV)</w:t>
            </w:r>
          </w:p>
        </w:tc>
        <w:tc>
          <w:tcPr>
            <w:tcW w:w="3600" w:type="dxa"/>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C6D9F1" w:themeFill="text2" w:themeFillTint="33"/>
            <w:tcMar>
              <w:top w:w="25" w:type="dxa"/>
              <w:left w:w="4" w:type="dxa"/>
              <w:bottom w:w="5" w:type="dxa"/>
              <w:right w:w="4" w:type="dxa"/>
            </w:tcMar>
          </w:tcPr>
          <w:p w14:paraId="1535DD3C" w14:textId="77777777" w:rsidR="00F07318" w:rsidRPr="000253FC" w:rsidRDefault="00F07318" w:rsidP="006E7FE9">
            <w:pPr>
              <w:jc w:val="left"/>
              <w:rPr>
                <w:rFonts w:eastAsiaTheme="minorEastAsia" w:cstheme="minorHAnsi"/>
                <w:b/>
                <w:bCs/>
                <w:color w:val="000000" w:themeColor="text1"/>
                <w:sz w:val="22"/>
                <w:szCs w:val="22"/>
              </w:rPr>
            </w:pPr>
            <w:r w:rsidRPr="000253FC">
              <w:rPr>
                <w:rFonts w:eastAsiaTheme="minorEastAsia" w:cstheme="minorHAnsi"/>
                <w:b/>
                <w:bCs/>
                <w:color w:val="000000" w:themeColor="text1"/>
                <w:sz w:val="22"/>
                <w:szCs w:val="22"/>
              </w:rPr>
              <w:t xml:space="preserve"> </w:t>
            </w:r>
          </w:p>
          <w:p w14:paraId="4E750630" w14:textId="77777777" w:rsidR="00F07318" w:rsidRPr="000253FC" w:rsidRDefault="00F07318" w:rsidP="006E7FE9">
            <w:pPr>
              <w:jc w:val="left"/>
              <w:rPr>
                <w:rFonts w:eastAsiaTheme="minorEastAsia" w:cstheme="minorHAnsi"/>
                <w:b/>
                <w:bCs/>
                <w:color w:val="000000" w:themeColor="text1"/>
                <w:sz w:val="22"/>
                <w:szCs w:val="22"/>
              </w:rPr>
            </w:pPr>
            <w:r w:rsidRPr="000253FC">
              <w:rPr>
                <w:rFonts w:eastAsiaTheme="minorEastAsia" w:cstheme="minorHAnsi"/>
                <w:b/>
                <w:bCs/>
                <w:color w:val="000000" w:themeColor="text1"/>
                <w:sz w:val="22"/>
                <w:szCs w:val="22"/>
              </w:rPr>
              <w:t xml:space="preserve">Sources and means of verification </w:t>
            </w:r>
          </w:p>
        </w:tc>
      </w:tr>
      <w:tr w:rsidR="00F07318" w:rsidRPr="000253FC" w14:paraId="4B9B12EA" w14:textId="77777777" w:rsidTr="00714519">
        <w:trPr>
          <w:trHeight w:val="2335"/>
        </w:trPr>
        <w:tc>
          <w:tcPr>
            <w:tcW w:w="2537"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25" w:type="dxa"/>
              <w:left w:w="4" w:type="dxa"/>
              <w:bottom w:w="5" w:type="dxa"/>
              <w:right w:w="4" w:type="dxa"/>
            </w:tcMar>
          </w:tcPr>
          <w:p w14:paraId="62688073" w14:textId="77777777" w:rsidR="00F07318" w:rsidRPr="000253FC" w:rsidRDefault="00F07318" w:rsidP="006E7FE9">
            <w:pPr>
              <w:jc w:val="left"/>
              <w:rPr>
                <w:rFonts w:eastAsiaTheme="minorEastAsia" w:cstheme="minorHAnsi"/>
                <w:b/>
                <w:bCs/>
                <w:color w:val="000000" w:themeColor="text1"/>
                <w:sz w:val="22"/>
                <w:szCs w:val="22"/>
              </w:rPr>
            </w:pPr>
            <w:r w:rsidRPr="000253FC">
              <w:rPr>
                <w:rFonts w:eastAsiaTheme="minorEastAsia" w:cstheme="minorHAnsi"/>
                <w:b/>
                <w:bCs/>
                <w:color w:val="000000" w:themeColor="text1"/>
                <w:sz w:val="22"/>
                <w:szCs w:val="22"/>
              </w:rPr>
              <w:t xml:space="preserve"> </w:t>
            </w:r>
          </w:p>
          <w:p w14:paraId="5E149F35" w14:textId="77777777" w:rsidR="00F07318" w:rsidRPr="000253FC" w:rsidRDefault="00F07318" w:rsidP="006E7FE9">
            <w:pPr>
              <w:spacing w:after="30"/>
              <w:jc w:val="left"/>
              <w:rPr>
                <w:rFonts w:eastAsiaTheme="minorEastAsia" w:cstheme="minorHAnsi"/>
                <w:b/>
                <w:bCs/>
                <w:color w:val="000000" w:themeColor="text1"/>
                <w:sz w:val="22"/>
                <w:szCs w:val="22"/>
              </w:rPr>
            </w:pPr>
            <w:r w:rsidRPr="000253FC">
              <w:rPr>
                <w:rFonts w:eastAsiaTheme="minorEastAsia" w:cstheme="minorHAnsi"/>
                <w:b/>
                <w:bCs/>
                <w:color w:val="000000" w:themeColor="text1"/>
                <w:sz w:val="22"/>
                <w:szCs w:val="22"/>
              </w:rPr>
              <w:t xml:space="preserve"> </w:t>
            </w:r>
          </w:p>
          <w:p w14:paraId="582C8F84" w14:textId="77777777" w:rsidR="00F07318" w:rsidRPr="000253FC" w:rsidRDefault="00F07318" w:rsidP="006E7FE9">
            <w:pPr>
              <w:jc w:val="left"/>
              <w:rPr>
                <w:rFonts w:eastAsiaTheme="minorEastAsia" w:cstheme="minorHAnsi"/>
                <w:color w:val="000000" w:themeColor="text1"/>
                <w:sz w:val="22"/>
                <w:szCs w:val="22"/>
              </w:rPr>
            </w:pPr>
            <w:r w:rsidRPr="000253FC">
              <w:rPr>
                <w:rFonts w:eastAsiaTheme="minorEastAsia" w:cstheme="minorHAnsi"/>
                <w:b/>
                <w:bCs/>
                <w:color w:val="000000" w:themeColor="text1"/>
                <w:sz w:val="22"/>
                <w:szCs w:val="22"/>
              </w:rPr>
              <w:t>Overall Objective</w:t>
            </w:r>
            <w:r w:rsidRPr="000253FC">
              <w:rPr>
                <w:rFonts w:eastAsiaTheme="minorEastAsia" w:cstheme="minorHAnsi"/>
                <w:color w:val="000000" w:themeColor="text1"/>
                <w:sz w:val="22"/>
                <w:szCs w:val="22"/>
              </w:rPr>
              <w:t xml:space="preserve">: To tangibly improve the living conditions of people with disabilities and vulnerable populations through an inclusive and participatory approach. </w:t>
            </w:r>
          </w:p>
        </w:tc>
        <w:tc>
          <w:tcPr>
            <w:tcW w:w="4203"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25" w:type="dxa"/>
              <w:left w:w="4" w:type="dxa"/>
              <w:bottom w:w="5" w:type="dxa"/>
              <w:right w:w="4" w:type="dxa"/>
            </w:tcMar>
          </w:tcPr>
          <w:p w14:paraId="408A9DEF" w14:textId="77777777" w:rsidR="00F07318" w:rsidRPr="000253FC" w:rsidRDefault="00F07318" w:rsidP="006E7FE9">
            <w:pPr>
              <w:jc w:val="left"/>
              <w:rPr>
                <w:rFonts w:eastAsiaTheme="minorEastAsia" w:cstheme="minorHAnsi"/>
                <w:color w:val="000000" w:themeColor="text1"/>
                <w:sz w:val="22"/>
                <w:szCs w:val="22"/>
              </w:rPr>
            </w:pPr>
            <w:r w:rsidRPr="000253FC">
              <w:rPr>
                <w:rFonts w:eastAsiaTheme="minorEastAsia" w:cstheme="minorHAnsi"/>
                <w:color w:val="000000" w:themeColor="text1"/>
                <w:sz w:val="22"/>
                <w:szCs w:val="22"/>
              </w:rPr>
              <w:t xml:space="preserve">70 per cent of the people supported by the project (people in psychosocial distress and/or suffering from a mental health problem, children and young people accessing education and vocational training) report an improvement in their quality of life perceived at the end of the project. </w:t>
            </w:r>
          </w:p>
        </w:tc>
        <w:tc>
          <w:tcPr>
            <w:tcW w:w="3600"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25" w:type="dxa"/>
              <w:left w:w="4" w:type="dxa"/>
              <w:bottom w:w="5" w:type="dxa"/>
              <w:right w:w="4" w:type="dxa"/>
            </w:tcMar>
            <w:vAlign w:val="center"/>
          </w:tcPr>
          <w:p w14:paraId="20D9B1A4" w14:textId="77777777" w:rsidR="00F07318" w:rsidRPr="000253FC" w:rsidRDefault="00F07318" w:rsidP="006E7FE9">
            <w:pPr>
              <w:jc w:val="left"/>
              <w:rPr>
                <w:rFonts w:eastAsiaTheme="minorEastAsia" w:cstheme="minorHAnsi"/>
                <w:i/>
                <w:iCs/>
                <w:color w:val="000000" w:themeColor="text1"/>
                <w:sz w:val="22"/>
                <w:szCs w:val="22"/>
              </w:rPr>
            </w:pPr>
            <w:r w:rsidRPr="000253FC">
              <w:rPr>
                <w:rFonts w:eastAsiaTheme="minorEastAsia" w:cstheme="minorHAnsi"/>
                <w:i/>
                <w:iCs/>
                <w:color w:val="000000" w:themeColor="text1"/>
                <w:sz w:val="22"/>
                <w:szCs w:val="22"/>
              </w:rPr>
              <w:t xml:space="preserve">Beneficiary database </w:t>
            </w:r>
          </w:p>
          <w:p w14:paraId="5A80B5EC" w14:textId="77777777" w:rsidR="00F07318" w:rsidRPr="000253FC" w:rsidRDefault="00F07318" w:rsidP="006E7FE9">
            <w:pPr>
              <w:jc w:val="left"/>
              <w:rPr>
                <w:rFonts w:eastAsiaTheme="minorEastAsia" w:cstheme="minorHAnsi"/>
                <w:b/>
                <w:bCs/>
                <w:color w:val="000000" w:themeColor="text1"/>
                <w:sz w:val="22"/>
                <w:szCs w:val="22"/>
              </w:rPr>
            </w:pPr>
            <w:r w:rsidRPr="000253FC">
              <w:rPr>
                <w:rFonts w:eastAsiaTheme="minorEastAsia" w:cstheme="minorHAnsi"/>
                <w:b/>
                <w:bCs/>
                <w:color w:val="000000" w:themeColor="text1"/>
                <w:sz w:val="22"/>
                <w:szCs w:val="22"/>
              </w:rPr>
              <w:t xml:space="preserve"> </w:t>
            </w:r>
          </w:p>
          <w:p w14:paraId="16CFF44E" w14:textId="77777777" w:rsidR="00F07318" w:rsidRPr="000253FC" w:rsidRDefault="00F07318" w:rsidP="006E7FE9">
            <w:pPr>
              <w:jc w:val="left"/>
              <w:rPr>
                <w:rFonts w:eastAsiaTheme="minorEastAsia" w:cstheme="minorHAnsi"/>
                <w:i/>
                <w:iCs/>
                <w:color w:val="000000" w:themeColor="text1"/>
                <w:sz w:val="22"/>
                <w:szCs w:val="22"/>
              </w:rPr>
            </w:pPr>
            <w:r w:rsidRPr="000253FC">
              <w:rPr>
                <w:rFonts w:eastAsiaTheme="minorEastAsia" w:cstheme="minorHAnsi"/>
                <w:i/>
                <w:iCs/>
                <w:color w:val="000000" w:themeColor="text1"/>
                <w:sz w:val="22"/>
                <w:szCs w:val="22"/>
              </w:rPr>
              <w:t xml:space="preserve">Quality of life measurement tools </w:t>
            </w:r>
          </w:p>
          <w:p w14:paraId="42DC1872" w14:textId="77777777" w:rsidR="00F07318" w:rsidRPr="000253FC" w:rsidRDefault="00F07318" w:rsidP="006E7FE9">
            <w:pPr>
              <w:jc w:val="left"/>
              <w:rPr>
                <w:rFonts w:eastAsiaTheme="minorEastAsia" w:cstheme="minorHAnsi"/>
                <w:b/>
                <w:bCs/>
                <w:color w:val="000000" w:themeColor="text1"/>
                <w:sz w:val="22"/>
                <w:szCs w:val="22"/>
              </w:rPr>
            </w:pPr>
            <w:r w:rsidRPr="000253FC">
              <w:rPr>
                <w:rFonts w:eastAsiaTheme="minorEastAsia" w:cstheme="minorHAnsi"/>
                <w:b/>
                <w:bCs/>
                <w:color w:val="000000" w:themeColor="text1"/>
                <w:sz w:val="22"/>
                <w:szCs w:val="22"/>
              </w:rPr>
              <w:t xml:space="preserve"> </w:t>
            </w:r>
          </w:p>
          <w:p w14:paraId="10A2AB87" w14:textId="77777777" w:rsidR="00F07318" w:rsidRPr="000253FC" w:rsidRDefault="00F07318" w:rsidP="006E7FE9">
            <w:pPr>
              <w:jc w:val="left"/>
              <w:rPr>
                <w:rFonts w:eastAsiaTheme="minorEastAsia" w:cstheme="minorHAnsi"/>
                <w:i/>
                <w:iCs/>
                <w:color w:val="000000" w:themeColor="text1"/>
                <w:sz w:val="22"/>
                <w:szCs w:val="22"/>
              </w:rPr>
            </w:pPr>
            <w:r w:rsidRPr="000253FC">
              <w:rPr>
                <w:rFonts w:eastAsiaTheme="minorEastAsia" w:cstheme="minorHAnsi"/>
                <w:i/>
                <w:iCs/>
                <w:color w:val="000000" w:themeColor="text1"/>
                <w:sz w:val="22"/>
                <w:szCs w:val="22"/>
              </w:rPr>
              <w:t xml:space="preserve">Evaluation reports </w:t>
            </w:r>
          </w:p>
        </w:tc>
      </w:tr>
      <w:tr w:rsidR="00F07318" w:rsidRPr="000253FC" w14:paraId="142368DA" w14:textId="77777777" w:rsidTr="00714519">
        <w:trPr>
          <w:trHeight w:val="2535"/>
        </w:trPr>
        <w:tc>
          <w:tcPr>
            <w:tcW w:w="2537" w:type="dxa"/>
            <w:vMerge w:val="restart"/>
            <w:tcBorders>
              <w:top w:val="single" w:sz="8" w:space="0" w:color="000000" w:themeColor="text1"/>
              <w:left w:val="single" w:sz="8" w:space="0" w:color="000000" w:themeColor="text1"/>
              <w:bottom w:val="single" w:sz="8" w:space="0" w:color="000000" w:themeColor="text1"/>
              <w:right w:val="single" w:sz="4" w:space="0" w:color="auto"/>
            </w:tcBorders>
            <w:tcMar>
              <w:top w:w="25" w:type="dxa"/>
              <w:left w:w="4" w:type="dxa"/>
              <w:bottom w:w="5" w:type="dxa"/>
              <w:right w:w="4" w:type="dxa"/>
            </w:tcMar>
          </w:tcPr>
          <w:p w14:paraId="17316FAE" w14:textId="77777777" w:rsidR="00F07318" w:rsidRPr="000253FC" w:rsidRDefault="00F07318" w:rsidP="006E7FE9">
            <w:pPr>
              <w:rPr>
                <w:rFonts w:eastAsiaTheme="minorEastAsia" w:cstheme="minorHAnsi"/>
                <w:b/>
                <w:bCs/>
                <w:color w:val="000000" w:themeColor="text1"/>
                <w:sz w:val="22"/>
                <w:szCs w:val="22"/>
              </w:rPr>
            </w:pPr>
            <w:r w:rsidRPr="000253FC">
              <w:rPr>
                <w:rFonts w:eastAsiaTheme="minorEastAsia" w:cstheme="minorHAnsi"/>
                <w:b/>
                <w:bCs/>
                <w:color w:val="000000" w:themeColor="text1"/>
                <w:sz w:val="22"/>
                <w:szCs w:val="22"/>
              </w:rPr>
              <w:t xml:space="preserve"> </w:t>
            </w:r>
          </w:p>
          <w:p w14:paraId="5E96236D" w14:textId="77777777" w:rsidR="00F07318" w:rsidRPr="000253FC" w:rsidRDefault="00F07318" w:rsidP="006E7FE9">
            <w:pPr>
              <w:jc w:val="left"/>
              <w:rPr>
                <w:rFonts w:eastAsiaTheme="minorEastAsia" w:cstheme="minorHAnsi"/>
                <w:b/>
                <w:bCs/>
                <w:color w:val="000000" w:themeColor="text1"/>
                <w:sz w:val="22"/>
                <w:szCs w:val="22"/>
              </w:rPr>
            </w:pPr>
            <w:r w:rsidRPr="000253FC">
              <w:rPr>
                <w:rFonts w:eastAsiaTheme="minorEastAsia" w:cstheme="minorHAnsi"/>
                <w:b/>
                <w:bCs/>
                <w:color w:val="000000" w:themeColor="text1"/>
                <w:sz w:val="22"/>
                <w:szCs w:val="22"/>
              </w:rPr>
              <w:t xml:space="preserve"> Specific Objectives: </w:t>
            </w:r>
            <w:r w:rsidRPr="000253FC">
              <w:rPr>
                <w:rFonts w:eastAsiaTheme="minorEastAsia" w:cstheme="minorHAnsi"/>
                <w:color w:val="000000" w:themeColor="text1"/>
                <w:sz w:val="22"/>
                <w:szCs w:val="22"/>
              </w:rPr>
              <w:t xml:space="preserve">Strengthen community-based prevention and response mechanisms to make mental health a collective responsibility in order to improve the quality of life, well-being/positive mental health and empowerment of people in psychosocial distress and/or with psychosocial disabilities. </w:t>
            </w:r>
          </w:p>
        </w:tc>
        <w:tc>
          <w:tcPr>
            <w:tcW w:w="4203" w:type="dxa"/>
            <w:tcBorders>
              <w:top w:val="single" w:sz="8" w:space="0" w:color="000000" w:themeColor="text1"/>
              <w:left w:val="single" w:sz="4" w:space="0" w:color="auto"/>
              <w:bottom w:val="single" w:sz="8" w:space="0" w:color="000000" w:themeColor="text1"/>
              <w:right w:val="single" w:sz="8" w:space="0" w:color="000000" w:themeColor="text1"/>
            </w:tcBorders>
            <w:tcMar>
              <w:top w:w="25" w:type="dxa"/>
              <w:left w:w="4" w:type="dxa"/>
              <w:bottom w:w="5" w:type="dxa"/>
              <w:right w:w="4" w:type="dxa"/>
            </w:tcMar>
            <w:vAlign w:val="center"/>
          </w:tcPr>
          <w:p w14:paraId="40D9F5CC" w14:textId="77777777" w:rsidR="00F07318" w:rsidRPr="000253FC" w:rsidRDefault="00F07318" w:rsidP="006E7FE9">
            <w:pPr>
              <w:spacing w:line="238" w:lineRule="auto"/>
              <w:ind w:left="1" w:hanging="1"/>
              <w:jc w:val="left"/>
              <w:rPr>
                <w:rFonts w:eastAsiaTheme="minorEastAsia" w:cstheme="minorHAnsi"/>
                <w:color w:val="000000" w:themeColor="text1"/>
                <w:sz w:val="22"/>
                <w:szCs w:val="22"/>
              </w:rPr>
            </w:pPr>
            <w:r w:rsidRPr="000253FC">
              <w:rPr>
                <w:rFonts w:eastAsiaTheme="minorEastAsia" w:cstheme="minorHAnsi"/>
                <w:b/>
                <w:bCs/>
                <w:color w:val="000000" w:themeColor="text1"/>
                <w:sz w:val="22"/>
                <w:szCs w:val="22"/>
                <w:u w:val="single"/>
              </w:rPr>
              <w:t xml:space="preserve"> IOV1</w:t>
            </w:r>
            <w:r w:rsidRPr="000253FC">
              <w:rPr>
                <w:rFonts w:eastAsiaTheme="minorEastAsia" w:cstheme="minorHAnsi"/>
                <w:color w:val="000000" w:themeColor="text1"/>
                <w:sz w:val="22"/>
                <w:szCs w:val="22"/>
                <w:u w:val="single"/>
              </w:rPr>
              <w:t xml:space="preserve">: </w:t>
            </w:r>
            <w:r w:rsidRPr="000253FC">
              <w:rPr>
                <w:rFonts w:eastAsiaTheme="minorEastAsia" w:cstheme="minorHAnsi"/>
                <w:color w:val="000000" w:themeColor="text1"/>
                <w:sz w:val="22"/>
                <w:szCs w:val="22"/>
              </w:rPr>
              <w:t xml:space="preserve">A </w:t>
            </w:r>
            <w:proofErr w:type="spellStart"/>
            <w:r w:rsidRPr="000253FC">
              <w:rPr>
                <w:rFonts w:eastAsiaTheme="minorEastAsia" w:cstheme="minorHAnsi"/>
                <w:color w:val="000000" w:themeColor="text1"/>
                <w:sz w:val="22"/>
                <w:szCs w:val="22"/>
              </w:rPr>
              <w:t>th</w:t>
            </w:r>
            <w:proofErr w:type="spellEnd"/>
            <w:r w:rsidRPr="000253FC">
              <w:rPr>
                <w:rFonts w:eastAsiaTheme="minorEastAsia" w:cstheme="minorHAnsi"/>
                <w:color w:val="000000" w:themeColor="text1"/>
                <w:sz w:val="22"/>
                <w:szCs w:val="22"/>
              </w:rPr>
              <w:t xml:space="preserve"> e end of the project, in the 4 countries, the prevention and care mechanisms in mental health are strengthened through combined actions </w:t>
            </w:r>
          </w:p>
          <w:p w14:paraId="04B76DDA" w14:textId="77777777" w:rsidR="00F07318" w:rsidRPr="000253FC" w:rsidRDefault="00F07318" w:rsidP="006E7FE9">
            <w:pPr>
              <w:jc w:val="left"/>
              <w:rPr>
                <w:rFonts w:eastAsiaTheme="minorEastAsia" w:cstheme="minorHAnsi"/>
                <w:color w:val="000000" w:themeColor="text1"/>
                <w:sz w:val="22"/>
                <w:szCs w:val="22"/>
              </w:rPr>
            </w:pPr>
            <w:r w:rsidRPr="000253FC">
              <w:rPr>
                <w:rFonts w:eastAsiaTheme="minorEastAsia" w:cstheme="minorHAnsi"/>
                <w:color w:val="000000" w:themeColor="text1"/>
                <w:sz w:val="22"/>
                <w:szCs w:val="22"/>
              </w:rPr>
              <w:t xml:space="preserve">(Ministry of Health, mental health actors and users) to implement national mental health strategies/policies. </w:t>
            </w:r>
          </w:p>
        </w:tc>
        <w:tc>
          <w:tcPr>
            <w:tcW w:w="3600"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25" w:type="dxa"/>
              <w:left w:w="4" w:type="dxa"/>
              <w:bottom w:w="5" w:type="dxa"/>
              <w:right w:w="4" w:type="dxa"/>
            </w:tcMar>
          </w:tcPr>
          <w:p w14:paraId="0BFDF667" w14:textId="77777777" w:rsidR="00F07318" w:rsidRPr="000253FC" w:rsidRDefault="00F07318" w:rsidP="006E7FE9">
            <w:pPr>
              <w:rPr>
                <w:rFonts w:eastAsiaTheme="minorEastAsia" w:cstheme="minorHAnsi"/>
                <w:b/>
                <w:bCs/>
                <w:color w:val="000000" w:themeColor="text1"/>
                <w:sz w:val="22"/>
                <w:szCs w:val="22"/>
              </w:rPr>
            </w:pPr>
            <w:r w:rsidRPr="000253FC">
              <w:rPr>
                <w:rFonts w:eastAsiaTheme="minorEastAsia" w:cstheme="minorHAnsi"/>
                <w:b/>
                <w:bCs/>
                <w:color w:val="000000" w:themeColor="text1"/>
                <w:sz w:val="22"/>
                <w:szCs w:val="22"/>
              </w:rPr>
              <w:t xml:space="preserve"> </w:t>
            </w:r>
          </w:p>
          <w:p w14:paraId="28E2755B" w14:textId="77777777" w:rsidR="00F07318" w:rsidRPr="000253FC" w:rsidRDefault="00F07318" w:rsidP="006E7FE9">
            <w:pPr>
              <w:spacing w:after="20"/>
              <w:rPr>
                <w:rFonts w:eastAsiaTheme="minorEastAsia" w:cstheme="minorHAnsi"/>
                <w:b/>
                <w:bCs/>
                <w:color w:val="000000" w:themeColor="text1"/>
                <w:sz w:val="22"/>
                <w:szCs w:val="22"/>
              </w:rPr>
            </w:pPr>
            <w:r w:rsidRPr="000253FC">
              <w:rPr>
                <w:rFonts w:eastAsiaTheme="minorEastAsia" w:cstheme="minorHAnsi"/>
                <w:b/>
                <w:bCs/>
                <w:color w:val="000000" w:themeColor="text1"/>
                <w:sz w:val="22"/>
                <w:szCs w:val="22"/>
              </w:rPr>
              <w:t xml:space="preserve"> </w:t>
            </w:r>
          </w:p>
          <w:p w14:paraId="12BCF6C8" w14:textId="77777777" w:rsidR="00F07318" w:rsidRPr="000253FC" w:rsidRDefault="00F07318" w:rsidP="006E7FE9">
            <w:pPr>
              <w:rPr>
                <w:rFonts w:eastAsiaTheme="minorEastAsia" w:cstheme="minorHAnsi"/>
                <w:b/>
                <w:bCs/>
                <w:color w:val="000000" w:themeColor="text1"/>
                <w:sz w:val="22"/>
                <w:szCs w:val="22"/>
              </w:rPr>
            </w:pPr>
            <w:r w:rsidRPr="000253FC">
              <w:rPr>
                <w:rFonts w:eastAsiaTheme="minorEastAsia" w:cstheme="minorHAnsi"/>
                <w:b/>
                <w:bCs/>
                <w:color w:val="000000" w:themeColor="text1"/>
                <w:sz w:val="22"/>
                <w:szCs w:val="22"/>
              </w:rPr>
              <w:t xml:space="preserve"> </w:t>
            </w:r>
          </w:p>
          <w:p w14:paraId="76541E82" w14:textId="77777777" w:rsidR="00F07318" w:rsidRPr="000253FC" w:rsidRDefault="00F07318" w:rsidP="006E7FE9">
            <w:pPr>
              <w:rPr>
                <w:rFonts w:eastAsiaTheme="minorEastAsia" w:cstheme="minorHAnsi"/>
                <w:i/>
                <w:iCs/>
                <w:color w:val="000000" w:themeColor="text1"/>
                <w:sz w:val="22"/>
                <w:szCs w:val="22"/>
              </w:rPr>
            </w:pPr>
            <w:r w:rsidRPr="000253FC">
              <w:rPr>
                <w:rFonts w:eastAsiaTheme="minorEastAsia" w:cstheme="minorHAnsi"/>
                <w:i/>
                <w:iCs/>
                <w:color w:val="000000" w:themeColor="text1"/>
                <w:sz w:val="22"/>
                <w:szCs w:val="22"/>
              </w:rPr>
              <w:t xml:space="preserve">Activity reports </w:t>
            </w:r>
          </w:p>
        </w:tc>
      </w:tr>
      <w:tr w:rsidR="00F07318" w:rsidRPr="000253FC" w14:paraId="5269C117" w14:textId="77777777" w:rsidTr="00714519">
        <w:trPr>
          <w:trHeight w:val="1575"/>
        </w:trPr>
        <w:tc>
          <w:tcPr>
            <w:tcW w:w="2537" w:type="dxa"/>
            <w:vMerge/>
            <w:tcBorders>
              <w:right w:val="single" w:sz="4" w:space="0" w:color="auto"/>
            </w:tcBorders>
            <w:vAlign w:val="center"/>
          </w:tcPr>
          <w:p w14:paraId="2D7A1DFB" w14:textId="77777777" w:rsidR="00F07318" w:rsidRPr="000253FC" w:rsidRDefault="00F07318" w:rsidP="006E7FE9">
            <w:pPr>
              <w:rPr>
                <w:rFonts w:cstheme="minorHAnsi"/>
              </w:rPr>
            </w:pPr>
          </w:p>
        </w:tc>
        <w:tc>
          <w:tcPr>
            <w:tcW w:w="4203" w:type="dxa"/>
            <w:tcBorders>
              <w:top w:val="single" w:sz="8" w:space="0" w:color="000000" w:themeColor="text1"/>
              <w:left w:val="single" w:sz="4" w:space="0" w:color="auto"/>
              <w:bottom w:val="single" w:sz="8" w:space="0" w:color="000000" w:themeColor="text1"/>
              <w:right w:val="single" w:sz="8" w:space="0" w:color="000000" w:themeColor="text1"/>
            </w:tcBorders>
            <w:tcMar>
              <w:top w:w="25" w:type="dxa"/>
              <w:left w:w="4" w:type="dxa"/>
              <w:bottom w:w="5" w:type="dxa"/>
              <w:right w:w="4" w:type="dxa"/>
            </w:tcMar>
          </w:tcPr>
          <w:p w14:paraId="40DCF529" w14:textId="77777777" w:rsidR="00F07318" w:rsidRPr="000253FC" w:rsidRDefault="00F07318" w:rsidP="006E7FE9">
            <w:pPr>
              <w:ind w:left="1" w:hanging="1"/>
              <w:jc w:val="left"/>
              <w:rPr>
                <w:rFonts w:eastAsiaTheme="minorEastAsia" w:cstheme="minorHAnsi"/>
                <w:color w:val="000000" w:themeColor="text1"/>
                <w:sz w:val="22"/>
                <w:szCs w:val="22"/>
              </w:rPr>
            </w:pPr>
            <w:r w:rsidRPr="000253FC">
              <w:rPr>
                <w:rFonts w:eastAsiaTheme="minorEastAsia" w:cstheme="minorHAnsi"/>
                <w:b/>
                <w:bCs/>
                <w:color w:val="000000" w:themeColor="text1"/>
                <w:sz w:val="22"/>
                <w:szCs w:val="22"/>
                <w:u w:val="single"/>
              </w:rPr>
              <w:t xml:space="preserve"> OV2: </w:t>
            </w:r>
            <w:r w:rsidRPr="000253FC">
              <w:rPr>
                <w:rFonts w:eastAsiaTheme="minorEastAsia" w:cstheme="minorHAnsi"/>
                <w:color w:val="000000" w:themeColor="text1"/>
                <w:sz w:val="22"/>
                <w:szCs w:val="22"/>
              </w:rPr>
              <w:t xml:space="preserve">At the end of the project, in the 4 intervention countries 80% of mental health service users report an improvement in their psychological well-being. </w:t>
            </w:r>
          </w:p>
        </w:tc>
        <w:tc>
          <w:tcPr>
            <w:tcW w:w="3600"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25" w:type="dxa"/>
              <w:left w:w="4" w:type="dxa"/>
              <w:bottom w:w="5" w:type="dxa"/>
              <w:right w:w="4" w:type="dxa"/>
            </w:tcMar>
          </w:tcPr>
          <w:p w14:paraId="77B5EA9A" w14:textId="77777777" w:rsidR="00F07318" w:rsidRPr="000253FC" w:rsidRDefault="00F07318" w:rsidP="006E7FE9">
            <w:pPr>
              <w:spacing w:after="204"/>
              <w:rPr>
                <w:rFonts w:eastAsiaTheme="minorEastAsia" w:cstheme="minorHAnsi"/>
                <w:i/>
                <w:iCs/>
                <w:color w:val="000000" w:themeColor="text1"/>
                <w:sz w:val="22"/>
                <w:szCs w:val="22"/>
              </w:rPr>
            </w:pPr>
            <w:r w:rsidRPr="000253FC">
              <w:rPr>
                <w:rFonts w:eastAsiaTheme="minorEastAsia" w:cstheme="minorHAnsi"/>
                <w:i/>
                <w:iCs/>
                <w:color w:val="000000" w:themeColor="text1"/>
                <w:sz w:val="22"/>
                <w:szCs w:val="22"/>
              </w:rPr>
              <w:t xml:space="preserve">Pre/post evaluation </w:t>
            </w:r>
          </w:p>
          <w:p w14:paraId="18F60571" w14:textId="77777777" w:rsidR="00F07318" w:rsidRPr="000253FC" w:rsidRDefault="00F07318" w:rsidP="006E7FE9">
            <w:pPr>
              <w:spacing w:after="204"/>
              <w:rPr>
                <w:rFonts w:eastAsiaTheme="minorEastAsia" w:cstheme="minorHAnsi"/>
                <w:i/>
                <w:iCs/>
                <w:color w:val="000000" w:themeColor="text1"/>
                <w:sz w:val="22"/>
                <w:szCs w:val="22"/>
              </w:rPr>
            </w:pPr>
            <w:r w:rsidRPr="000253FC">
              <w:rPr>
                <w:rFonts w:eastAsiaTheme="minorEastAsia" w:cstheme="minorHAnsi"/>
                <w:i/>
                <w:iCs/>
                <w:color w:val="000000" w:themeColor="text1"/>
                <w:sz w:val="22"/>
                <w:szCs w:val="22"/>
              </w:rPr>
              <w:t xml:space="preserve">Baseline/endline survey </w:t>
            </w:r>
          </w:p>
          <w:p w14:paraId="313B7E51" w14:textId="77777777" w:rsidR="00F07318" w:rsidRPr="000253FC" w:rsidRDefault="00F07318" w:rsidP="006E7FE9">
            <w:pPr>
              <w:rPr>
                <w:rFonts w:eastAsiaTheme="minorEastAsia" w:cstheme="minorHAnsi"/>
                <w:i/>
                <w:iCs/>
                <w:color w:val="000000" w:themeColor="text1"/>
                <w:sz w:val="22"/>
                <w:szCs w:val="22"/>
              </w:rPr>
            </w:pPr>
            <w:r w:rsidRPr="000253FC">
              <w:rPr>
                <w:rFonts w:eastAsiaTheme="minorEastAsia" w:cstheme="minorHAnsi"/>
                <w:i/>
                <w:iCs/>
                <w:color w:val="000000" w:themeColor="text1"/>
                <w:sz w:val="22"/>
                <w:szCs w:val="22"/>
              </w:rPr>
              <w:t xml:space="preserve">Beneficiary files </w:t>
            </w:r>
          </w:p>
        </w:tc>
      </w:tr>
    </w:tbl>
    <w:p w14:paraId="3E217D20" w14:textId="77777777" w:rsidR="00F07318" w:rsidRPr="000253FC" w:rsidRDefault="00F07318" w:rsidP="00F07318">
      <w:pPr>
        <w:spacing w:after="46" w:line="257" w:lineRule="auto"/>
        <w:jc w:val="left"/>
        <w:rPr>
          <w:rFonts w:eastAsiaTheme="minorEastAsia" w:cstheme="minorHAnsi"/>
          <w:color w:val="000000" w:themeColor="text1"/>
          <w:sz w:val="22"/>
          <w:szCs w:val="22"/>
        </w:rPr>
      </w:pPr>
    </w:p>
    <w:p w14:paraId="25CA1270" w14:textId="77777777" w:rsidR="00F07318" w:rsidRPr="000253FC" w:rsidRDefault="00F07318" w:rsidP="00F07318">
      <w:pPr>
        <w:spacing w:line="257" w:lineRule="auto"/>
        <w:rPr>
          <w:rFonts w:cstheme="minorHAnsi"/>
        </w:rPr>
      </w:pPr>
      <w:r w:rsidRPr="000253FC">
        <w:rPr>
          <w:rFonts w:eastAsia="Calibri" w:cstheme="minorHAnsi"/>
          <w:color w:val="000000" w:themeColor="text1"/>
          <w:sz w:val="22"/>
          <w:szCs w:val="22"/>
        </w:rPr>
        <w:t xml:space="preserve"> </w:t>
      </w:r>
    </w:p>
    <w:tbl>
      <w:tblPr>
        <w:tblW w:w="9965" w:type="dxa"/>
        <w:tblInd w:w="195" w:type="dxa"/>
        <w:tblLayout w:type="fixed"/>
        <w:tblLook w:val="04A0" w:firstRow="1" w:lastRow="0" w:firstColumn="1" w:lastColumn="0" w:noHBand="0" w:noVBand="1"/>
      </w:tblPr>
      <w:tblGrid>
        <w:gridCol w:w="2342"/>
        <w:gridCol w:w="4203"/>
        <w:gridCol w:w="3420"/>
      </w:tblGrid>
      <w:tr w:rsidR="00F07318" w:rsidRPr="000253FC" w14:paraId="2D7E4C80" w14:textId="77777777" w:rsidTr="001F026A">
        <w:trPr>
          <w:trHeight w:val="2085"/>
        </w:trPr>
        <w:tc>
          <w:tcPr>
            <w:tcW w:w="2342" w:type="dxa"/>
            <w:vMerge w:val="restart"/>
            <w:tcBorders>
              <w:top w:val="single" w:sz="8" w:space="0" w:color="000000" w:themeColor="text1"/>
              <w:left w:val="single" w:sz="8" w:space="0" w:color="000000" w:themeColor="text1"/>
              <w:bottom w:val="single" w:sz="8" w:space="0" w:color="000000" w:themeColor="text1"/>
              <w:right w:val="single" w:sz="8" w:space="0" w:color="000000" w:themeColor="text1"/>
            </w:tcBorders>
            <w:tcMar>
              <w:top w:w="41" w:type="dxa"/>
              <w:left w:w="4" w:type="dxa"/>
              <w:right w:w="4" w:type="dxa"/>
            </w:tcMar>
          </w:tcPr>
          <w:p w14:paraId="5432160C" w14:textId="77777777" w:rsidR="00F07318" w:rsidRPr="000253FC" w:rsidRDefault="00F07318" w:rsidP="006E7FE9">
            <w:pPr>
              <w:jc w:val="left"/>
              <w:rPr>
                <w:rFonts w:eastAsiaTheme="minorEastAsia" w:cstheme="minorHAnsi"/>
                <w:b/>
                <w:bCs/>
                <w:color w:val="000000" w:themeColor="text1"/>
                <w:sz w:val="22"/>
                <w:szCs w:val="22"/>
              </w:rPr>
            </w:pPr>
            <w:r w:rsidRPr="000253FC">
              <w:rPr>
                <w:rFonts w:eastAsiaTheme="minorEastAsia" w:cstheme="minorHAnsi"/>
                <w:b/>
                <w:bCs/>
                <w:color w:val="000000" w:themeColor="text1"/>
                <w:sz w:val="22"/>
                <w:szCs w:val="22"/>
              </w:rPr>
              <w:lastRenderedPageBreak/>
              <w:t xml:space="preserve"> </w:t>
            </w:r>
          </w:p>
          <w:p w14:paraId="2084AF84" w14:textId="77777777" w:rsidR="00F07318" w:rsidRPr="000253FC" w:rsidRDefault="00F07318" w:rsidP="006E7FE9">
            <w:pPr>
              <w:jc w:val="left"/>
              <w:rPr>
                <w:rFonts w:eastAsiaTheme="minorEastAsia" w:cstheme="minorHAnsi"/>
                <w:b/>
                <w:bCs/>
                <w:color w:val="000000" w:themeColor="text1"/>
                <w:sz w:val="22"/>
                <w:szCs w:val="22"/>
              </w:rPr>
            </w:pPr>
            <w:r w:rsidRPr="000253FC">
              <w:rPr>
                <w:rFonts w:eastAsiaTheme="minorEastAsia" w:cstheme="minorHAnsi"/>
                <w:b/>
                <w:bCs/>
                <w:color w:val="000000" w:themeColor="text1"/>
                <w:sz w:val="22"/>
                <w:szCs w:val="22"/>
              </w:rPr>
              <w:t xml:space="preserve"> </w:t>
            </w:r>
          </w:p>
          <w:p w14:paraId="1D4E16AC" w14:textId="77777777" w:rsidR="00F07318" w:rsidRPr="000253FC" w:rsidRDefault="00F07318" w:rsidP="006E7FE9">
            <w:pPr>
              <w:jc w:val="left"/>
              <w:rPr>
                <w:rFonts w:eastAsiaTheme="minorEastAsia" w:cstheme="minorHAnsi"/>
                <w:b/>
                <w:bCs/>
                <w:color w:val="000000" w:themeColor="text1"/>
                <w:sz w:val="22"/>
                <w:szCs w:val="22"/>
              </w:rPr>
            </w:pPr>
            <w:r w:rsidRPr="000253FC">
              <w:rPr>
                <w:rFonts w:eastAsiaTheme="minorEastAsia" w:cstheme="minorHAnsi"/>
                <w:b/>
                <w:bCs/>
                <w:color w:val="000000" w:themeColor="text1"/>
                <w:sz w:val="22"/>
                <w:szCs w:val="22"/>
              </w:rPr>
              <w:t xml:space="preserve"> </w:t>
            </w:r>
          </w:p>
          <w:p w14:paraId="57C89568" w14:textId="77777777" w:rsidR="00F07318" w:rsidRPr="000253FC" w:rsidRDefault="00F07318" w:rsidP="006E7FE9">
            <w:pPr>
              <w:jc w:val="left"/>
              <w:rPr>
                <w:rFonts w:eastAsiaTheme="minorEastAsia" w:cstheme="minorHAnsi"/>
                <w:b/>
                <w:bCs/>
                <w:color w:val="000000" w:themeColor="text1"/>
                <w:sz w:val="22"/>
                <w:szCs w:val="22"/>
              </w:rPr>
            </w:pPr>
            <w:r w:rsidRPr="000253FC">
              <w:rPr>
                <w:rFonts w:eastAsiaTheme="minorEastAsia" w:cstheme="minorHAnsi"/>
                <w:b/>
                <w:bCs/>
                <w:color w:val="000000" w:themeColor="text1"/>
                <w:sz w:val="22"/>
                <w:szCs w:val="22"/>
              </w:rPr>
              <w:t xml:space="preserve"> </w:t>
            </w:r>
          </w:p>
          <w:p w14:paraId="45189737" w14:textId="77777777" w:rsidR="00F07318" w:rsidRPr="000253FC" w:rsidRDefault="00F07318" w:rsidP="006E7FE9">
            <w:pPr>
              <w:spacing w:after="17"/>
              <w:jc w:val="left"/>
              <w:rPr>
                <w:rFonts w:eastAsiaTheme="minorEastAsia" w:cstheme="minorHAnsi"/>
                <w:b/>
                <w:bCs/>
                <w:color w:val="000000" w:themeColor="text1"/>
                <w:sz w:val="22"/>
                <w:szCs w:val="22"/>
              </w:rPr>
            </w:pPr>
            <w:r w:rsidRPr="000253FC">
              <w:rPr>
                <w:rFonts w:eastAsiaTheme="minorEastAsia" w:cstheme="minorHAnsi"/>
                <w:b/>
                <w:bCs/>
                <w:color w:val="000000" w:themeColor="text1"/>
                <w:sz w:val="22"/>
                <w:szCs w:val="22"/>
              </w:rPr>
              <w:t xml:space="preserve"> </w:t>
            </w:r>
          </w:p>
          <w:p w14:paraId="5B6DEA0D" w14:textId="77777777" w:rsidR="00F07318" w:rsidRPr="000253FC" w:rsidRDefault="00F07318" w:rsidP="006E7FE9">
            <w:pPr>
              <w:jc w:val="left"/>
              <w:rPr>
                <w:rFonts w:eastAsiaTheme="minorEastAsia" w:cstheme="minorHAnsi"/>
                <w:b/>
                <w:bCs/>
                <w:color w:val="000000" w:themeColor="text1"/>
                <w:sz w:val="22"/>
                <w:szCs w:val="22"/>
              </w:rPr>
            </w:pPr>
            <w:r w:rsidRPr="000253FC">
              <w:rPr>
                <w:rFonts w:eastAsiaTheme="minorEastAsia" w:cstheme="minorHAnsi"/>
                <w:b/>
                <w:bCs/>
                <w:color w:val="000000" w:themeColor="text1"/>
                <w:sz w:val="22"/>
                <w:szCs w:val="22"/>
              </w:rPr>
              <w:t xml:space="preserve"> </w:t>
            </w:r>
          </w:p>
          <w:p w14:paraId="22B8E318" w14:textId="77777777" w:rsidR="00F07318" w:rsidRPr="000253FC" w:rsidRDefault="00F07318" w:rsidP="006E7FE9">
            <w:pPr>
              <w:jc w:val="left"/>
              <w:rPr>
                <w:rFonts w:eastAsiaTheme="minorEastAsia" w:cstheme="minorHAnsi"/>
                <w:color w:val="000000" w:themeColor="text1"/>
                <w:sz w:val="22"/>
                <w:szCs w:val="22"/>
              </w:rPr>
            </w:pPr>
            <w:r w:rsidRPr="000253FC">
              <w:rPr>
                <w:rFonts w:eastAsiaTheme="minorEastAsia" w:cstheme="minorHAnsi"/>
                <w:b/>
                <w:bCs/>
                <w:color w:val="000000" w:themeColor="text1"/>
                <w:sz w:val="22"/>
                <w:szCs w:val="22"/>
              </w:rPr>
              <w:t xml:space="preserve"> Result 1. </w:t>
            </w:r>
            <w:r w:rsidRPr="000253FC">
              <w:rPr>
                <w:rFonts w:eastAsiaTheme="minorEastAsia" w:cstheme="minorHAnsi"/>
                <w:color w:val="000000" w:themeColor="text1"/>
                <w:sz w:val="22"/>
                <w:szCs w:val="22"/>
              </w:rPr>
              <w:t xml:space="preserve">National mental health strategies (national policy, national programme, strategic action plan) of countries are strengthened/developed through continuous support in a participatory and inclusive manner in accordance with international law and conventions. </w:t>
            </w:r>
          </w:p>
        </w:tc>
        <w:tc>
          <w:tcPr>
            <w:tcW w:w="4203"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41" w:type="dxa"/>
              <w:left w:w="4" w:type="dxa"/>
              <w:right w:w="4" w:type="dxa"/>
            </w:tcMar>
          </w:tcPr>
          <w:p w14:paraId="29ECD88D" w14:textId="77777777" w:rsidR="00F07318" w:rsidRPr="000253FC" w:rsidRDefault="00F07318" w:rsidP="006E7FE9">
            <w:pPr>
              <w:jc w:val="left"/>
              <w:rPr>
                <w:rFonts w:eastAsiaTheme="minorEastAsia" w:cstheme="minorHAnsi"/>
                <w:color w:val="000000" w:themeColor="text1"/>
                <w:sz w:val="22"/>
                <w:szCs w:val="22"/>
              </w:rPr>
            </w:pPr>
            <w:r w:rsidRPr="000253FC">
              <w:rPr>
                <w:rFonts w:eastAsiaTheme="minorEastAsia" w:cstheme="minorHAnsi"/>
                <w:b/>
                <w:bCs/>
                <w:color w:val="000000" w:themeColor="text1"/>
                <w:sz w:val="22"/>
                <w:szCs w:val="22"/>
                <w:u w:val="single"/>
              </w:rPr>
              <w:t xml:space="preserve"> R1 IOV1</w:t>
            </w:r>
            <w:r w:rsidRPr="000253FC">
              <w:rPr>
                <w:rFonts w:eastAsiaTheme="minorEastAsia" w:cstheme="minorHAnsi"/>
                <w:color w:val="000000" w:themeColor="text1"/>
                <w:sz w:val="22"/>
                <w:szCs w:val="22"/>
                <w:u w:val="single"/>
              </w:rPr>
              <w:t xml:space="preserve">: </w:t>
            </w:r>
            <w:r w:rsidRPr="000253FC">
              <w:rPr>
                <w:rFonts w:eastAsiaTheme="minorEastAsia" w:cstheme="minorHAnsi"/>
                <w:color w:val="000000" w:themeColor="text1"/>
                <w:sz w:val="22"/>
                <w:szCs w:val="22"/>
              </w:rPr>
              <w:t xml:space="preserve">At the end of the project, in each intervention country, national policies or strategic plans are approved by the Ministry of Health and being implemented in community services. </w:t>
            </w:r>
          </w:p>
        </w:tc>
        <w:tc>
          <w:tcPr>
            <w:tcW w:w="3420"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41" w:type="dxa"/>
              <w:left w:w="4" w:type="dxa"/>
              <w:right w:w="4" w:type="dxa"/>
            </w:tcMar>
          </w:tcPr>
          <w:p w14:paraId="7E3C61F9" w14:textId="77777777" w:rsidR="00F07318" w:rsidRPr="000253FC" w:rsidRDefault="00F07318" w:rsidP="006E7FE9">
            <w:pPr>
              <w:spacing w:after="191" w:line="262" w:lineRule="auto"/>
              <w:jc w:val="left"/>
              <w:rPr>
                <w:rFonts w:eastAsiaTheme="minorEastAsia" w:cstheme="minorHAnsi"/>
                <w:color w:val="000000" w:themeColor="text1"/>
                <w:sz w:val="22"/>
                <w:szCs w:val="22"/>
              </w:rPr>
            </w:pPr>
            <w:r w:rsidRPr="000253FC">
              <w:rPr>
                <w:rFonts w:eastAsiaTheme="minorEastAsia" w:cstheme="minorHAnsi"/>
                <w:color w:val="000000" w:themeColor="text1"/>
                <w:sz w:val="22"/>
                <w:szCs w:val="22"/>
              </w:rPr>
              <w:t xml:space="preserve">Revised national policy/strategy documents </w:t>
            </w:r>
          </w:p>
          <w:p w14:paraId="6D879BF8" w14:textId="77777777" w:rsidR="00F07318" w:rsidRPr="000253FC" w:rsidRDefault="00F07318" w:rsidP="006E7FE9">
            <w:pPr>
              <w:spacing w:after="178" w:line="259" w:lineRule="auto"/>
              <w:jc w:val="left"/>
              <w:rPr>
                <w:rFonts w:eastAsiaTheme="minorEastAsia" w:cstheme="minorHAnsi"/>
                <w:color w:val="000000" w:themeColor="text1"/>
                <w:sz w:val="22"/>
                <w:szCs w:val="22"/>
              </w:rPr>
            </w:pPr>
            <w:r w:rsidRPr="000253FC">
              <w:rPr>
                <w:rFonts w:eastAsiaTheme="minorEastAsia" w:cstheme="minorHAnsi"/>
                <w:color w:val="000000" w:themeColor="text1"/>
                <w:sz w:val="22"/>
                <w:szCs w:val="22"/>
              </w:rPr>
              <w:t xml:space="preserve">Popularisation of documents in health facilities </w:t>
            </w:r>
          </w:p>
          <w:p w14:paraId="06776585" w14:textId="77777777" w:rsidR="00F07318" w:rsidRPr="000253FC" w:rsidRDefault="00F07318" w:rsidP="006E7FE9">
            <w:pPr>
              <w:jc w:val="left"/>
              <w:rPr>
                <w:rFonts w:eastAsiaTheme="minorEastAsia" w:cstheme="minorHAnsi"/>
                <w:color w:val="000000" w:themeColor="text1"/>
                <w:sz w:val="22"/>
                <w:szCs w:val="22"/>
              </w:rPr>
            </w:pPr>
            <w:r w:rsidRPr="000253FC">
              <w:rPr>
                <w:rFonts w:eastAsiaTheme="minorEastAsia" w:cstheme="minorHAnsi"/>
                <w:color w:val="000000" w:themeColor="text1"/>
                <w:sz w:val="22"/>
                <w:szCs w:val="22"/>
              </w:rPr>
              <w:t xml:space="preserve">National policy implementation plan/strategy </w:t>
            </w:r>
          </w:p>
        </w:tc>
      </w:tr>
      <w:tr w:rsidR="00F07318" w:rsidRPr="000253FC" w14:paraId="5834DF84" w14:textId="77777777" w:rsidTr="001F026A">
        <w:trPr>
          <w:trHeight w:val="2580"/>
        </w:trPr>
        <w:tc>
          <w:tcPr>
            <w:tcW w:w="2342" w:type="dxa"/>
            <w:vMerge/>
            <w:tcBorders>
              <w:top w:val="single" w:sz="0" w:space="0" w:color="000000" w:themeColor="text1"/>
              <w:left w:val="single" w:sz="0" w:space="0" w:color="000000" w:themeColor="text1"/>
              <w:bottom w:val="single" w:sz="0" w:space="0" w:color="000000" w:themeColor="text1"/>
              <w:right w:val="single" w:sz="0" w:space="0" w:color="000000" w:themeColor="text1"/>
            </w:tcBorders>
            <w:vAlign w:val="center"/>
          </w:tcPr>
          <w:p w14:paraId="61499248" w14:textId="77777777" w:rsidR="00F07318" w:rsidRPr="000253FC" w:rsidRDefault="00F07318" w:rsidP="006E7FE9">
            <w:pPr>
              <w:rPr>
                <w:rFonts w:cstheme="minorHAnsi"/>
              </w:rPr>
            </w:pPr>
          </w:p>
        </w:tc>
        <w:tc>
          <w:tcPr>
            <w:tcW w:w="4203" w:type="dxa"/>
            <w:tcBorders>
              <w:top w:val="single" w:sz="8" w:space="0" w:color="000000" w:themeColor="text1"/>
              <w:left w:val="nil"/>
              <w:bottom w:val="single" w:sz="8" w:space="0" w:color="000000" w:themeColor="text1"/>
              <w:right w:val="single" w:sz="8" w:space="0" w:color="000000" w:themeColor="text1"/>
            </w:tcBorders>
            <w:tcMar>
              <w:top w:w="41" w:type="dxa"/>
              <w:left w:w="4" w:type="dxa"/>
              <w:right w:w="4" w:type="dxa"/>
            </w:tcMar>
          </w:tcPr>
          <w:p w14:paraId="5E7DAE71" w14:textId="77777777" w:rsidR="00F07318" w:rsidRPr="000253FC" w:rsidRDefault="00F07318" w:rsidP="006E7FE9">
            <w:pPr>
              <w:ind w:left="1" w:hanging="1"/>
              <w:jc w:val="left"/>
              <w:rPr>
                <w:rFonts w:eastAsiaTheme="minorEastAsia" w:cstheme="minorHAnsi"/>
                <w:color w:val="000000" w:themeColor="text1"/>
                <w:sz w:val="22"/>
                <w:szCs w:val="22"/>
              </w:rPr>
            </w:pPr>
            <w:r w:rsidRPr="000253FC">
              <w:rPr>
                <w:rFonts w:eastAsiaTheme="minorEastAsia" w:cstheme="minorHAnsi"/>
                <w:b/>
                <w:bCs/>
                <w:color w:val="000000" w:themeColor="text1"/>
                <w:sz w:val="22"/>
                <w:szCs w:val="22"/>
                <w:u w:val="single"/>
              </w:rPr>
              <w:t xml:space="preserve"> R1 IOV2: </w:t>
            </w:r>
            <w:r w:rsidRPr="000253FC">
              <w:rPr>
                <w:rFonts w:eastAsiaTheme="minorEastAsia" w:cstheme="minorHAnsi"/>
                <w:color w:val="000000" w:themeColor="text1"/>
                <w:sz w:val="22"/>
                <w:szCs w:val="22"/>
              </w:rPr>
              <w:t xml:space="preserve">At the end of the project, an active platform of mental health actors - which includes service users - monitors the operationalisation of the national mental health strategy at national level. </w:t>
            </w:r>
          </w:p>
        </w:tc>
        <w:tc>
          <w:tcPr>
            <w:tcW w:w="3420"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41" w:type="dxa"/>
              <w:left w:w="4" w:type="dxa"/>
              <w:right w:w="4" w:type="dxa"/>
            </w:tcMar>
          </w:tcPr>
          <w:p w14:paraId="169A2089" w14:textId="77777777" w:rsidR="00F07318" w:rsidRPr="000253FC" w:rsidRDefault="00F07318" w:rsidP="006E7FE9">
            <w:pPr>
              <w:spacing w:after="194" w:line="262" w:lineRule="auto"/>
              <w:jc w:val="left"/>
              <w:rPr>
                <w:rFonts w:eastAsiaTheme="minorEastAsia" w:cstheme="minorHAnsi"/>
                <w:color w:val="000000" w:themeColor="text1"/>
                <w:sz w:val="22"/>
                <w:szCs w:val="22"/>
              </w:rPr>
            </w:pPr>
            <w:r w:rsidRPr="000253FC">
              <w:rPr>
                <w:rFonts w:eastAsiaTheme="minorEastAsia" w:cstheme="minorHAnsi"/>
                <w:color w:val="000000" w:themeColor="text1"/>
                <w:sz w:val="22"/>
                <w:szCs w:val="22"/>
              </w:rPr>
              <w:t xml:space="preserve">Existence of a platform for reflection and steering the implementation of national strategies </w:t>
            </w:r>
          </w:p>
          <w:p w14:paraId="31DEE86F" w14:textId="77777777" w:rsidR="00F07318" w:rsidRPr="000253FC" w:rsidRDefault="00F07318" w:rsidP="006E7FE9">
            <w:pPr>
              <w:spacing w:after="204"/>
              <w:jc w:val="left"/>
              <w:rPr>
                <w:rFonts w:eastAsiaTheme="minorEastAsia" w:cstheme="minorHAnsi"/>
                <w:color w:val="000000" w:themeColor="text1"/>
                <w:sz w:val="22"/>
                <w:szCs w:val="22"/>
              </w:rPr>
            </w:pPr>
            <w:r w:rsidRPr="000253FC">
              <w:rPr>
                <w:rFonts w:eastAsiaTheme="minorEastAsia" w:cstheme="minorHAnsi"/>
                <w:color w:val="000000" w:themeColor="text1"/>
                <w:sz w:val="22"/>
                <w:szCs w:val="22"/>
              </w:rPr>
              <w:t xml:space="preserve">Reports of the various meetings </w:t>
            </w:r>
          </w:p>
          <w:p w14:paraId="4F87BACC" w14:textId="77777777" w:rsidR="00F07318" w:rsidRPr="000253FC" w:rsidRDefault="00F07318" w:rsidP="006E7FE9">
            <w:pPr>
              <w:spacing w:after="189"/>
              <w:jc w:val="left"/>
              <w:rPr>
                <w:rFonts w:eastAsiaTheme="minorEastAsia" w:cstheme="minorHAnsi"/>
                <w:color w:val="000000" w:themeColor="text1"/>
                <w:sz w:val="22"/>
                <w:szCs w:val="22"/>
              </w:rPr>
            </w:pPr>
            <w:r w:rsidRPr="000253FC">
              <w:rPr>
                <w:rFonts w:eastAsiaTheme="minorEastAsia" w:cstheme="minorHAnsi"/>
                <w:color w:val="000000" w:themeColor="text1"/>
                <w:sz w:val="22"/>
                <w:szCs w:val="22"/>
              </w:rPr>
              <w:t xml:space="preserve">Attendance sheets </w:t>
            </w:r>
          </w:p>
          <w:p w14:paraId="25160119" w14:textId="77777777" w:rsidR="00F07318" w:rsidRPr="000253FC" w:rsidRDefault="00F07318" w:rsidP="006E7FE9">
            <w:pPr>
              <w:jc w:val="left"/>
              <w:rPr>
                <w:rFonts w:eastAsiaTheme="minorEastAsia" w:cstheme="minorHAnsi"/>
                <w:color w:val="000000" w:themeColor="text1"/>
                <w:sz w:val="22"/>
                <w:szCs w:val="22"/>
              </w:rPr>
            </w:pPr>
            <w:r w:rsidRPr="000253FC">
              <w:rPr>
                <w:rFonts w:eastAsiaTheme="minorEastAsia" w:cstheme="minorHAnsi"/>
                <w:color w:val="000000" w:themeColor="text1"/>
                <w:sz w:val="22"/>
                <w:szCs w:val="22"/>
              </w:rPr>
              <w:t xml:space="preserve">Activity reports of the platform's actors </w:t>
            </w:r>
          </w:p>
        </w:tc>
      </w:tr>
    </w:tbl>
    <w:p w14:paraId="7F6FB712" w14:textId="77777777" w:rsidR="00F07318" w:rsidRPr="000253FC" w:rsidRDefault="00F07318" w:rsidP="00F07318">
      <w:pPr>
        <w:spacing w:line="257" w:lineRule="auto"/>
        <w:rPr>
          <w:rFonts w:cstheme="minorHAnsi"/>
        </w:rPr>
      </w:pPr>
      <w:r w:rsidRPr="000253FC">
        <w:rPr>
          <w:rFonts w:eastAsia="Calibri" w:cstheme="minorHAnsi"/>
          <w:color w:val="000000" w:themeColor="text1"/>
          <w:sz w:val="22"/>
          <w:szCs w:val="22"/>
        </w:rPr>
        <w:t xml:space="preserve"> </w:t>
      </w:r>
    </w:p>
    <w:tbl>
      <w:tblPr>
        <w:tblW w:w="9990" w:type="dxa"/>
        <w:tblInd w:w="170" w:type="dxa"/>
        <w:tblLayout w:type="fixed"/>
        <w:tblLook w:val="04A0" w:firstRow="1" w:lastRow="0" w:firstColumn="1" w:lastColumn="0" w:noHBand="0" w:noVBand="1"/>
      </w:tblPr>
      <w:tblGrid>
        <w:gridCol w:w="2430"/>
        <w:gridCol w:w="4140"/>
        <w:gridCol w:w="3420"/>
      </w:tblGrid>
      <w:tr w:rsidR="00F07318" w:rsidRPr="000253FC" w14:paraId="502651CC" w14:textId="77777777" w:rsidTr="001F026A">
        <w:trPr>
          <w:trHeight w:val="2671"/>
        </w:trPr>
        <w:tc>
          <w:tcPr>
            <w:tcW w:w="2430" w:type="dxa"/>
            <w:vMerge w:val="restart"/>
            <w:tcBorders>
              <w:top w:val="nil"/>
              <w:left w:val="single" w:sz="8" w:space="0" w:color="000000" w:themeColor="text1"/>
              <w:bottom w:val="nil"/>
              <w:right w:val="single" w:sz="8" w:space="0" w:color="000000" w:themeColor="text1"/>
            </w:tcBorders>
            <w:tcMar>
              <w:top w:w="42" w:type="dxa"/>
              <w:left w:w="4" w:type="dxa"/>
              <w:bottom w:w="22" w:type="dxa"/>
              <w:right w:w="4" w:type="dxa"/>
            </w:tcMar>
          </w:tcPr>
          <w:p w14:paraId="7BCF31DC" w14:textId="77777777" w:rsidR="00F07318" w:rsidRPr="000253FC" w:rsidRDefault="00F07318" w:rsidP="006E7FE9">
            <w:pPr>
              <w:spacing w:after="1253"/>
              <w:jc w:val="left"/>
              <w:rPr>
                <w:rFonts w:eastAsiaTheme="minorEastAsia" w:cstheme="minorHAnsi"/>
                <w:color w:val="000000" w:themeColor="text1"/>
                <w:sz w:val="22"/>
                <w:szCs w:val="22"/>
              </w:rPr>
            </w:pPr>
            <w:r w:rsidRPr="000253FC">
              <w:rPr>
                <w:rFonts w:eastAsiaTheme="minorEastAsia" w:cstheme="minorHAnsi"/>
                <w:b/>
                <w:bCs/>
                <w:color w:val="000000" w:themeColor="text1"/>
                <w:sz w:val="22"/>
                <w:szCs w:val="22"/>
              </w:rPr>
              <w:t xml:space="preserve">R2. </w:t>
            </w:r>
            <w:r w:rsidRPr="000253FC">
              <w:rPr>
                <w:rFonts w:eastAsiaTheme="minorEastAsia" w:cstheme="minorHAnsi"/>
                <w:color w:val="000000" w:themeColor="text1"/>
                <w:sz w:val="22"/>
                <w:szCs w:val="22"/>
              </w:rPr>
              <w:t xml:space="preserve">Community-based, multidisciplinary prevention and care services in mental health are consolidated and operational by strengthening technical, organisational and financial support. of the various stakeholders. </w:t>
            </w:r>
          </w:p>
          <w:p w14:paraId="56B8BCBB" w14:textId="77777777" w:rsidR="00F07318" w:rsidRPr="000253FC" w:rsidRDefault="00F07318" w:rsidP="006E7FE9">
            <w:pPr>
              <w:rPr>
                <w:rFonts w:eastAsiaTheme="minorEastAsia" w:cstheme="minorHAnsi"/>
                <w:color w:val="000000" w:themeColor="text1"/>
                <w:sz w:val="22"/>
                <w:szCs w:val="22"/>
              </w:rPr>
            </w:pPr>
            <w:r w:rsidRPr="000253FC">
              <w:rPr>
                <w:rFonts w:eastAsiaTheme="minorEastAsia" w:cstheme="minorHAnsi"/>
                <w:color w:val="000000" w:themeColor="text1"/>
                <w:sz w:val="22"/>
                <w:szCs w:val="22"/>
              </w:rPr>
              <w:t xml:space="preserve">  </w:t>
            </w:r>
          </w:p>
        </w:tc>
        <w:tc>
          <w:tcPr>
            <w:tcW w:w="4140" w:type="dxa"/>
            <w:tcBorders>
              <w:top w:val="nil"/>
              <w:left w:val="single" w:sz="8" w:space="0" w:color="000000" w:themeColor="text1"/>
              <w:bottom w:val="single" w:sz="8" w:space="0" w:color="000000" w:themeColor="text1"/>
              <w:right w:val="single" w:sz="8" w:space="0" w:color="000000" w:themeColor="text1"/>
            </w:tcBorders>
            <w:tcMar>
              <w:top w:w="42" w:type="dxa"/>
              <w:left w:w="4" w:type="dxa"/>
              <w:bottom w:w="22" w:type="dxa"/>
              <w:right w:w="4" w:type="dxa"/>
            </w:tcMar>
            <w:vAlign w:val="center"/>
          </w:tcPr>
          <w:p w14:paraId="082D3CDC" w14:textId="77777777" w:rsidR="00F07318" w:rsidRPr="000253FC" w:rsidRDefault="00F07318" w:rsidP="006E7FE9">
            <w:pPr>
              <w:spacing w:after="147" w:line="238" w:lineRule="auto"/>
              <w:ind w:left="1" w:hanging="1"/>
              <w:jc w:val="left"/>
              <w:rPr>
                <w:rFonts w:eastAsiaTheme="minorEastAsia" w:cstheme="minorHAnsi"/>
                <w:color w:val="000000" w:themeColor="text1"/>
                <w:sz w:val="22"/>
                <w:szCs w:val="22"/>
              </w:rPr>
            </w:pPr>
            <w:r w:rsidRPr="000253FC">
              <w:rPr>
                <w:rFonts w:eastAsiaTheme="minorEastAsia" w:cstheme="minorHAnsi"/>
                <w:b/>
                <w:bCs/>
                <w:color w:val="000000" w:themeColor="text1"/>
                <w:sz w:val="22"/>
                <w:szCs w:val="22"/>
                <w:u w:val="single"/>
              </w:rPr>
              <w:t xml:space="preserve"> R2 IOV1</w:t>
            </w:r>
            <w:r w:rsidRPr="000253FC">
              <w:rPr>
                <w:rFonts w:eastAsiaTheme="minorEastAsia" w:cstheme="minorHAnsi"/>
                <w:color w:val="000000" w:themeColor="text1"/>
                <w:sz w:val="22"/>
                <w:szCs w:val="22"/>
                <w:u w:val="single"/>
              </w:rPr>
              <w:t xml:space="preserve">: </w:t>
            </w:r>
            <w:r w:rsidRPr="000253FC">
              <w:rPr>
                <w:rFonts w:eastAsiaTheme="minorEastAsia" w:cstheme="minorHAnsi"/>
                <w:color w:val="000000" w:themeColor="text1"/>
                <w:sz w:val="22"/>
                <w:szCs w:val="22"/>
              </w:rPr>
              <w:t>At the end of the project, in the 4 intervention countries, 80% of the actors identified have benefited from technical capacity building.</w:t>
            </w:r>
          </w:p>
        </w:tc>
        <w:tc>
          <w:tcPr>
            <w:tcW w:w="3420" w:type="dxa"/>
            <w:tcBorders>
              <w:top w:val="nil"/>
              <w:left w:val="single" w:sz="8" w:space="0" w:color="000000" w:themeColor="text1"/>
              <w:bottom w:val="single" w:sz="8" w:space="0" w:color="000000" w:themeColor="text1"/>
              <w:right w:val="single" w:sz="8" w:space="0" w:color="000000" w:themeColor="text1"/>
            </w:tcBorders>
            <w:tcMar>
              <w:top w:w="42" w:type="dxa"/>
              <w:left w:w="4" w:type="dxa"/>
              <w:bottom w:w="22" w:type="dxa"/>
              <w:right w:w="4" w:type="dxa"/>
            </w:tcMar>
            <w:vAlign w:val="bottom"/>
          </w:tcPr>
          <w:p w14:paraId="4A847F1D" w14:textId="77777777" w:rsidR="00F07318" w:rsidRPr="000253FC" w:rsidRDefault="00F07318" w:rsidP="006E7FE9">
            <w:pPr>
              <w:jc w:val="left"/>
              <w:rPr>
                <w:rFonts w:eastAsiaTheme="minorEastAsia" w:cstheme="minorHAnsi"/>
                <w:color w:val="000000" w:themeColor="text1"/>
                <w:sz w:val="22"/>
                <w:szCs w:val="22"/>
              </w:rPr>
            </w:pPr>
            <w:r w:rsidRPr="000253FC">
              <w:rPr>
                <w:rFonts w:eastAsiaTheme="minorEastAsia" w:cstheme="minorHAnsi"/>
                <w:color w:val="000000" w:themeColor="text1"/>
                <w:sz w:val="22"/>
                <w:szCs w:val="22"/>
              </w:rPr>
              <w:t xml:space="preserve">Capacity building plan for local actors </w:t>
            </w:r>
          </w:p>
          <w:p w14:paraId="580D6868" w14:textId="77777777" w:rsidR="00F07318" w:rsidRPr="000253FC" w:rsidRDefault="00F07318" w:rsidP="006E7FE9">
            <w:pPr>
              <w:jc w:val="left"/>
              <w:rPr>
                <w:rFonts w:eastAsiaTheme="minorEastAsia" w:cstheme="minorHAnsi"/>
                <w:b/>
                <w:bCs/>
                <w:color w:val="000000" w:themeColor="text1"/>
                <w:sz w:val="22"/>
                <w:szCs w:val="22"/>
              </w:rPr>
            </w:pPr>
            <w:r w:rsidRPr="000253FC">
              <w:rPr>
                <w:rFonts w:eastAsiaTheme="minorEastAsia" w:cstheme="minorHAnsi"/>
                <w:b/>
                <w:bCs/>
                <w:color w:val="000000" w:themeColor="text1"/>
                <w:sz w:val="22"/>
                <w:szCs w:val="22"/>
              </w:rPr>
              <w:t xml:space="preserve"> </w:t>
            </w:r>
          </w:p>
          <w:p w14:paraId="156B34B3" w14:textId="77777777" w:rsidR="00F07318" w:rsidRPr="000253FC" w:rsidRDefault="00F07318" w:rsidP="006E7FE9">
            <w:pPr>
              <w:spacing w:after="737"/>
              <w:jc w:val="left"/>
              <w:rPr>
                <w:rFonts w:eastAsiaTheme="minorEastAsia" w:cstheme="minorHAnsi"/>
                <w:color w:val="000000" w:themeColor="text1"/>
                <w:sz w:val="22"/>
                <w:szCs w:val="22"/>
              </w:rPr>
            </w:pPr>
            <w:r w:rsidRPr="000253FC">
              <w:rPr>
                <w:rFonts w:eastAsiaTheme="minorEastAsia" w:cstheme="minorHAnsi"/>
                <w:color w:val="000000" w:themeColor="text1"/>
                <w:sz w:val="22"/>
                <w:szCs w:val="22"/>
              </w:rPr>
              <w:t xml:space="preserve">Reports on capacity building activities. </w:t>
            </w:r>
          </w:p>
          <w:p w14:paraId="4CD1857A" w14:textId="77777777" w:rsidR="00F07318" w:rsidRPr="000253FC" w:rsidRDefault="00F07318" w:rsidP="006E7FE9">
            <w:pPr>
              <w:spacing w:after="737"/>
              <w:jc w:val="left"/>
              <w:rPr>
                <w:rFonts w:eastAsiaTheme="minorEastAsia" w:cstheme="minorHAnsi"/>
                <w:color w:val="000000" w:themeColor="text1"/>
                <w:sz w:val="22"/>
                <w:szCs w:val="22"/>
              </w:rPr>
            </w:pPr>
            <w:r w:rsidRPr="000253FC">
              <w:rPr>
                <w:rFonts w:eastAsiaTheme="minorEastAsia" w:cstheme="minorHAnsi"/>
                <w:color w:val="000000" w:themeColor="text1"/>
                <w:sz w:val="22"/>
                <w:szCs w:val="22"/>
              </w:rPr>
              <w:t xml:space="preserve">Clinical supervision reports </w:t>
            </w:r>
          </w:p>
          <w:p w14:paraId="1CFA79FB" w14:textId="77777777" w:rsidR="00F07318" w:rsidRPr="000253FC" w:rsidRDefault="00F07318" w:rsidP="006E7FE9">
            <w:pPr>
              <w:jc w:val="left"/>
              <w:rPr>
                <w:rFonts w:eastAsiaTheme="minorEastAsia" w:cstheme="minorHAnsi"/>
                <w:color w:val="000000" w:themeColor="text1"/>
                <w:sz w:val="22"/>
                <w:szCs w:val="22"/>
              </w:rPr>
            </w:pPr>
            <w:r w:rsidRPr="000253FC">
              <w:rPr>
                <w:rFonts w:eastAsiaTheme="minorEastAsia" w:cstheme="minorHAnsi"/>
                <w:color w:val="000000" w:themeColor="text1"/>
                <w:sz w:val="22"/>
                <w:szCs w:val="22"/>
              </w:rPr>
              <w:t xml:space="preserve">Activity sheets </w:t>
            </w:r>
          </w:p>
        </w:tc>
      </w:tr>
      <w:tr w:rsidR="00F07318" w:rsidRPr="000253FC" w14:paraId="5817BEC5" w14:textId="77777777" w:rsidTr="001F026A">
        <w:trPr>
          <w:trHeight w:val="1830"/>
        </w:trPr>
        <w:tc>
          <w:tcPr>
            <w:tcW w:w="2430" w:type="dxa"/>
            <w:vMerge/>
            <w:tcBorders>
              <w:left w:val="single" w:sz="0" w:space="0" w:color="000000" w:themeColor="text1"/>
              <w:right w:val="single" w:sz="0" w:space="0" w:color="000000" w:themeColor="text1"/>
            </w:tcBorders>
            <w:vAlign w:val="center"/>
          </w:tcPr>
          <w:p w14:paraId="691CE11D" w14:textId="77777777" w:rsidR="00F07318" w:rsidRPr="000253FC" w:rsidRDefault="00F07318" w:rsidP="006E7FE9">
            <w:pPr>
              <w:rPr>
                <w:rFonts w:cstheme="minorHAnsi"/>
              </w:rPr>
            </w:pPr>
          </w:p>
        </w:tc>
        <w:tc>
          <w:tcPr>
            <w:tcW w:w="4140" w:type="dxa"/>
            <w:tcBorders>
              <w:top w:val="single" w:sz="8" w:space="0" w:color="000000" w:themeColor="text1"/>
              <w:left w:val="nil"/>
              <w:bottom w:val="single" w:sz="8" w:space="0" w:color="000000" w:themeColor="text1"/>
              <w:right w:val="single" w:sz="8" w:space="0" w:color="000000" w:themeColor="text1"/>
            </w:tcBorders>
            <w:tcMar>
              <w:top w:w="42" w:type="dxa"/>
              <w:left w:w="4" w:type="dxa"/>
              <w:bottom w:w="22" w:type="dxa"/>
              <w:right w:w="4" w:type="dxa"/>
            </w:tcMar>
          </w:tcPr>
          <w:p w14:paraId="13F505DB" w14:textId="77777777" w:rsidR="00F07318" w:rsidRPr="000253FC" w:rsidRDefault="00F07318" w:rsidP="006E7FE9">
            <w:pPr>
              <w:ind w:left="1" w:hanging="1"/>
              <w:jc w:val="left"/>
              <w:rPr>
                <w:rFonts w:eastAsiaTheme="minorEastAsia" w:cstheme="minorHAnsi"/>
                <w:color w:val="000000" w:themeColor="text1"/>
                <w:sz w:val="22"/>
                <w:szCs w:val="22"/>
              </w:rPr>
            </w:pPr>
            <w:r w:rsidRPr="000253FC">
              <w:rPr>
                <w:rFonts w:eastAsiaTheme="minorEastAsia" w:cstheme="minorHAnsi"/>
                <w:b/>
                <w:bCs/>
                <w:color w:val="000000" w:themeColor="text1"/>
                <w:sz w:val="22"/>
                <w:szCs w:val="22"/>
                <w:u w:val="single"/>
              </w:rPr>
              <w:t xml:space="preserve">R2 IOV2: </w:t>
            </w:r>
            <w:r w:rsidRPr="000253FC">
              <w:rPr>
                <w:rFonts w:eastAsiaTheme="minorEastAsia" w:cstheme="minorHAnsi"/>
                <w:color w:val="000000" w:themeColor="text1"/>
                <w:sz w:val="22"/>
                <w:szCs w:val="22"/>
              </w:rPr>
              <w:t xml:space="preserve">At 4 years of the project, in the intervention areas of all project countries, the referral system put in place has enabled an increase of at least 30% in referrals compared to year 2. </w:t>
            </w:r>
          </w:p>
        </w:tc>
        <w:tc>
          <w:tcPr>
            <w:tcW w:w="3420"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42" w:type="dxa"/>
              <w:left w:w="4" w:type="dxa"/>
              <w:bottom w:w="22" w:type="dxa"/>
              <w:right w:w="4" w:type="dxa"/>
            </w:tcMar>
          </w:tcPr>
          <w:p w14:paraId="39EE60C0" w14:textId="77777777" w:rsidR="00F07318" w:rsidRPr="000253FC" w:rsidRDefault="00F07318" w:rsidP="006E7FE9">
            <w:pPr>
              <w:spacing w:after="188" w:line="264" w:lineRule="auto"/>
              <w:jc w:val="left"/>
              <w:rPr>
                <w:rFonts w:eastAsiaTheme="minorEastAsia" w:cstheme="minorHAnsi"/>
                <w:color w:val="000000" w:themeColor="text1"/>
                <w:sz w:val="22"/>
                <w:szCs w:val="22"/>
              </w:rPr>
            </w:pPr>
            <w:r w:rsidRPr="000253FC">
              <w:rPr>
                <w:rFonts w:eastAsiaTheme="minorEastAsia" w:cstheme="minorHAnsi"/>
                <w:color w:val="000000" w:themeColor="text1"/>
                <w:sz w:val="22"/>
                <w:szCs w:val="22"/>
              </w:rPr>
              <w:t xml:space="preserve">Mapping of actors in the field of mental health and psychosocial support </w:t>
            </w:r>
          </w:p>
          <w:p w14:paraId="09027674" w14:textId="77777777" w:rsidR="00F07318" w:rsidRPr="000253FC" w:rsidRDefault="00F07318" w:rsidP="006E7FE9">
            <w:pPr>
              <w:spacing w:after="180" w:line="259" w:lineRule="auto"/>
              <w:ind w:left="1" w:hanging="1"/>
              <w:jc w:val="left"/>
              <w:rPr>
                <w:rFonts w:eastAsiaTheme="minorEastAsia" w:cstheme="minorHAnsi"/>
                <w:color w:val="000000" w:themeColor="text1"/>
                <w:sz w:val="22"/>
                <w:szCs w:val="22"/>
              </w:rPr>
            </w:pPr>
            <w:r w:rsidRPr="000253FC">
              <w:rPr>
                <w:rFonts w:eastAsiaTheme="minorEastAsia" w:cstheme="minorHAnsi"/>
                <w:color w:val="000000" w:themeColor="text1"/>
                <w:sz w:val="22"/>
                <w:szCs w:val="22"/>
              </w:rPr>
              <w:t xml:space="preserve">Report on the meetings of the platform's stakeholders </w:t>
            </w:r>
          </w:p>
          <w:p w14:paraId="3E86E54E" w14:textId="77777777" w:rsidR="00F07318" w:rsidRPr="000253FC" w:rsidRDefault="00F07318" w:rsidP="006E7FE9">
            <w:pPr>
              <w:jc w:val="left"/>
              <w:rPr>
                <w:rFonts w:eastAsiaTheme="minorEastAsia" w:cstheme="minorHAnsi"/>
                <w:color w:val="000000" w:themeColor="text1"/>
                <w:sz w:val="22"/>
                <w:szCs w:val="22"/>
              </w:rPr>
            </w:pPr>
            <w:r w:rsidRPr="000253FC">
              <w:rPr>
                <w:rFonts w:eastAsiaTheme="minorEastAsia" w:cstheme="minorHAnsi"/>
                <w:color w:val="000000" w:themeColor="text1"/>
                <w:sz w:val="22"/>
                <w:szCs w:val="22"/>
              </w:rPr>
              <w:t xml:space="preserve">Referencing sheets </w:t>
            </w:r>
          </w:p>
        </w:tc>
      </w:tr>
      <w:tr w:rsidR="00F07318" w:rsidRPr="000253FC" w14:paraId="118BD52D" w14:textId="77777777" w:rsidTr="001F026A">
        <w:trPr>
          <w:trHeight w:val="840"/>
        </w:trPr>
        <w:tc>
          <w:tcPr>
            <w:tcW w:w="2430" w:type="dxa"/>
            <w:vMerge/>
            <w:tcBorders>
              <w:left w:val="single" w:sz="0" w:space="0" w:color="000000" w:themeColor="text1"/>
              <w:right w:val="single" w:sz="0" w:space="0" w:color="000000" w:themeColor="text1"/>
            </w:tcBorders>
            <w:vAlign w:val="center"/>
          </w:tcPr>
          <w:p w14:paraId="21FE78D0" w14:textId="77777777" w:rsidR="00F07318" w:rsidRPr="000253FC" w:rsidRDefault="00F07318" w:rsidP="006E7FE9">
            <w:pPr>
              <w:rPr>
                <w:rFonts w:cstheme="minorHAnsi"/>
              </w:rPr>
            </w:pPr>
          </w:p>
        </w:tc>
        <w:tc>
          <w:tcPr>
            <w:tcW w:w="4140" w:type="dxa"/>
            <w:tcBorders>
              <w:top w:val="single" w:sz="8" w:space="0" w:color="000000" w:themeColor="text1"/>
              <w:left w:val="nil"/>
              <w:bottom w:val="nil"/>
              <w:right w:val="single" w:sz="8" w:space="0" w:color="000000" w:themeColor="text1"/>
            </w:tcBorders>
            <w:tcMar>
              <w:top w:w="42" w:type="dxa"/>
              <w:left w:w="4" w:type="dxa"/>
              <w:bottom w:w="22" w:type="dxa"/>
              <w:right w:w="4" w:type="dxa"/>
            </w:tcMar>
          </w:tcPr>
          <w:p w14:paraId="3A6D96F5" w14:textId="77777777" w:rsidR="00F07318" w:rsidRPr="000253FC" w:rsidRDefault="00F07318" w:rsidP="006E7FE9">
            <w:pPr>
              <w:rPr>
                <w:rFonts w:eastAsiaTheme="minorEastAsia" w:cstheme="minorHAnsi"/>
                <w:color w:val="000000" w:themeColor="text1"/>
                <w:sz w:val="22"/>
                <w:szCs w:val="22"/>
              </w:rPr>
            </w:pPr>
            <w:r w:rsidRPr="000253FC">
              <w:rPr>
                <w:rFonts w:eastAsiaTheme="minorEastAsia" w:cstheme="minorHAnsi"/>
                <w:color w:val="000000" w:themeColor="text1"/>
                <w:sz w:val="22"/>
                <w:szCs w:val="22"/>
              </w:rPr>
              <w:t xml:space="preserve">  </w:t>
            </w:r>
          </w:p>
        </w:tc>
        <w:tc>
          <w:tcPr>
            <w:tcW w:w="3420" w:type="dxa"/>
            <w:tcBorders>
              <w:top w:val="single" w:sz="8" w:space="0" w:color="000000" w:themeColor="text1"/>
              <w:left w:val="single" w:sz="8" w:space="0" w:color="000000" w:themeColor="text1"/>
              <w:bottom w:val="nil"/>
              <w:right w:val="single" w:sz="8" w:space="0" w:color="000000" w:themeColor="text1"/>
            </w:tcBorders>
            <w:tcMar>
              <w:top w:w="42" w:type="dxa"/>
              <w:left w:w="4" w:type="dxa"/>
              <w:bottom w:w="22" w:type="dxa"/>
              <w:right w:w="4" w:type="dxa"/>
            </w:tcMar>
          </w:tcPr>
          <w:p w14:paraId="19451537" w14:textId="77777777" w:rsidR="00F07318" w:rsidRPr="000253FC" w:rsidRDefault="00F07318" w:rsidP="006E7FE9">
            <w:pPr>
              <w:spacing w:after="205"/>
              <w:jc w:val="left"/>
              <w:rPr>
                <w:rFonts w:eastAsiaTheme="minorEastAsia" w:cstheme="minorHAnsi"/>
                <w:color w:val="000000" w:themeColor="text1"/>
                <w:sz w:val="22"/>
                <w:szCs w:val="22"/>
              </w:rPr>
            </w:pPr>
            <w:r w:rsidRPr="000253FC">
              <w:rPr>
                <w:rFonts w:eastAsiaTheme="minorEastAsia" w:cstheme="minorHAnsi"/>
                <w:color w:val="000000" w:themeColor="text1"/>
                <w:sz w:val="22"/>
                <w:szCs w:val="22"/>
              </w:rPr>
              <w:t xml:space="preserve">Register of beneficiaries </w:t>
            </w:r>
          </w:p>
          <w:p w14:paraId="0A4B9B27" w14:textId="77777777" w:rsidR="00F07318" w:rsidRPr="000253FC" w:rsidRDefault="00F07318" w:rsidP="006E7FE9">
            <w:pPr>
              <w:jc w:val="left"/>
              <w:rPr>
                <w:rFonts w:eastAsiaTheme="minorEastAsia" w:cstheme="minorHAnsi"/>
                <w:color w:val="000000" w:themeColor="text1"/>
                <w:sz w:val="22"/>
                <w:szCs w:val="22"/>
              </w:rPr>
            </w:pPr>
            <w:r w:rsidRPr="000253FC">
              <w:rPr>
                <w:rFonts w:eastAsiaTheme="minorEastAsia" w:cstheme="minorHAnsi"/>
                <w:color w:val="000000" w:themeColor="text1"/>
                <w:sz w:val="22"/>
                <w:szCs w:val="22"/>
              </w:rPr>
              <w:t xml:space="preserve">Beneficiary files </w:t>
            </w:r>
          </w:p>
        </w:tc>
      </w:tr>
      <w:tr w:rsidR="00F07318" w:rsidRPr="000253FC" w14:paraId="3AFB0F67" w14:textId="77777777" w:rsidTr="001F026A">
        <w:trPr>
          <w:trHeight w:val="2760"/>
        </w:trPr>
        <w:tc>
          <w:tcPr>
            <w:tcW w:w="2430" w:type="dxa"/>
            <w:tcBorders>
              <w:top w:val="nil"/>
              <w:left w:val="single" w:sz="8" w:space="0" w:color="000000" w:themeColor="text1"/>
              <w:bottom w:val="single" w:sz="8" w:space="0" w:color="000000" w:themeColor="text1"/>
              <w:right w:val="single" w:sz="8" w:space="0" w:color="000000" w:themeColor="text1"/>
            </w:tcBorders>
            <w:tcMar>
              <w:top w:w="42" w:type="dxa"/>
              <w:left w:w="4" w:type="dxa"/>
              <w:bottom w:w="22" w:type="dxa"/>
              <w:right w:w="4" w:type="dxa"/>
            </w:tcMar>
          </w:tcPr>
          <w:p w14:paraId="3C7DE70E" w14:textId="77777777" w:rsidR="00F07318" w:rsidRPr="000253FC" w:rsidRDefault="00F07318" w:rsidP="006E7FE9">
            <w:pPr>
              <w:spacing w:after="2108"/>
              <w:rPr>
                <w:rFonts w:eastAsiaTheme="minorEastAsia" w:cstheme="minorHAnsi"/>
                <w:color w:val="000000" w:themeColor="text1"/>
                <w:sz w:val="22"/>
                <w:szCs w:val="22"/>
              </w:rPr>
            </w:pPr>
            <w:r w:rsidRPr="000253FC">
              <w:rPr>
                <w:rFonts w:eastAsiaTheme="minorEastAsia" w:cstheme="minorHAnsi"/>
                <w:color w:val="000000" w:themeColor="text1"/>
                <w:sz w:val="22"/>
                <w:szCs w:val="22"/>
              </w:rPr>
              <w:lastRenderedPageBreak/>
              <w:t xml:space="preserve"> </w:t>
            </w:r>
          </w:p>
          <w:p w14:paraId="4515D768" w14:textId="77777777" w:rsidR="00F07318" w:rsidRPr="000253FC" w:rsidRDefault="00F07318" w:rsidP="006E7FE9">
            <w:pPr>
              <w:rPr>
                <w:rFonts w:eastAsiaTheme="minorEastAsia" w:cstheme="minorHAnsi"/>
                <w:color w:val="000000" w:themeColor="text1"/>
                <w:sz w:val="22"/>
                <w:szCs w:val="22"/>
              </w:rPr>
            </w:pPr>
            <w:r w:rsidRPr="000253FC">
              <w:rPr>
                <w:rFonts w:eastAsiaTheme="minorEastAsia" w:cstheme="minorHAnsi"/>
                <w:color w:val="000000" w:themeColor="text1"/>
                <w:sz w:val="22"/>
                <w:szCs w:val="22"/>
              </w:rPr>
              <w:t xml:space="preserve"> </w:t>
            </w:r>
          </w:p>
        </w:tc>
        <w:tc>
          <w:tcPr>
            <w:tcW w:w="4140" w:type="dxa"/>
            <w:tcBorders>
              <w:top w:val="nil"/>
              <w:left w:val="single" w:sz="8" w:space="0" w:color="000000" w:themeColor="text1"/>
              <w:bottom w:val="single" w:sz="8" w:space="0" w:color="000000" w:themeColor="text1"/>
              <w:right w:val="single" w:sz="8" w:space="0" w:color="000000" w:themeColor="text1"/>
            </w:tcBorders>
            <w:tcMar>
              <w:top w:w="42" w:type="dxa"/>
              <w:left w:w="4" w:type="dxa"/>
              <w:bottom w:w="22" w:type="dxa"/>
              <w:right w:w="4" w:type="dxa"/>
            </w:tcMar>
            <w:vAlign w:val="center"/>
          </w:tcPr>
          <w:p w14:paraId="71F58A05" w14:textId="77777777" w:rsidR="00F07318" w:rsidRPr="000253FC" w:rsidRDefault="00F07318" w:rsidP="006E7FE9">
            <w:pPr>
              <w:spacing w:after="3"/>
              <w:jc w:val="left"/>
              <w:rPr>
                <w:rFonts w:eastAsiaTheme="minorEastAsia" w:cstheme="minorHAnsi"/>
                <w:color w:val="000000" w:themeColor="text1"/>
                <w:sz w:val="22"/>
                <w:szCs w:val="22"/>
              </w:rPr>
            </w:pPr>
            <w:r w:rsidRPr="000253FC">
              <w:rPr>
                <w:rFonts w:eastAsiaTheme="minorEastAsia" w:cstheme="minorHAnsi"/>
                <w:b/>
                <w:bCs/>
                <w:color w:val="000000" w:themeColor="text1"/>
                <w:sz w:val="22"/>
                <w:szCs w:val="22"/>
                <w:u w:val="single"/>
              </w:rPr>
              <w:t xml:space="preserve">R2 IOV3: </w:t>
            </w:r>
            <w:r w:rsidRPr="000253FC">
              <w:rPr>
                <w:rFonts w:eastAsiaTheme="minorEastAsia" w:cstheme="minorHAnsi"/>
                <w:color w:val="000000" w:themeColor="text1"/>
                <w:sz w:val="22"/>
                <w:szCs w:val="22"/>
              </w:rPr>
              <w:t>At the end of the project, 8000 young people and children with      behavioural and developmental disorders benefit with their parents</w:t>
            </w:r>
          </w:p>
          <w:p w14:paraId="73BCC877" w14:textId="77777777" w:rsidR="00F07318" w:rsidRPr="000253FC" w:rsidRDefault="00F07318" w:rsidP="006E7FE9">
            <w:pPr>
              <w:spacing w:after="289" w:line="238" w:lineRule="auto"/>
              <w:jc w:val="left"/>
              <w:rPr>
                <w:rFonts w:eastAsiaTheme="minorEastAsia" w:cstheme="minorHAnsi"/>
                <w:color w:val="000000" w:themeColor="text1"/>
                <w:sz w:val="22"/>
                <w:szCs w:val="22"/>
              </w:rPr>
            </w:pPr>
            <w:r w:rsidRPr="000253FC">
              <w:rPr>
                <w:rFonts w:eastAsiaTheme="minorEastAsia" w:cstheme="minorHAnsi"/>
                <w:color w:val="000000" w:themeColor="text1"/>
                <w:sz w:val="22"/>
                <w:szCs w:val="22"/>
              </w:rPr>
              <w:t xml:space="preserve"> psychosocial support adapted to their conditions. </w:t>
            </w:r>
          </w:p>
          <w:p w14:paraId="2C6377BD" w14:textId="77777777" w:rsidR="00F07318" w:rsidRPr="000253FC" w:rsidRDefault="00F07318" w:rsidP="006E7FE9">
            <w:pPr>
              <w:rPr>
                <w:rFonts w:eastAsiaTheme="minorEastAsia" w:cstheme="minorHAnsi"/>
                <w:color w:val="000000" w:themeColor="text1"/>
                <w:sz w:val="22"/>
                <w:szCs w:val="22"/>
              </w:rPr>
            </w:pPr>
            <w:r w:rsidRPr="000253FC">
              <w:rPr>
                <w:rFonts w:eastAsiaTheme="minorEastAsia" w:cstheme="minorHAnsi"/>
                <w:color w:val="000000" w:themeColor="text1"/>
                <w:sz w:val="22"/>
                <w:szCs w:val="22"/>
              </w:rPr>
              <w:t xml:space="preserve"> </w:t>
            </w:r>
          </w:p>
        </w:tc>
        <w:tc>
          <w:tcPr>
            <w:tcW w:w="3420" w:type="dxa"/>
            <w:tcBorders>
              <w:top w:val="nil"/>
              <w:left w:val="single" w:sz="8" w:space="0" w:color="000000" w:themeColor="text1"/>
              <w:bottom w:val="single" w:sz="8" w:space="0" w:color="000000" w:themeColor="text1"/>
              <w:right w:val="single" w:sz="8" w:space="0" w:color="000000" w:themeColor="text1"/>
            </w:tcBorders>
            <w:tcMar>
              <w:top w:w="42" w:type="dxa"/>
              <w:left w:w="4" w:type="dxa"/>
              <w:bottom w:w="22" w:type="dxa"/>
              <w:right w:w="4" w:type="dxa"/>
            </w:tcMar>
            <w:vAlign w:val="bottom"/>
          </w:tcPr>
          <w:p w14:paraId="7EF566E5" w14:textId="77777777" w:rsidR="00F07318" w:rsidRPr="000253FC" w:rsidRDefault="00F07318" w:rsidP="006E7FE9">
            <w:pPr>
              <w:spacing w:after="203" w:line="262" w:lineRule="auto"/>
              <w:jc w:val="left"/>
              <w:rPr>
                <w:rFonts w:eastAsiaTheme="minorEastAsia" w:cstheme="minorHAnsi"/>
                <w:color w:val="000000" w:themeColor="text1"/>
                <w:sz w:val="22"/>
                <w:szCs w:val="22"/>
              </w:rPr>
            </w:pPr>
            <w:r w:rsidRPr="000253FC">
              <w:rPr>
                <w:rFonts w:eastAsiaTheme="minorEastAsia" w:cstheme="minorHAnsi"/>
                <w:color w:val="000000" w:themeColor="text1"/>
                <w:sz w:val="22"/>
                <w:szCs w:val="22"/>
              </w:rPr>
              <w:t xml:space="preserve">Existence of listening spaces for young people and parents of children with behavioural or developmental problems </w:t>
            </w:r>
          </w:p>
          <w:p w14:paraId="27796C35" w14:textId="77777777" w:rsidR="00F07318" w:rsidRPr="000253FC" w:rsidRDefault="00F07318" w:rsidP="006E7FE9">
            <w:pPr>
              <w:jc w:val="left"/>
              <w:rPr>
                <w:rFonts w:eastAsiaTheme="minorEastAsia" w:cstheme="minorHAnsi"/>
                <w:color w:val="000000" w:themeColor="text1"/>
                <w:sz w:val="22"/>
                <w:szCs w:val="22"/>
              </w:rPr>
            </w:pPr>
            <w:r w:rsidRPr="000253FC">
              <w:rPr>
                <w:rFonts w:eastAsiaTheme="minorEastAsia" w:cstheme="minorHAnsi"/>
                <w:color w:val="000000" w:themeColor="text1"/>
                <w:sz w:val="22"/>
                <w:szCs w:val="22"/>
              </w:rPr>
              <w:t xml:space="preserve">Activity sheets </w:t>
            </w:r>
          </w:p>
          <w:p w14:paraId="78390165" w14:textId="77777777" w:rsidR="00F07318" w:rsidRPr="000253FC" w:rsidRDefault="00F07318" w:rsidP="006E7FE9">
            <w:pPr>
              <w:spacing w:after="20"/>
              <w:jc w:val="left"/>
              <w:rPr>
                <w:rFonts w:eastAsiaTheme="minorEastAsia" w:cstheme="minorHAnsi"/>
                <w:b/>
                <w:bCs/>
                <w:color w:val="000000" w:themeColor="text1"/>
                <w:sz w:val="22"/>
                <w:szCs w:val="22"/>
              </w:rPr>
            </w:pPr>
            <w:r w:rsidRPr="000253FC">
              <w:rPr>
                <w:rFonts w:eastAsiaTheme="minorEastAsia" w:cstheme="minorHAnsi"/>
                <w:b/>
                <w:bCs/>
                <w:color w:val="000000" w:themeColor="text1"/>
                <w:sz w:val="22"/>
                <w:szCs w:val="22"/>
              </w:rPr>
              <w:t xml:space="preserve"> </w:t>
            </w:r>
          </w:p>
          <w:p w14:paraId="3DF77F38" w14:textId="77777777" w:rsidR="00F07318" w:rsidRPr="000253FC" w:rsidRDefault="00F07318" w:rsidP="006E7FE9">
            <w:pPr>
              <w:spacing w:after="472"/>
              <w:jc w:val="left"/>
              <w:rPr>
                <w:rFonts w:eastAsiaTheme="minorEastAsia" w:cstheme="minorHAnsi"/>
                <w:color w:val="000000" w:themeColor="text1"/>
                <w:sz w:val="22"/>
                <w:szCs w:val="22"/>
              </w:rPr>
            </w:pPr>
            <w:r w:rsidRPr="000253FC">
              <w:rPr>
                <w:rFonts w:eastAsiaTheme="minorEastAsia" w:cstheme="minorHAnsi"/>
                <w:color w:val="000000" w:themeColor="text1"/>
                <w:sz w:val="22"/>
                <w:szCs w:val="22"/>
              </w:rPr>
              <w:t xml:space="preserve">Reports on psychosocial support activities </w:t>
            </w:r>
          </w:p>
          <w:p w14:paraId="5AD8672D" w14:textId="77777777" w:rsidR="00F07318" w:rsidRPr="000253FC" w:rsidRDefault="00F07318" w:rsidP="006E7FE9">
            <w:pPr>
              <w:jc w:val="left"/>
              <w:rPr>
                <w:rFonts w:eastAsiaTheme="minorEastAsia" w:cstheme="minorHAnsi"/>
                <w:color w:val="000000" w:themeColor="text1"/>
                <w:sz w:val="22"/>
                <w:szCs w:val="22"/>
              </w:rPr>
            </w:pPr>
            <w:r w:rsidRPr="000253FC">
              <w:rPr>
                <w:rFonts w:eastAsiaTheme="minorEastAsia" w:cstheme="minorHAnsi"/>
                <w:color w:val="000000" w:themeColor="text1"/>
                <w:sz w:val="22"/>
                <w:szCs w:val="22"/>
              </w:rPr>
              <w:t xml:space="preserve">Clinical supervision reports </w:t>
            </w:r>
          </w:p>
        </w:tc>
      </w:tr>
    </w:tbl>
    <w:p w14:paraId="4C8AA507" w14:textId="77777777" w:rsidR="00F07318" w:rsidRPr="000253FC" w:rsidRDefault="00F07318" w:rsidP="00F07318">
      <w:pPr>
        <w:spacing w:line="257" w:lineRule="auto"/>
        <w:rPr>
          <w:rFonts w:eastAsiaTheme="minorEastAsia" w:cstheme="minorHAnsi"/>
          <w:color w:val="000000" w:themeColor="text1"/>
          <w:sz w:val="22"/>
          <w:szCs w:val="22"/>
        </w:rPr>
      </w:pPr>
      <w:r w:rsidRPr="000253FC">
        <w:rPr>
          <w:rFonts w:eastAsiaTheme="minorEastAsia" w:cstheme="minorHAnsi"/>
          <w:color w:val="000000" w:themeColor="text1"/>
          <w:sz w:val="22"/>
          <w:szCs w:val="22"/>
        </w:rPr>
        <w:t xml:space="preserve"> </w:t>
      </w:r>
    </w:p>
    <w:tbl>
      <w:tblPr>
        <w:tblW w:w="10080" w:type="dxa"/>
        <w:tblInd w:w="80" w:type="dxa"/>
        <w:tblLayout w:type="fixed"/>
        <w:tblLook w:val="04A0" w:firstRow="1" w:lastRow="0" w:firstColumn="1" w:lastColumn="0" w:noHBand="0" w:noVBand="1"/>
      </w:tblPr>
      <w:tblGrid>
        <w:gridCol w:w="2342"/>
        <w:gridCol w:w="3872"/>
        <w:gridCol w:w="3866"/>
      </w:tblGrid>
      <w:tr w:rsidR="00F07318" w:rsidRPr="000253FC" w14:paraId="5A069B10" w14:textId="77777777" w:rsidTr="007238EB">
        <w:trPr>
          <w:trHeight w:val="2003"/>
        </w:trPr>
        <w:tc>
          <w:tcPr>
            <w:tcW w:w="2342" w:type="dxa"/>
            <w:vMerge w:val="restart"/>
            <w:tcBorders>
              <w:top w:val="single" w:sz="8" w:space="0" w:color="000000" w:themeColor="text1"/>
              <w:left w:val="single" w:sz="8" w:space="0" w:color="000000" w:themeColor="text1"/>
              <w:right w:val="single" w:sz="8" w:space="0" w:color="000000" w:themeColor="text1"/>
            </w:tcBorders>
            <w:tcMar>
              <w:top w:w="42" w:type="dxa"/>
              <w:left w:w="4" w:type="dxa"/>
              <w:right w:w="1" w:type="dxa"/>
            </w:tcMar>
          </w:tcPr>
          <w:p w14:paraId="7DE9E9BC" w14:textId="77777777" w:rsidR="00F07318" w:rsidRPr="000253FC" w:rsidRDefault="00F07318" w:rsidP="006E7FE9">
            <w:pPr>
              <w:rPr>
                <w:rFonts w:eastAsiaTheme="minorEastAsia" w:cstheme="minorHAnsi"/>
                <w:color w:val="000000" w:themeColor="text1"/>
                <w:sz w:val="22"/>
                <w:szCs w:val="22"/>
              </w:rPr>
            </w:pPr>
            <w:r w:rsidRPr="000253FC">
              <w:rPr>
                <w:rFonts w:eastAsiaTheme="minorEastAsia" w:cstheme="minorHAnsi"/>
                <w:color w:val="000000" w:themeColor="text1"/>
                <w:sz w:val="22"/>
                <w:szCs w:val="22"/>
              </w:rPr>
              <w:t xml:space="preserve"> </w:t>
            </w:r>
          </w:p>
          <w:p w14:paraId="11B8DC97" w14:textId="77777777" w:rsidR="00F07318" w:rsidRPr="000253FC" w:rsidRDefault="00F07318" w:rsidP="006E7FE9">
            <w:pPr>
              <w:rPr>
                <w:rFonts w:eastAsiaTheme="minorEastAsia" w:cstheme="minorHAnsi"/>
                <w:b/>
                <w:bCs/>
                <w:color w:val="000000" w:themeColor="text1"/>
                <w:sz w:val="22"/>
                <w:szCs w:val="22"/>
              </w:rPr>
            </w:pPr>
            <w:r w:rsidRPr="000253FC">
              <w:rPr>
                <w:rFonts w:eastAsiaTheme="minorEastAsia" w:cstheme="minorHAnsi"/>
                <w:b/>
                <w:bCs/>
                <w:color w:val="000000" w:themeColor="text1"/>
                <w:sz w:val="22"/>
                <w:szCs w:val="22"/>
              </w:rPr>
              <w:t xml:space="preserve"> </w:t>
            </w:r>
          </w:p>
          <w:p w14:paraId="7BF35A1A" w14:textId="77777777" w:rsidR="00F07318" w:rsidRPr="000253FC" w:rsidRDefault="00F07318" w:rsidP="006E7FE9">
            <w:pPr>
              <w:rPr>
                <w:rFonts w:eastAsiaTheme="minorEastAsia" w:cstheme="minorHAnsi"/>
                <w:b/>
                <w:bCs/>
                <w:color w:val="000000" w:themeColor="text1"/>
                <w:sz w:val="22"/>
                <w:szCs w:val="22"/>
              </w:rPr>
            </w:pPr>
            <w:r w:rsidRPr="000253FC">
              <w:rPr>
                <w:rFonts w:eastAsiaTheme="minorEastAsia" w:cstheme="minorHAnsi"/>
                <w:b/>
                <w:bCs/>
                <w:color w:val="000000" w:themeColor="text1"/>
                <w:sz w:val="22"/>
                <w:szCs w:val="22"/>
              </w:rPr>
              <w:t xml:space="preserve"> </w:t>
            </w:r>
          </w:p>
          <w:p w14:paraId="41D4A210" w14:textId="77777777" w:rsidR="00F07318" w:rsidRPr="000253FC" w:rsidRDefault="00F07318" w:rsidP="006E7FE9">
            <w:pPr>
              <w:rPr>
                <w:rFonts w:eastAsiaTheme="minorEastAsia" w:cstheme="minorHAnsi"/>
                <w:b/>
                <w:bCs/>
                <w:color w:val="000000" w:themeColor="text1"/>
                <w:sz w:val="22"/>
                <w:szCs w:val="22"/>
              </w:rPr>
            </w:pPr>
            <w:r w:rsidRPr="000253FC">
              <w:rPr>
                <w:rFonts w:eastAsiaTheme="minorEastAsia" w:cstheme="minorHAnsi"/>
                <w:b/>
                <w:bCs/>
                <w:color w:val="000000" w:themeColor="text1"/>
                <w:sz w:val="22"/>
                <w:szCs w:val="22"/>
              </w:rPr>
              <w:t xml:space="preserve"> </w:t>
            </w:r>
          </w:p>
          <w:p w14:paraId="155A1B27" w14:textId="77777777" w:rsidR="00F07318" w:rsidRPr="000253FC" w:rsidRDefault="00F07318" w:rsidP="006E7FE9">
            <w:pPr>
              <w:rPr>
                <w:rFonts w:eastAsiaTheme="minorEastAsia" w:cstheme="minorHAnsi"/>
                <w:b/>
                <w:bCs/>
                <w:color w:val="000000" w:themeColor="text1"/>
                <w:sz w:val="22"/>
                <w:szCs w:val="22"/>
              </w:rPr>
            </w:pPr>
            <w:r w:rsidRPr="000253FC">
              <w:rPr>
                <w:rFonts w:eastAsiaTheme="minorEastAsia" w:cstheme="minorHAnsi"/>
                <w:b/>
                <w:bCs/>
                <w:color w:val="000000" w:themeColor="text1"/>
                <w:sz w:val="22"/>
                <w:szCs w:val="22"/>
              </w:rPr>
              <w:t xml:space="preserve"> </w:t>
            </w:r>
          </w:p>
          <w:p w14:paraId="3CD06AC1" w14:textId="77777777" w:rsidR="00F07318" w:rsidRPr="000253FC" w:rsidRDefault="00F07318" w:rsidP="006E7FE9">
            <w:pPr>
              <w:rPr>
                <w:rFonts w:eastAsiaTheme="minorEastAsia" w:cstheme="minorHAnsi"/>
                <w:b/>
                <w:bCs/>
                <w:color w:val="000000" w:themeColor="text1"/>
                <w:sz w:val="22"/>
                <w:szCs w:val="22"/>
              </w:rPr>
            </w:pPr>
            <w:r w:rsidRPr="000253FC">
              <w:rPr>
                <w:rFonts w:eastAsiaTheme="minorEastAsia" w:cstheme="minorHAnsi"/>
                <w:b/>
                <w:bCs/>
                <w:color w:val="000000" w:themeColor="text1"/>
                <w:sz w:val="22"/>
                <w:szCs w:val="22"/>
              </w:rPr>
              <w:t xml:space="preserve"> </w:t>
            </w:r>
          </w:p>
          <w:p w14:paraId="229C41CF" w14:textId="77777777" w:rsidR="00F07318" w:rsidRPr="000253FC" w:rsidRDefault="00F07318" w:rsidP="006E7FE9">
            <w:pPr>
              <w:rPr>
                <w:rFonts w:eastAsiaTheme="minorEastAsia" w:cstheme="minorHAnsi"/>
                <w:b/>
                <w:bCs/>
                <w:color w:val="000000" w:themeColor="text1"/>
                <w:sz w:val="22"/>
                <w:szCs w:val="22"/>
              </w:rPr>
            </w:pPr>
            <w:r w:rsidRPr="000253FC">
              <w:rPr>
                <w:rFonts w:eastAsiaTheme="minorEastAsia" w:cstheme="minorHAnsi"/>
                <w:b/>
                <w:bCs/>
                <w:color w:val="000000" w:themeColor="text1"/>
                <w:sz w:val="22"/>
                <w:szCs w:val="22"/>
              </w:rPr>
              <w:t xml:space="preserve"> </w:t>
            </w:r>
          </w:p>
          <w:p w14:paraId="5F9577EA" w14:textId="77777777" w:rsidR="00F07318" w:rsidRPr="000253FC" w:rsidRDefault="00F07318" w:rsidP="006E7FE9">
            <w:pPr>
              <w:rPr>
                <w:rFonts w:eastAsiaTheme="minorEastAsia" w:cstheme="minorHAnsi"/>
                <w:b/>
                <w:bCs/>
                <w:color w:val="000000" w:themeColor="text1"/>
                <w:sz w:val="22"/>
                <w:szCs w:val="22"/>
              </w:rPr>
            </w:pPr>
            <w:r w:rsidRPr="000253FC">
              <w:rPr>
                <w:rFonts w:eastAsiaTheme="minorEastAsia" w:cstheme="minorHAnsi"/>
                <w:b/>
                <w:bCs/>
                <w:color w:val="000000" w:themeColor="text1"/>
                <w:sz w:val="22"/>
                <w:szCs w:val="22"/>
              </w:rPr>
              <w:t xml:space="preserve"> </w:t>
            </w:r>
          </w:p>
          <w:p w14:paraId="0426446C" w14:textId="77777777" w:rsidR="00F07318" w:rsidRPr="000253FC" w:rsidRDefault="00F07318" w:rsidP="006E7FE9">
            <w:pPr>
              <w:spacing w:after="24"/>
              <w:rPr>
                <w:rFonts w:eastAsiaTheme="minorEastAsia" w:cstheme="minorHAnsi"/>
                <w:b/>
                <w:bCs/>
                <w:color w:val="000000" w:themeColor="text1"/>
                <w:sz w:val="22"/>
                <w:szCs w:val="22"/>
              </w:rPr>
            </w:pPr>
            <w:r w:rsidRPr="000253FC">
              <w:rPr>
                <w:rFonts w:eastAsiaTheme="minorEastAsia" w:cstheme="minorHAnsi"/>
                <w:b/>
                <w:bCs/>
                <w:color w:val="000000" w:themeColor="text1"/>
                <w:sz w:val="22"/>
                <w:szCs w:val="22"/>
              </w:rPr>
              <w:t xml:space="preserve"> </w:t>
            </w:r>
          </w:p>
          <w:p w14:paraId="4B1B92BD" w14:textId="77777777" w:rsidR="00F07318" w:rsidRPr="000253FC" w:rsidRDefault="00F07318" w:rsidP="006E7FE9">
            <w:pPr>
              <w:rPr>
                <w:rFonts w:eastAsiaTheme="minorEastAsia" w:cstheme="minorHAnsi"/>
                <w:b/>
                <w:bCs/>
                <w:color w:val="000000" w:themeColor="text1"/>
                <w:sz w:val="22"/>
                <w:szCs w:val="22"/>
              </w:rPr>
            </w:pPr>
            <w:r w:rsidRPr="000253FC">
              <w:rPr>
                <w:rFonts w:eastAsiaTheme="minorEastAsia" w:cstheme="minorHAnsi"/>
                <w:b/>
                <w:bCs/>
                <w:color w:val="000000" w:themeColor="text1"/>
                <w:sz w:val="22"/>
                <w:szCs w:val="22"/>
              </w:rPr>
              <w:t xml:space="preserve"> </w:t>
            </w:r>
          </w:p>
          <w:p w14:paraId="7BD93CA4" w14:textId="77777777" w:rsidR="00F07318" w:rsidRPr="000253FC" w:rsidRDefault="00F07318" w:rsidP="006E7FE9">
            <w:pPr>
              <w:jc w:val="left"/>
              <w:rPr>
                <w:rFonts w:eastAsiaTheme="minorEastAsia" w:cstheme="minorHAnsi"/>
                <w:color w:val="000000" w:themeColor="text1"/>
                <w:sz w:val="22"/>
                <w:szCs w:val="22"/>
              </w:rPr>
            </w:pPr>
            <w:r w:rsidRPr="000253FC">
              <w:rPr>
                <w:rFonts w:eastAsiaTheme="minorEastAsia" w:cstheme="minorHAnsi"/>
                <w:b/>
                <w:bCs/>
                <w:color w:val="000000" w:themeColor="text1"/>
                <w:sz w:val="22"/>
                <w:szCs w:val="22"/>
              </w:rPr>
              <w:t xml:space="preserve"> R3.  </w:t>
            </w:r>
            <w:r w:rsidRPr="000253FC">
              <w:rPr>
                <w:rFonts w:eastAsiaTheme="minorEastAsia" w:cstheme="minorHAnsi"/>
                <w:color w:val="000000" w:themeColor="text1"/>
                <w:sz w:val="22"/>
                <w:szCs w:val="22"/>
              </w:rPr>
              <w:t xml:space="preserve">defined mental health promotion actions are developed, strengthened and accompanied in partnership with users in order to reduce the stigmatisation they are subject to in their communities. </w:t>
            </w:r>
          </w:p>
        </w:tc>
        <w:tc>
          <w:tcPr>
            <w:tcW w:w="3872"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42" w:type="dxa"/>
              <w:left w:w="4" w:type="dxa"/>
              <w:right w:w="1" w:type="dxa"/>
            </w:tcMar>
          </w:tcPr>
          <w:p w14:paraId="57F85391" w14:textId="77777777" w:rsidR="00F07318" w:rsidRPr="000253FC" w:rsidRDefault="00F07318" w:rsidP="006E7FE9">
            <w:pPr>
              <w:ind w:left="1" w:hanging="1"/>
              <w:jc w:val="left"/>
              <w:rPr>
                <w:rFonts w:eastAsiaTheme="minorEastAsia" w:cstheme="minorHAnsi"/>
                <w:color w:val="000000" w:themeColor="text1"/>
                <w:sz w:val="22"/>
                <w:szCs w:val="22"/>
              </w:rPr>
            </w:pPr>
            <w:r w:rsidRPr="000253FC">
              <w:rPr>
                <w:rFonts w:eastAsiaTheme="minorEastAsia" w:cstheme="minorHAnsi"/>
                <w:b/>
                <w:bCs/>
                <w:color w:val="000000" w:themeColor="text1"/>
                <w:sz w:val="22"/>
                <w:szCs w:val="22"/>
                <w:u w:val="single"/>
              </w:rPr>
              <w:t xml:space="preserve">OS1. R2 IOV4: </w:t>
            </w:r>
            <w:r w:rsidRPr="000253FC">
              <w:rPr>
                <w:rFonts w:eastAsiaTheme="minorEastAsia" w:cstheme="minorHAnsi"/>
                <w:color w:val="000000" w:themeColor="text1"/>
                <w:sz w:val="22"/>
                <w:szCs w:val="22"/>
              </w:rPr>
              <w:t xml:space="preserve">At the end of the project, in the 4 intervention countries, mental health issues are integrated into the continuous training plan of health actors thanks to the advocacy action led by the multi-actor platform for mental health and psychosocial support. </w:t>
            </w:r>
          </w:p>
        </w:tc>
        <w:tc>
          <w:tcPr>
            <w:tcW w:w="3866"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42" w:type="dxa"/>
              <w:left w:w="4" w:type="dxa"/>
              <w:right w:w="1" w:type="dxa"/>
            </w:tcMar>
          </w:tcPr>
          <w:p w14:paraId="6CAAC268" w14:textId="77777777" w:rsidR="00F07318" w:rsidRPr="000253FC" w:rsidRDefault="00F07318" w:rsidP="006E7FE9">
            <w:pPr>
              <w:spacing w:after="9" w:line="262" w:lineRule="auto"/>
              <w:jc w:val="left"/>
              <w:rPr>
                <w:rFonts w:eastAsiaTheme="minorEastAsia" w:cstheme="minorHAnsi"/>
                <w:color w:val="000000" w:themeColor="text1"/>
                <w:sz w:val="22"/>
                <w:szCs w:val="22"/>
              </w:rPr>
            </w:pPr>
            <w:r w:rsidRPr="000253FC">
              <w:rPr>
                <w:rFonts w:eastAsiaTheme="minorEastAsia" w:cstheme="minorHAnsi"/>
                <w:color w:val="000000" w:themeColor="text1"/>
                <w:sz w:val="22"/>
                <w:szCs w:val="22"/>
              </w:rPr>
              <w:t xml:space="preserve">Continuous training plan for health actors </w:t>
            </w:r>
          </w:p>
          <w:p w14:paraId="6DF0FCB9" w14:textId="77777777" w:rsidR="00F07318" w:rsidRPr="000253FC" w:rsidRDefault="00F07318" w:rsidP="006E7FE9">
            <w:pPr>
              <w:spacing w:after="85"/>
              <w:jc w:val="left"/>
              <w:rPr>
                <w:rFonts w:eastAsiaTheme="minorEastAsia" w:cstheme="minorHAnsi"/>
                <w:b/>
                <w:bCs/>
                <w:color w:val="000000" w:themeColor="text1"/>
                <w:sz w:val="22"/>
                <w:szCs w:val="22"/>
              </w:rPr>
            </w:pPr>
            <w:r w:rsidRPr="000253FC">
              <w:rPr>
                <w:rFonts w:eastAsiaTheme="minorEastAsia" w:cstheme="minorHAnsi"/>
                <w:b/>
                <w:bCs/>
                <w:color w:val="000000" w:themeColor="text1"/>
                <w:sz w:val="22"/>
                <w:szCs w:val="22"/>
              </w:rPr>
              <w:t xml:space="preserve"> </w:t>
            </w:r>
          </w:p>
          <w:p w14:paraId="511C499B" w14:textId="77777777" w:rsidR="00F07318" w:rsidRPr="000253FC" w:rsidRDefault="00F07318" w:rsidP="006E7FE9">
            <w:pPr>
              <w:jc w:val="left"/>
              <w:rPr>
                <w:rFonts w:eastAsiaTheme="minorEastAsia" w:cstheme="minorHAnsi"/>
                <w:b/>
                <w:bCs/>
                <w:color w:val="000000" w:themeColor="text1"/>
                <w:sz w:val="22"/>
                <w:szCs w:val="22"/>
              </w:rPr>
            </w:pPr>
            <w:r w:rsidRPr="000253FC">
              <w:rPr>
                <w:rFonts w:eastAsiaTheme="minorEastAsia" w:cstheme="minorHAnsi"/>
                <w:b/>
                <w:bCs/>
                <w:color w:val="000000" w:themeColor="text1"/>
                <w:sz w:val="22"/>
                <w:szCs w:val="22"/>
              </w:rPr>
              <w:t xml:space="preserve"> </w:t>
            </w:r>
          </w:p>
          <w:p w14:paraId="454097A6" w14:textId="77777777" w:rsidR="00F07318" w:rsidRPr="000253FC" w:rsidRDefault="00F07318" w:rsidP="006E7FE9">
            <w:pPr>
              <w:jc w:val="left"/>
              <w:rPr>
                <w:rFonts w:eastAsiaTheme="minorEastAsia" w:cstheme="minorHAnsi"/>
                <w:color w:val="000000" w:themeColor="text1"/>
                <w:sz w:val="22"/>
                <w:szCs w:val="22"/>
              </w:rPr>
            </w:pPr>
            <w:r w:rsidRPr="000253FC">
              <w:rPr>
                <w:rFonts w:eastAsiaTheme="minorEastAsia" w:cstheme="minorHAnsi"/>
                <w:color w:val="000000" w:themeColor="text1"/>
                <w:sz w:val="22"/>
                <w:szCs w:val="22"/>
              </w:rPr>
              <w:t xml:space="preserve">Advocacy Activity Report </w:t>
            </w:r>
          </w:p>
        </w:tc>
      </w:tr>
      <w:tr w:rsidR="00F07318" w:rsidRPr="000253FC" w14:paraId="26AFDA05" w14:textId="77777777" w:rsidTr="007238EB">
        <w:trPr>
          <w:trHeight w:val="2102"/>
        </w:trPr>
        <w:tc>
          <w:tcPr>
            <w:tcW w:w="2342" w:type="dxa"/>
            <w:vMerge/>
            <w:tcBorders>
              <w:left w:val="single" w:sz="8" w:space="0" w:color="000000" w:themeColor="text1"/>
              <w:right w:val="single" w:sz="8" w:space="0" w:color="000000" w:themeColor="text1"/>
            </w:tcBorders>
            <w:tcMar>
              <w:top w:w="42" w:type="dxa"/>
              <w:left w:w="4" w:type="dxa"/>
              <w:right w:w="1" w:type="dxa"/>
            </w:tcMar>
          </w:tcPr>
          <w:p w14:paraId="4A7793E5" w14:textId="77777777" w:rsidR="00F07318" w:rsidRPr="000253FC" w:rsidRDefault="00F07318" w:rsidP="006E7FE9">
            <w:pPr>
              <w:jc w:val="left"/>
              <w:rPr>
                <w:rFonts w:eastAsiaTheme="minorEastAsia" w:cstheme="minorHAnsi"/>
                <w:color w:val="000000" w:themeColor="text1"/>
                <w:sz w:val="22"/>
                <w:szCs w:val="22"/>
              </w:rPr>
            </w:pPr>
          </w:p>
        </w:tc>
        <w:tc>
          <w:tcPr>
            <w:tcW w:w="3872"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42" w:type="dxa"/>
              <w:left w:w="4" w:type="dxa"/>
              <w:right w:w="1" w:type="dxa"/>
            </w:tcMar>
          </w:tcPr>
          <w:p w14:paraId="6871A549" w14:textId="77777777" w:rsidR="00F07318" w:rsidRPr="000253FC" w:rsidRDefault="00F07318" w:rsidP="006E7FE9">
            <w:pPr>
              <w:ind w:left="1" w:hanging="1"/>
              <w:jc w:val="left"/>
              <w:rPr>
                <w:rFonts w:eastAsiaTheme="minorEastAsia" w:cstheme="minorHAnsi"/>
                <w:color w:val="000000" w:themeColor="text1"/>
                <w:sz w:val="22"/>
                <w:szCs w:val="22"/>
              </w:rPr>
            </w:pPr>
            <w:r w:rsidRPr="000253FC">
              <w:rPr>
                <w:rFonts w:eastAsiaTheme="minorEastAsia" w:cstheme="minorHAnsi"/>
                <w:b/>
                <w:bCs/>
                <w:color w:val="000000" w:themeColor="text1"/>
                <w:sz w:val="22"/>
                <w:szCs w:val="22"/>
                <w:u w:val="single"/>
              </w:rPr>
              <w:t>SO1. R3 IOV1</w:t>
            </w:r>
            <w:r w:rsidRPr="000253FC">
              <w:rPr>
                <w:rFonts w:eastAsiaTheme="minorEastAsia" w:cstheme="minorHAnsi"/>
                <w:color w:val="000000" w:themeColor="text1"/>
                <w:sz w:val="22"/>
                <w:szCs w:val="22"/>
                <w:u w:val="single"/>
              </w:rPr>
              <w:t xml:space="preserve">: </w:t>
            </w:r>
            <w:r w:rsidRPr="000253FC">
              <w:rPr>
                <w:rFonts w:eastAsiaTheme="minorEastAsia" w:cstheme="minorHAnsi"/>
                <w:color w:val="000000" w:themeColor="text1"/>
                <w:sz w:val="22"/>
                <w:szCs w:val="22"/>
              </w:rPr>
              <w:t xml:space="preserve">By the end of the project, in each country of intervention, at least 60% of the mental health users supported show an increased capacity to claim their rights from duty bearers through the organisation of at least one advocacy activity per year. </w:t>
            </w:r>
          </w:p>
        </w:tc>
        <w:tc>
          <w:tcPr>
            <w:tcW w:w="3866"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42" w:type="dxa"/>
              <w:left w:w="4" w:type="dxa"/>
              <w:right w:w="1" w:type="dxa"/>
            </w:tcMar>
          </w:tcPr>
          <w:p w14:paraId="6ADECD57" w14:textId="77777777" w:rsidR="00F07318" w:rsidRPr="000253FC" w:rsidRDefault="00F07318" w:rsidP="006E7FE9">
            <w:pPr>
              <w:spacing w:after="11" w:line="259" w:lineRule="auto"/>
              <w:jc w:val="left"/>
              <w:rPr>
                <w:rFonts w:eastAsiaTheme="minorEastAsia" w:cstheme="minorHAnsi"/>
                <w:color w:val="000000" w:themeColor="text1"/>
                <w:sz w:val="22"/>
                <w:szCs w:val="22"/>
              </w:rPr>
            </w:pPr>
            <w:r w:rsidRPr="000253FC">
              <w:rPr>
                <w:rFonts w:eastAsiaTheme="minorEastAsia" w:cstheme="minorHAnsi"/>
                <w:color w:val="000000" w:themeColor="text1"/>
                <w:sz w:val="22"/>
                <w:szCs w:val="22"/>
              </w:rPr>
              <w:t xml:space="preserve">Mapping in Excel format of user associations and local actors </w:t>
            </w:r>
          </w:p>
          <w:p w14:paraId="00786B0F" w14:textId="77777777" w:rsidR="00F07318" w:rsidRPr="000253FC" w:rsidRDefault="00F07318" w:rsidP="006E7FE9">
            <w:pPr>
              <w:spacing w:after="85"/>
              <w:jc w:val="left"/>
              <w:rPr>
                <w:rFonts w:eastAsiaTheme="minorEastAsia" w:cstheme="minorHAnsi"/>
                <w:b/>
                <w:bCs/>
                <w:color w:val="000000" w:themeColor="text1"/>
                <w:sz w:val="22"/>
                <w:szCs w:val="22"/>
              </w:rPr>
            </w:pPr>
            <w:r w:rsidRPr="000253FC">
              <w:rPr>
                <w:rFonts w:eastAsiaTheme="minorEastAsia" w:cstheme="minorHAnsi"/>
                <w:b/>
                <w:bCs/>
                <w:color w:val="000000" w:themeColor="text1"/>
                <w:sz w:val="22"/>
                <w:szCs w:val="22"/>
              </w:rPr>
              <w:t xml:space="preserve"> </w:t>
            </w:r>
            <w:r w:rsidRPr="000253FC">
              <w:rPr>
                <w:rFonts w:eastAsiaTheme="minorEastAsia" w:cstheme="minorHAnsi"/>
                <w:color w:val="000000" w:themeColor="text1"/>
                <w:sz w:val="22"/>
                <w:szCs w:val="22"/>
              </w:rPr>
              <w:t xml:space="preserve">Minutes of awareness raising and/or training sessions on users' rights </w:t>
            </w:r>
          </w:p>
        </w:tc>
      </w:tr>
      <w:tr w:rsidR="00F07318" w:rsidRPr="000253FC" w14:paraId="618B542F" w14:textId="77777777" w:rsidTr="007238EB">
        <w:trPr>
          <w:trHeight w:val="1778"/>
        </w:trPr>
        <w:tc>
          <w:tcPr>
            <w:tcW w:w="2342" w:type="dxa"/>
            <w:vMerge/>
            <w:tcBorders>
              <w:left w:val="single" w:sz="8" w:space="0" w:color="000000" w:themeColor="text1"/>
              <w:right w:val="single" w:sz="8" w:space="0" w:color="000000" w:themeColor="text1"/>
            </w:tcBorders>
            <w:vAlign w:val="center"/>
          </w:tcPr>
          <w:p w14:paraId="434BB4CE" w14:textId="77777777" w:rsidR="00F07318" w:rsidRPr="000253FC" w:rsidRDefault="00F07318" w:rsidP="006E7FE9">
            <w:pPr>
              <w:rPr>
                <w:rFonts w:cstheme="minorHAnsi"/>
              </w:rPr>
            </w:pPr>
          </w:p>
        </w:tc>
        <w:tc>
          <w:tcPr>
            <w:tcW w:w="3872"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42" w:type="dxa"/>
              <w:left w:w="4" w:type="dxa"/>
              <w:right w:w="1" w:type="dxa"/>
            </w:tcMar>
          </w:tcPr>
          <w:p w14:paraId="4A6410A6" w14:textId="77777777" w:rsidR="00F07318" w:rsidRPr="000253FC" w:rsidRDefault="00F07318" w:rsidP="006E7FE9">
            <w:pPr>
              <w:ind w:left="1" w:hanging="1"/>
              <w:jc w:val="left"/>
              <w:rPr>
                <w:rFonts w:eastAsiaTheme="minorEastAsia" w:cstheme="minorHAnsi"/>
                <w:color w:val="000000" w:themeColor="text1"/>
                <w:sz w:val="22"/>
                <w:szCs w:val="22"/>
              </w:rPr>
            </w:pPr>
            <w:r w:rsidRPr="000253FC">
              <w:rPr>
                <w:rFonts w:eastAsiaTheme="minorEastAsia" w:cstheme="minorHAnsi"/>
                <w:b/>
                <w:bCs/>
                <w:color w:val="000000" w:themeColor="text1"/>
                <w:sz w:val="22"/>
                <w:szCs w:val="22"/>
                <w:u w:val="single"/>
              </w:rPr>
              <w:t xml:space="preserve">SO1. R3 IOV2: </w:t>
            </w:r>
            <w:r w:rsidRPr="000253FC">
              <w:rPr>
                <w:rFonts w:eastAsiaTheme="minorEastAsia" w:cstheme="minorHAnsi"/>
                <w:color w:val="000000" w:themeColor="text1"/>
                <w:sz w:val="22"/>
                <w:szCs w:val="22"/>
              </w:rPr>
              <w:t xml:space="preserve">By the end of the project, in each intervention country, at least two associations and/or informal groups have been supported and strengthened in their capacity to carry out awareness raising activities in in communities. </w:t>
            </w:r>
          </w:p>
        </w:tc>
        <w:tc>
          <w:tcPr>
            <w:tcW w:w="3866"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42" w:type="dxa"/>
              <w:left w:w="4" w:type="dxa"/>
              <w:right w:w="1" w:type="dxa"/>
            </w:tcMar>
          </w:tcPr>
          <w:p w14:paraId="7BDF8F4F" w14:textId="77777777" w:rsidR="00F07318" w:rsidRPr="000253FC" w:rsidRDefault="00F07318" w:rsidP="006E7FE9">
            <w:pPr>
              <w:jc w:val="left"/>
              <w:rPr>
                <w:rFonts w:eastAsiaTheme="minorEastAsia" w:cstheme="minorHAnsi"/>
                <w:b/>
                <w:bCs/>
                <w:color w:val="000000" w:themeColor="text1"/>
                <w:sz w:val="22"/>
                <w:szCs w:val="22"/>
              </w:rPr>
            </w:pPr>
            <w:r w:rsidRPr="000253FC">
              <w:rPr>
                <w:rFonts w:eastAsiaTheme="minorEastAsia" w:cstheme="minorHAnsi"/>
                <w:b/>
                <w:bCs/>
                <w:color w:val="000000" w:themeColor="text1"/>
                <w:sz w:val="22"/>
                <w:szCs w:val="22"/>
              </w:rPr>
              <w:t xml:space="preserve"> </w:t>
            </w:r>
          </w:p>
          <w:p w14:paraId="4A89D630" w14:textId="77777777" w:rsidR="00F07318" w:rsidRPr="000253FC" w:rsidRDefault="00F07318" w:rsidP="006E7FE9">
            <w:pPr>
              <w:spacing w:after="176"/>
              <w:jc w:val="left"/>
              <w:rPr>
                <w:rFonts w:eastAsiaTheme="minorEastAsia" w:cstheme="minorHAnsi"/>
                <w:b/>
                <w:bCs/>
                <w:color w:val="000000" w:themeColor="text1"/>
                <w:sz w:val="22"/>
                <w:szCs w:val="22"/>
              </w:rPr>
            </w:pPr>
            <w:r w:rsidRPr="000253FC">
              <w:rPr>
                <w:rFonts w:eastAsiaTheme="minorEastAsia" w:cstheme="minorHAnsi"/>
                <w:b/>
                <w:bCs/>
                <w:color w:val="000000" w:themeColor="text1"/>
                <w:sz w:val="22"/>
                <w:szCs w:val="22"/>
              </w:rPr>
              <w:t xml:space="preserve"> </w:t>
            </w:r>
          </w:p>
          <w:p w14:paraId="24EADF75" w14:textId="77777777" w:rsidR="00F07318" w:rsidRPr="000253FC" w:rsidRDefault="00F07318" w:rsidP="006E7FE9">
            <w:pPr>
              <w:jc w:val="left"/>
              <w:rPr>
                <w:rFonts w:eastAsiaTheme="minorEastAsia" w:cstheme="minorHAnsi"/>
                <w:color w:val="000000" w:themeColor="text1"/>
                <w:sz w:val="22"/>
                <w:szCs w:val="22"/>
              </w:rPr>
            </w:pPr>
            <w:r w:rsidRPr="000253FC">
              <w:rPr>
                <w:rFonts w:eastAsiaTheme="minorEastAsia" w:cstheme="minorHAnsi"/>
                <w:color w:val="000000" w:themeColor="text1"/>
                <w:sz w:val="22"/>
                <w:szCs w:val="22"/>
              </w:rPr>
              <w:t xml:space="preserve">Awareness-raising tools and activity sheets </w:t>
            </w:r>
          </w:p>
        </w:tc>
      </w:tr>
      <w:tr w:rsidR="00F07318" w:rsidRPr="000253FC" w14:paraId="002872BE" w14:textId="77777777" w:rsidTr="007238EB">
        <w:trPr>
          <w:trHeight w:val="1545"/>
        </w:trPr>
        <w:tc>
          <w:tcPr>
            <w:tcW w:w="2342" w:type="dxa"/>
            <w:vMerge/>
            <w:tcBorders>
              <w:left w:val="single" w:sz="8" w:space="0" w:color="000000" w:themeColor="text1"/>
              <w:bottom w:val="single" w:sz="0" w:space="0" w:color="000000" w:themeColor="text1"/>
              <w:right w:val="single" w:sz="8" w:space="0" w:color="000000" w:themeColor="text1"/>
            </w:tcBorders>
            <w:vAlign w:val="center"/>
          </w:tcPr>
          <w:p w14:paraId="39297042" w14:textId="77777777" w:rsidR="00F07318" w:rsidRPr="000253FC" w:rsidRDefault="00F07318" w:rsidP="006E7FE9">
            <w:pPr>
              <w:rPr>
                <w:rFonts w:cstheme="minorHAnsi"/>
              </w:rPr>
            </w:pPr>
          </w:p>
        </w:tc>
        <w:tc>
          <w:tcPr>
            <w:tcW w:w="3872"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42" w:type="dxa"/>
              <w:left w:w="4" w:type="dxa"/>
              <w:right w:w="1" w:type="dxa"/>
            </w:tcMar>
          </w:tcPr>
          <w:p w14:paraId="05C45E02" w14:textId="77777777" w:rsidR="00F07318" w:rsidRPr="000253FC" w:rsidRDefault="00F07318" w:rsidP="006E7FE9">
            <w:pPr>
              <w:spacing w:line="238" w:lineRule="auto"/>
              <w:ind w:left="1" w:hanging="1"/>
              <w:jc w:val="left"/>
              <w:rPr>
                <w:rFonts w:eastAsiaTheme="minorEastAsia" w:cstheme="minorHAnsi"/>
                <w:color w:val="000000" w:themeColor="text1"/>
                <w:sz w:val="22"/>
                <w:szCs w:val="22"/>
              </w:rPr>
            </w:pPr>
            <w:r w:rsidRPr="000253FC">
              <w:rPr>
                <w:rFonts w:eastAsiaTheme="minorEastAsia" w:cstheme="minorHAnsi"/>
                <w:b/>
                <w:bCs/>
                <w:color w:val="000000" w:themeColor="text1"/>
                <w:sz w:val="22"/>
                <w:szCs w:val="22"/>
                <w:u w:val="single"/>
              </w:rPr>
              <w:t xml:space="preserve">SO1. R3 IOV3: </w:t>
            </w:r>
            <w:r w:rsidRPr="000253FC">
              <w:rPr>
                <w:rFonts w:eastAsiaTheme="minorEastAsia" w:cstheme="minorHAnsi"/>
                <w:color w:val="000000" w:themeColor="text1"/>
                <w:sz w:val="22"/>
                <w:szCs w:val="22"/>
              </w:rPr>
              <w:t xml:space="preserve">At 2 years, in each country of intervention, the mental health promotion plan is developed/reviewed in partnership </w:t>
            </w:r>
          </w:p>
          <w:p w14:paraId="595737E2" w14:textId="77777777" w:rsidR="00F07318" w:rsidRPr="000253FC" w:rsidRDefault="00F07318" w:rsidP="006E7FE9">
            <w:pPr>
              <w:jc w:val="left"/>
              <w:rPr>
                <w:rFonts w:eastAsiaTheme="minorEastAsia" w:cstheme="minorHAnsi"/>
                <w:color w:val="000000" w:themeColor="text1"/>
                <w:sz w:val="22"/>
                <w:szCs w:val="22"/>
              </w:rPr>
            </w:pPr>
            <w:r w:rsidRPr="000253FC">
              <w:rPr>
                <w:rFonts w:eastAsiaTheme="minorEastAsia" w:cstheme="minorHAnsi"/>
                <w:color w:val="000000" w:themeColor="text1"/>
                <w:sz w:val="22"/>
                <w:szCs w:val="22"/>
              </w:rPr>
              <w:t xml:space="preserve">with mental health users </w:t>
            </w:r>
          </w:p>
          <w:p w14:paraId="0207CC0C" w14:textId="77777777" w:rsidR="00F07318" w:rsidRPr="000253FC" w:rsidRDefault="00F07318" w:rsidP="006E7FE9">
            <w:pPr>
              <w:jc w:val="left"/>
              <w:rPr>
                <w:rFonts w:eastAsiaTheme="minorEastAsia" w:cstheme="minorHAnsi"/>
                <w:color w:val="000000" w:themeColor="text1"/>
                <w:sz w:val="22"/>
                <w:szCs w:val="22"/>
              </w:rPr>
            </w:pPr>
            <w:r w:rsidRPr="000253FC">
              <w:rPr>
                <w:rFonts w:eastAsiaTheme="minorEastAsia" w:cstheme="minorHAnsi"/>
                <w:color w:val="000000" w:themeColor="text1"/>
                <w:sz w:val="22"/>
                <w:szCs w:val="22"/>
              </w:rPr>
              <w:t xml:space="preserve">; </w:t>
            </w:r>
          </w:p>
        </w:tc>
        <w:tc>
          <w:tcPr>
            <w:tcW w:w="3866"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42" w:type="dxa"/>
              <w:left w:w="4" w:type="dxa"/>
              <w:right w:w="1" w:type="dxa"/>
            </w:tcMar>
          </w:tcPr>
          <w:p w14:paraId="002B8DE7" w14:textId="77777777" w:rsidR="00F07318" w:rsidRPr="000253FC" w:rsidRDefault="00F07318" w:rsidP="006E7FE9">
            <w:pPr>
              <w:jc w:val="left"/>
              <w:rPr>
                <w:rFonts w:eastAsiaTheme="minorEastAsia" w:cstheme="minorHAnsi"/>
                <w:b/>
                <w:bCs/>
                <w:color w:val="000000" w:themeColor="text1"/>
                <w:sz w:val="22"/>
                <w:szCs w:val="22"/>
              </w:rPr>
            </w:pPr>
            <w:r w:rsidRPr="000253FC">
              <w:rPr>
                <w:rFonts w:eastAsiaTheme="minorEastAsia" w:cstheme="minorHAnsi"/>
                <w:b/>
                <w:bCs/>
                <w:color w:val="000000" w:themeColor="text1"/>
                <w:sz w:val="22"/>
                <w:szCs w:val="22"/>
              </w:rPr>
              <w:t xml:space="preserve"> </w:t>
            </w:r>
          </w:p>
          <w:p w14:paraId="21EF8A79" w14:textId="77777777" w:rsidR="00F07318" w:rsidRPr="000253FC" w:rsidRDefault="00F07318" w:rsidP="006E7FE9">
            <w:pPr>
              <w:spacing w:after="10"/>
              <w:jc w:val="left"/>
              <w:rPr>
                <w:rFonts w:eastAsiaTheme="minorEastAsia" w:cstheme="minorHAnsi"/>
                <w:b/>
                <w:bCs/>
                <w:color w:val="000000" w:themeColor="text1"/>
                <w:sz w:val="22"/>
                <w:szCs w:val="22"/>
              </w:rPr>
            </w:pPr>
            <w:r w:rsidRPr="000253FC">
              <w:rPr>
                <w:rFonts w:eastAsiaTheme="minorEastAsia" w:cstheme="minorHAnsi"/>
                <w:b/>
                <w:bCs/>
                <w:color w:val="000000" w:themeColor="text1"/>
                <w:sz w:val="22"/>
                <w:szCs w:val="22"/>
              </w:rPr>
              <w:t xml:space="preserve"> </w:t>
            </w:r>
          </w:p>
          <w:p w14:paraId="7DA00D3A" w14:textId="77777777" w:rsidR="00F07318" w:rsidRPr="000253FC" w:rsidRDefault="00F07318" w:rsidP="006E7FE9">
            <w:pPr>
              <w:jc w:val="left"/>
              <w:rPr>
                <w:rFonts w:eastAsiaTheme="minorEastAsia" w:cstheme="minorHAnsi"/>
                <w:color w:val="000000" w:themeColor="text1"/>
                <w:sz w:val="22"/>
                <w:szCs w:val="22"/>
              </w:rPr>
            </w:pPr>
            <w:r w:rsidRPr="000253FC">
              <w:rPr>
                <w:rFonts w:eastAsiaTheme="minorEastAsia" w:cstheme="minorHAnsi"/>
                <w:color w:val="000000" w:themeColor="text1"/>
                <w:sz w:val="22"/>
                <w:szCs w:val="22"/>
              </w:rPr>
              <w:t xml:space="preserve">Mental Health Promotion Plan. </w:t>
            </w:r>
          </w:p>
        </w:tc>
      </w:tr>
    </w:tbl>
    <w:p w14:paraId="2AC6A27D" w14:textId="77777777" w:rsidR="00F07318" w:rsidRPr="000253FC" w:rsidRDefault="00F07318" w:rsidP="00F07318">
      <w:pPr>
        <w:spacing w:line="257" w:lineRule="auto"/>
        <w:rPr>
          <w:rFonts w:cstheme="minorHAnsi"/>
        </w:rPr>
      </w:pPr>
      <w:r w:rsidRPr="000253FC">
        <w:rPr>
          <w:rFonts w:eastAsia="Calibri" w:cstheme="minorHAnsi"/>
          <w:color w:val="000000" w:themeColor="text1"/>
          <w:sz w:val="22"/>
          <w:szCs w:val="22"/>
        </w:rPr>
        <w:t xml:space="preserve"> </w:t>
      </w:r>
    </w:p>
    <w:tbl>
      <w:tblPr>
        <w:tblW w:w="10080" w:type="dxa"/>
        <w:tblInd w:w="80" w:type="dxa"/>
        <w:tblLayout w:type="fixed"/>
        <w:tblLook w:val="04A0" w:firstRow="1" w:lastRow="0" w:firstColumn="1" w:lastColumn="0" w:noHBand="0" w:noVBand="1"/>
      </w:tblPr>
      <w:tblGrid>
        <w:gridCol w:w="2340"/>
        <w:gridCol w:w="3870"/>
        <w:gridCol w:w="3870"/>
      </w:tblGrid>
      <w:tr w:rsidR="00F07318" w:rsidRPr="000253FC" w14:paraId="115B020D" w14:textId="77777777" w:rsidTr="00AC75EA">
        <w:trPr>
          <w:trHeight w:val="1806"/>
        </w:trPr>
        <w:tc>
          <w:tcPr>
            <w:tcW w:w="2340" w:type="dxa"/>
            <w:vMerge w:val="restart"/>
            <w:tcBorders>
              <w:top w:val="single" w:sz="8" w:space="0" w:color="000000" w:themeColor="text1"/>
              <w:left w:val="single" w:sz="8" w:space="0" w:color="000000" w:themeColor="text1"/>
              <w:right w:val="single" w:sz="8" w:space="0" w:color="000000" w:themeColor="text1"/>
            </w:tcBorders>
            <w:tcMar>
              <w:top w:w="41" w:type="dxa"/>
              <w:left w:w="4" w:type="dxa"/>
            </w:tcMar>
          </w:tcPr>
          <w:p w14:paraId="2154697C" w14:textId="77777777" w:rsidR="00F07318" w:rsidRPr="000253FC" w:rsidRDefault="00F07318" w:rsidP="006E7FE9">
            <w:pPr>
              <w:rPr>
                <w:rFonts w:eastAsiaTheme="minorEastAsia" w:cstheme="minorHAnsi"/>
                <w:color w:val="000000" w:themeColor="text1"/>
                <w:sz w:val="22"/>
                <w:szCs w:val="22"/>
              </w:rPr>
            </w:pPr>
            <w:r w:rsidRPr="000253FC">
              <w:rPr>
                <w:rFonts w:eastAsiaTheme="minorEastAsia" w:cstheme="minorHAnsi"/>
                <w:color w:val="000000" w:themeColor="text1"/>
                <w:sz w:val="22"/>
                <w:szCs w:val="22"/>
              </w:rPr>
              <w:t xml:space="preserve"> </w:t>
            </w:r>
          </w:p>
          <w:p w14:paraId="3E5F7444" w14:textId="77777777" w:rsidR="00F07318" w:rsidRPr="000253FC" w:rsidRDefault="00F07318" w:rsidP="006E7FE9">
            <w:pPr>
              <w:rPr>
                <w:rFonts w:eastAsiaTheme="minorEastAsia" w:cstheme="minorHAnsi"/>
                <w:b/>
                <w:bCs/>
                <w:color w:val="000000" w:themeColor="text1"/>
                <w:sz w:val="22"/>
                <w:szCs w:val="22"/>
              </w:rPr>
            </w:pPr>
            <w:r w:rsidRPr="000253FC">
              <w:rPr>
                <w:rFonts w:eastAsiaTheme="minorEastAsia" w:cstheme="minorHAnsi"/>
                <w:b/>
                <w:bCs/>
                <w:color w:val="000000" w:themeColor="text1"/>
                <w:sz w:val="22"/>
                <w:szCs w:val="22"/>
              </w:rPr>
              <w:t xml:space="preserve"> </w:t>
            </w:r>
          </w:p>
          <w:p w14:paraId="6EFC33B6" w14:textId="77777777" w:rsidR="00F07318" w:rsidRPr="000253FC" w:rsidRDefault="00F07318" w:rsidP="006E7FE9">
            <w:pPr>
              <w:rPr>
                <w:rFonts w:eastAsiaTheme="minorEastAsia" w:cstheme="minorHAnsi"/>
                <w:b/>
                <w:bCs/>
                <w:color w:val="000000" w:themeColor="text1"/>
                <w:sz w:val="22"/>
                <w:szCs w:val="22"/>
              </w:rPr>
            </w:pPr>
            <w:r w:rsidRPr="000253FC">
              <w:rPr>
                <w:rFonts w:eastAsiaTheme="minorEastAsia" w:cstheme="minorHAnsi"/>
                <w:b/>
                <w:bCs/>
                <w:color w:val="000000" w:themeColor="text1"/>
                <w:sz w:val="22"/>
                <w:szCs w:val="22"/>
              </w:rPr>
              <w:t xml:space="preserve"> </w:t>
            </w:r>
          </w:p>
          <w:p w14:paraId="5C58B33E" w14:textId="77777777" w:rsidR="00F07318" w:rsidRPr="000253FC" w:rsidRDefault="00F07318" w:rsidP="006E7FE9">
            <w:pPr>
              <w:jc w:val="left"/>
              <w:rPr>
                <w:rFonts w:eastAsiaTheme="minorEastAsia" w:cstheme="minorHAnsi"/>
                <w:b/>
                <w:bCs/>
                <w:color w:val="000000" w:themeColor="text1"/>
                <w:sz w:val="22"/>
                <w:szCs w:val="22"/>
              </w:rPr>
            </w:pPr>
            <w:r w:rsidRPr="000253FC">
              <w:rPr>
                <w:rFonts w:eastAsiaTheme="minorEastAsia" w:cstheme="minorHAnsi"/>
                <w:b/>
                <w:bCs/>
                <w:color w:val="000000" w:themeColor="text1"/>
                <w:sz w:val="22"/>
                <w:szCs w:val="22"/>
              </w:rPr>
              <w:t xml:space="preserve">  </w:t>
            </w:r>
          </w:p>
          <w:p w14:paraId="51E1418A" w14:textId="77777777" w:rsidR="00F07318" w:rsidRPr="000253FC" w:rsidRDefault="00F07318" w:rsidP="006E7FE9">
            <w:pPr>
              <w:jc w:val="left"/>
              <w:rPr>
                <w:rFonts w:eastAsiaTheme="minorEastAsia" w:cstheme="minorHAnsi"/>
                <w:color w:val="000000" w:themeColor="text1"/>
                <w:sz w:val="22"/>
                <w:szCs w:val="22"/>
              </w:rPr>
            </w:pPr>
            <w:r w:rsidRPr="000253FC">
              <w:rPr>
                <w:rFonts w:eastAsiaTheme="minorEastAsia" w:cstheme="minorHAnsi"/>
                <w:b/>
                <w:bCs/>
                <w:color w:val="000000" w:themeColor="text1"/>
                <w:sz w:val="22"/>
                <w:szCs w:val="22"/>
              </w:rPr>
              <w:t xml:space="preserve">OS1.R4. </w:t>
            </w:r>
            <w:r w:rsidRPr="000253FC">
              <w:rPr>
                <w:rFonts w:eastAsiaTheme="minorEastAsia" w:cstheme="minorHAnsi"/>
                <w:color w:val="000000" w:themeColor="text1"/>
                <w:sz w:val="22"/>
                <w:szCs w:val="22"/>
              </w:rPr>
              <w:t xml:space="preserve">A knowledge management, development and </w:t>
            </w:r>
            <w:r w:rsidRPr="000253FC">
              <w:rPr>
                <w:rFonts w:eastAsiaTheme="minorEastAsia" w:cstheme="minorHAnsi"/>
                <w:color w:val="000000" w:themeColor="text1"/>
                <w:sz w:val="22"/>
                <w:szCs w:val="22"/>
              </w:rPr>
              <w:lastRenderedPageBreak/>
              <w:t xml:space="preserve">sharing plan is put in place in order to share good practices in the field of mental health and psychosocial support, to promote the rights of mental health users and the visibility of the issue at national and international level. </w:t>
            </w:r>
          </w:p>
        </w:tc>
        <w:tc>
          <w:tcPr>
            <w:tcW w:w="3870"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41" w:type="dxa"/>
              <w:left w:w="4" w:type="dxa"/>
            </w:tcMar>
          </w:tcPr>
          <w:p w14:paraId="499C3A2D" w14:textId="77777777" w:rsidR="00F07318" w:rsidRPr="000253FC" w:rsidRDefault="00F07318" w:rsidP="006E7FE9">
            <w:pPr>
              <w:ind w:left="1" w:hanging="1"/>
              <w:jc w:val="left"/>
              <w:rPr>
                <w:rFonts w:eastAsiaTheme="minorEastAsia" w:cstheme="minorHAnsi"/>
                <w:color w:val="000000" w:themeColor="text1"/>
                <w:sz w:val="22"/>
                <w:szCs w:val="22"/>
              </w:rPr>
            </w:pPr>
            <w:r w:rsidRPr="000253FC">
              <w:rPr>
                <w:rFonts w:eastAsiaTheme="minorEastAsia" w:cstheme="minorHAnsi"/>
                <w:b/>
                <w:bCs/>
                <w:color w:val="000000" w:themeColor="text1"/>
                <w:sz w:val="22"/>
                <w:szCs w:val="22"/>
                <w:u w:val="single"/>
              </w:rPr>
              <w:lastRenderedPageBreak/>
              <w:t xml:space="preserve">OS1. R3 IOV4: </w:t>
            </w:r>
            <w:r w:rsidRPr="000253FC">
              <w:rPr>
                <w:rFonts w:eastAsiaTheme="minorEastAsia" w:cstheme="minorHAnsi"/>
                <w:color w:val="000000" w:themeColor="text1"/>
                <w:sz w:val="22"/>
                <w:szCs w:val="22"/>
              </w:rPr>
              <w:t xml:space="preserve">At the end of the project, in each intervention country, at least 2 awareness raising sessions are carried out each year as part of the health promotion plan to reduce the stigmatisation of people living with health problems mental. </w:t>
            </w:r>
          </w:p>
        </w:tc>
        <w:tc>
          <w:tcPr>
            <w:tcW w:w="3870"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41" w:type="dxa"/>
              <w:left w:w="4" w:type="dxa"/>
            </w:tcMar>
          </w:tcPr>
          <w:p w14:paraId="0970B189" w14:textId="77777777" w:rsidR="00F07318" w:rsidRPr="000253FC" w:rsidRDefault="00F07318" w:rsidP="006E7FE9">
            <w:pPr>
              <w:rPr>
                <w:rFonts w:eastAsiaTheme="minorEastAsia" w:cstheme="minorHAnsi"/>
                <w:b/>
                <w:bCs/>
                <w:color w:val="000000" w:themeColor="text1"/>
                <w:sz w:val="22"/>
                <w:szCs w:val="22"/>
              </w:rPr>
            </w:pPr>
            <w:r w:rsidRPr="000253FC">
              <w:rPr>
                <w:rFonts w:eastAsiaTheme="minorEastAsia" w:cstheme="minorHAnsi"/>
                <w:b/>
                <w:bCs/>
                <w:color w:val="000000" w:themeColor="text1"/>
                <w:sz w:val="22"/>
                <w:szCs w:val="22"/>
              </w:rPr>
              <w:t xml:space="preserve"> </w:t>
            </w:r>
          </w:p>
          <w:p w14:paraId="4357786F" w14:textId="77777777" w:rsidR="00F07318" w:rsidRPr="000253FC" w:rsidRDefault="00F07318" w:rsidP="006E7FE9">
            <w:pPr>
              <w:spacing w:after="25"/>
              <w:rPr>
                <w:rFonts w:eastAsiaTheme="minorEastAsia" w:cstheme="minorHAnsi"/>
                <w:b/>
                <w:bCs/>
                <w:color w:val="000000" w:themeColor="text1"/>
                <w:sz w:val="22"/>
                <w:szCs w:val="22"/>
              </w:rPr>
            </w:pPr>
            <w:r w:rsidRPr="000253FC">
              <w:rPr>
                <w:rFonts w:eastAsiaTheme="minorEastAsia" w:cstheme="minorHAnsi"/>
                <w:b/>
                <w:bCs/>
                <w:color w:val="000000" w:themeColor="text1"/>
                <w:sz w:val="22"/>
                <w:szCs w:val="22"/>
              </w:rPr>
              <w:t xml:space="preserve"> </w:t>
            </w:r>
          </w:p>
          <w:p w14:paraId="0DB425DA" w14:textId="77777777" w:rsidR="00F07318" w:rsidRPr="000253FC" w:rsidRDefault="00F07318" w:rsidP="006E7FE9">
            <w:pPr>
              <w:jc w:val="left"/>
              <w:rPr>
                <w:rFonts w:eastAsiaTheme="minorEastAsia" w:cstheme="minorHAnsi"/>
                <w:b/>
                <w:bCs/>
                <w:color w:val="000000" w:themeColor="text1"/>
                <w:sz w:val="22"/>
                <w:szCs w:val="22"/>
              </w:rPr>
            </w:pPr>
            <w:r w:rsidRPr="000253FC">
              <w:rPr>
                <w:rFonts w:eastAsiaTheme="minorEastAsia" w:cstheme="minorHAnsi"/>
                <w:b/>
                <w:bCs/>
                <w:color w:val="000000" w:themeColor="text1"/>
                <w:sz w:val="22"/>
                <w:szCs w:val="22"/>
              </w:rPr>
              <w:t xml:space="preserve"> </w:t>
            </w:r>
          </w:p>
          <w:p w14:paraId="531CC268" w14:textId="77777777" w:rsidR="00F07318" w:rsidRPr="000253FC" w:rsidRDefault="00F07318" w:rsidP="006E7FE9">
            <w:pPr>
              <w:jc w:val="left"/>
              <w:rPr>
                <w:rFonts w:eastAsiaTheme="minorEastAsia" w:cstheme="minorHAnsi"/>
                <w:color w:val="000000" w:themeColor="text1"/>
                <w:sz w:val="22"/>
                <w:szCs w:val="22"/>
              </w:rPr>
            </w:pPr>
            <w:r w:rsidRPr="000253FC">
              <w:rPr>
                <w:rFonts w:eastAsiaTheme="minorEastAsia" w:cstheme="minorHAnsi"/>
                <w:color w:val="000000" w:themeColor="text1"/>
                <w:sz w:val="22"/>
                <w:szCs w:val="22"/>
              </w:rPr>
              <w:t xml:space="preserve">Reports on advocacy activities. </w:t>
            </w:r>
          </w:p>
        </w:tc>
      </w:tr>
      <w:tr w:rsidR="00F07318" w:rsidRPr="000253FC" w14:paraId="5BF375BB" w14:textId="77777777" w:rsidTr="00AC75EA">
        <w:trPr>
          <w:trHeight w:val="1626"/>
        </w:trPr>
        <w:tc>
          <w:tcPr>
            <w:tcW w:w="2340" w:type="dxa"/>
            <w:vMerge/>
            <w:tcBorders>
              <w:left w:val="single" w:sz="8" w:space="0" w:color="000000" w:themeColor="text1"/>
              <w:right w:val="single" w:sz="8" w:space="0" w:color="000000" w:themeColor="text1"/>
            </w:tcBorders>
            <w:vAlign w:val="center"/>
          </w:tcPr>
          <w:p w14:paraId="6B6A6045" w14:textId="77777777" w:rsidR="00F07318" w:rsidRPr="000253FC" w:rsidRDefault="00F07318" w:rsidP="006E7FE9">
            <w:pPr>
              <w:jc w:val="left"/>
              <w:rPr>
                <w:rFonts w:cstheme="minorHAnsi"/>
              </w:rPr>
            </w:pPr>
          </w:p>
        </w:tc>
        <w:tc>
          <w:tcPr>
            <w:tcW w:w="3870"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41" w:type="dxa"/>
              <w:left w:w="4" w:type="dxa"/>
            </w:tcMar>
          </w:tcPr>
          <w:p w14:paraId="6AFC3611" w14:textId="77777777" w:rsidR="00F07318" w:rsidRPr="000253FC" w:rsidRDefault="00F07318" w:rsidP="006E7FE9">
            <w:pPr>
              <w:spacing w:line="238" w:lineRule="auto"/>
              <w:ind w:left="1" w:hanging="1"/>
              <w:jc w:val="left"/>
              <w:rPr>
                <w:rFonts w:eastAsiaTheme="minorEastAsia" w:cstheme="minorHAnsi"/>
                <w:color w:val="000000" w:themeColor="text1"/>
                <w:sz w:val="22"/>
                <w:szCs w:val="22"/>
              </w:rPr>
            </w:pPr>
            <w:r w:rsidRPr="000253FC">
              <w:rPr>
                <w:rFonts w:eastAsiaTheme="minorEastAsia" w:cstheme="minorHAnsi"/>
                <w:b/>
                <w:bCs/>
                <w:color w:val="000000" w:themeColor="text1"/>
                <w:sz w:val="22"/>
                <w:szCs w:val="22"/>
                <w:u w:val="single"/>
              </w:rPr>
              <w:t xml:space="preserve">SO1. R3 IOV5: </w:t>
            </w:r>
            <w:r w:rsidRPr="000253FC">
              <w:rPr>
                <w:rFonts w:eastAsiaTheme="minorEastAsia" w:cstheme="minorHAnsi"/>
                <w:color w:val="000000" w:themeColor="text1"/>
                <w:sz w:val="22"/>
                <w:szCs w:val="22"/>
              </w:rPr>
              <w:t xml:space="preserve">At the end of the project, in at least two intervention countries, technical and material support has been provided to at least 15 economic entities </w:t>
            </w:r>
          </w:p>
          <w:p w14:paraId="68B325E1" w14:textId="77777777" w:rsidR="00F07318" w:rsidRPr="000253FC" w:rsidRDefault="00F07318" w:rsidP="006E7FE9">
            <w:pPr>
              <w:jc w:val="left"/>
              <w:rPr>
                <w:rFonts w:eastAsiaTheme="minorEastAsia" w:cstheme="minorHAnsi"/>
                <w:color w:val="000000" w:themeColor="text1"/>
                <w:sz w:val="22"/>
                <w:szCs w:val="22"/>
              </w:rPr>
            </w:pPr>
            <w:r w:rsidRPr="000253FC">
              <w:rPr>
                <w:rFonts w:eastAsiaTheme="minorEastAsia" w:cstheme="minorHAnsi"/>
                <w:color w:val="000000" w:themeColor="text1"/>
                <w:sz w:val="22"/>
                <w:szCs w:val="22"/>
              </w:rPr>
              <w:t xml:space="preserve">(individual or collective), with a </w:t>
            </w:r>
          </w:p>
          <w:p w14:paraId="3BC124BF" w14:textId="77777777" w:rsidR="00F07318" w:rsidRPr="000253FC" w:rsidRDefault="00F07318" w:rsidP="006E7FE9">
            <w:pPr>
              <w:jc w:val="left"/>
              <w:rPr>
                <w:rFonts w:eastAsiaTheme="minorEastAsia" w:cstheme="minorHAnsi"/>
                <w:color w:val="000000" w:themeColor="text1"/>
                <w:sz w:val="22"/>
                <w:szCs w:val="22"/>
              </w:rPr>
            </w:pPr>
            <w:r w:rsidRPr="000253FC">
              <w:rPr>
                <w:rFonts w:eastAsiaTheme="minorEastAsia" w:cstheme="minorHAnsi"/>
                <w:color w:val="000000" w:themeColor="text1"/>
                <w:sz w:val="22"/>
                <w:szCs w:val="22"/>
              </w:rPr>
              <w:t xml:space="preserve">participation of 40% or more women. </w:t>
            </w:r>
          </w:p>
        </w:tc>
        <w:tc>
          <w:tcPr>
            <w:tcW w:w="3870"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41" w:type="dxa"/>
              <w:left w:w="4" w:type="dxa"/>
            </w:tcMar>
          </w:tcPr>
          <w:p w14:paraId="7BAB7E76" w14:textId="77777777" w:rsidR="00F07318" w:rsidRPr="000253FC" w:rsidRDefault="00F07318" w:rsidP="006E7FE9">
            <w:pPr>
              <w:rPr>
                <w:rFonts w:eastAsiaTheme="minorEastAsia" w:cstheme="minorHAnsi"/>
                <w:b/>
                <w:bCs/>
                <w:color w:val="000000" w:themeColor="text1"/>
                <w:sz w:val="22"/>
                <w:szCs w:val="22"/>
              </w:rPr>
            </w:pPr>
            <w:r w:rsidRPr="000253FC">
              <w:rPr>
                <w:rFonts w:eastAsiaTheme="minorEastAsia" w:cstheme="minorHAnsi"/>
                <w:b/>
                <w:bCs/>
                <w:color w:val="000000" w:themeColor="text1"/>
                <w:sz w:val="22"/>
                <w:szCs w:val="22"/>
              </w:rPr>
              <w:t xml:space="preserve"> </w:t>
            </w:r>
          </w:p>
          <w:p w14:paraId="7D1F7537" w14:textId="77777777" w:rsidR="00F07318" w:rsidRPr="000253FC" w:rsidRDefault="00F07318" w:rsidP="006E7FE9">
            <w:pPr>
              <w:spacing w:after="176"/>
              <w:rPr>
                <w:rFonts w:eastAsiaTheme="minorEastAsia" w:cstheme="minorHAnsi"/>
                <w:b/>
                <w:bCs/>
                <w:color w:val="000000" w:themeColor="text1"/>
                <w:sz w:val="22"/>
                <w:szCs w:val="22"/>
              </w:rPr>
            </w:pPr>
            <w:r w:rsidRPr="000253FC">
              <w:rPr>
                <w:rFonts w:eastAsiaTheme="minorEastAsia" w:cstheme="minorHAnsi"/>
                <w:b/>
                <w:bCs/>
                <w:color w:val="000000" w:themeColor="text1"/>
                <w:sz w:val="22"/>
                <w:szCs w:val="22"/>
              </w:rPr>
              <w:t xml:space="preserve"> </w:t>
            </w:r>
          </w:p>
          <w:p w14:paraId="3AE0C507" w14:textId="77777777" w:rsidR="00F07318" w:rsidRPr="000253FC" w:rsidRDefault="00F07318" w:rsidP="006E7FE9">
            <w:pPr>
              <w:rPr>
                <w:rFonts w:eastAsiaTheme="minorEastAsia" w:cstheme="minorHAnsi"/>
                <w:color w:val="000000" w:themeColor="text1"/>
                <w:sz w:val="22"/>
                <w:szCs w:val="22"/>
              </w:rPr>
            </w:pPr>
            <w:r w:rsidRPr="000253FC">
              <w:rPr>
                <w:rFonts w:eastAsiaTheme="minorEastAsia" w:cstheme="minorHAnsi"/>
                <w:color w:val="000000" w:themeColor="text1"/>
                <w:sz w:val="22"/>
                <w:szCs w:val="22"/>
              </w:rPr>
              <w:t xml:space="preserve">Entrepreneurial project sheets. </w:t>
            </w:r>
          </w:p>
        </w:tc>
      </w:tr>
      <w:tr w:rsidR="00F07318" w:rsidRPr="000253FC" w14:paraId="173FB2CB" w14:textId="77777777" w:rsidTr="00AC75EA">
        <w:trPr>
          <w:trHeight w:val="1284"/>
        </w:trPr>
        <w:tc>
          <w:tcPr>
            <w:tcW w:w="2340" w:type="dxa"/>
            <w:vMerge/>
            <w:tcBorders>
              <w:left w:val="single" w:sz="8" w:space="0" w:color="000000" w:themeColor="text1"/>
              <w:right w:val="single" w:sz="8" w:space="0" w:color="000000" w:themeColor="text1"/>
            </w:tcBorders>
            <w:tcMar>
              <w:top w:w="41" w:type="dxa"/>
              <w:left w:w="4" w:type="dxa"/>
            </w:tcMar>
          </w:tcPr>
          <w:p w14:paraId="25F87F1F" w14:textId="77777777" w:rsidR="00F07318" w:rsidRPr="000253FC" w:rsidRDefault="00F07318" w:rsidP="006E7FE9">
            <w:pPr>
              <w:jc w:val="left"/>
              <w:rPr>
                <w:rFonts w:eastAsiaTheme="minorEastAsia" w:cstheme="minorHAnsi"/>
                <w:color w:val="000000" w:themeColor="text1"/>
                <w:sz w:val="22"/>
                <w:szCs w:val="22"/>
              </w:rPr>
            </w:pPr>
          </w:p>
        </w:tc>
        <w:tc>
          <w:tcPr>
            <w:tcW w:w="3870"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41" w:type="dxa"/>
              <w:left w:w="4" w:type="dxa"/>
            </w:tcMar>
          </w:tcPr>
          <w:p w14:paraId="49318939" w14:textId="77777777" w:rsidR="00F07318" w:rsidRPr="000253FC" w:rsidRDefault="00F07318" w:rsidP="006E7FE9">
            <w:pPr>
              <w:ind w:left="1" w:hanging="1"/>
              <w:jc w:val="left"/>
              <w:rPr>
                <w:rFonts w:eastAsiaTheme="minorEastAsia" w:cstheme="minorHAnsi"/>
                <w:color w:val="000000" w:themeColor="text1"/>
                <w:sz w:val="22"/>
                <w:szCs w:val="22"/>
              </w:rPr>
            </w:pPr>
            <w:r w:rsidRPr="000253FC">
              <w:rPr>
                <w:rFonts w:eastAsiaTheme="minorEastAsia" w:cstheme="minorHAnsi"/>
                <w:b/>
                <w:bCs/>
                <w:color w:val="000000" w:themeColor="text1"/>
                <w:sz w:val="22"/>
                <w:szCs w:val="22"/>
                <w:u w:val="single"/>
              </w:rPr>
              <w:t>SO1 R4 IOV1</w:t>
            </w:r>
            <w:r w:rsidRPr="000253FC">
              <w:rPr>
                <w:rFonts w:eastAsiaTheme="minorEastAsia" w:cstheme="minorHAnsi"/>
                <w:color w:val="000000" w:themeColor="text1"/>
                <w:sz w:val="22"/>
                <w:szCs w:val="22"/>
                <w:u w:val="single"/>
              </w:rPr>
              <w:t xml:space="preserve">: </w:t>
            </w:r>
            <w:r w:rsidRPr="000253FC">
              <w:rPr>
                <w:rFonts w:eastAsiaTheme="minorEastAsia" w:cstheme="minorHAnsi"/>
                <w:color w:val="000000" w:themeColor="text1"/>
                <w:sz w:val="22"/>
                <w:szCs w:val="22"/>
              </w:rPr>
              <w:t xml:space="preserve">At the end of the project, at least two capacity building activities between partners from different countries have been carried out. </w:t>
            </w:r>
          </w:p>
        </w:tc>
        <w:tc>
          <w:tcPr>
            <w:tcW w:w="3870"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41" w:type="dxa"/>
              <w:left w:w="4" w:type="dxa"/>
            </w:tcMar>
          </w:tcPr>
          <w:p w14:paraId="0C6A3C0F" w14:textId="77777777" w:rsidR="00F07318" w:rsidRPr="000253FC" w:rsidRDefault="00F07318" w:rsidP="006E7FE9">
            <w:pPr>
              <w:spacing w:after="8" w:line="264" w:lineRule="auto"/>
              <w:jc w:val="left"/>
              <w:rPr>
                <w:rFonts w:eastAsiaTheme="minorEastAsia" w:cstheme="minorHAnsi"/>
                <w:color w:val="000000" w:themeColor="text1"/>
                <w:sz w:val="22"/>
                <w:szCs w:val="22"/>
              </w:rPr>
            </w:pPr>
            <w:r w:rsidRPr="000253FC">
              <w:rPr>
                <w:rFonts w:eastAsiaTheme="minorEastAsia" w:cstheme="minorHAnsi"/>
                <w:color w:val="000000" w:themeColor="text1"/>
                <w:sz w:val="22"/>
                <w:szCs w:val="22"/>
              </w:rPr>
              <w:t xml:space="preserve">List of participants in peer-to-peer capacity building activities </w:t>
            </w:r>
          </w:p>
          <w:p w14:paraId="628EB196" w14:textId="77777777" w:rsidR="00F07318" w:rsidRPr="000253FC" w:rsidRDefault="00F07318" w:rsidP="006E7FE9">
            <w:pPr>
              <w:spacing w:after="80"/>
              <w:jc w:val="left"/>
              <w:rPr>
                <w:rFonts w:eastAsiaTheme="minorEastAsia" w:cstheme="minorHAnsi"/>
                <w:b/>
                <w:bCs/>
                <w:color w:val="000000" w:themeColor="text1"/>
                <w:sz w:val="22"/>
                <w:szCs w:val="22"/>
              </w:rPr>
            </w:pPr>
            <w:r w:rsidRPr="000253FC">
              <w:rPr>
                <w:rFonts w:eastAsiaTheme="minorEastAsia" w:cstheme="minorHAnsi"/>
                <w:b/>
                <w:bCs/>
                <w:color w:val="000000" w:themeColor="text1"/>
                <w:sz w:val="22"/>
                <w:szCs w:val="22"/>
              </w:rPr>
              <w:t xml:space="preserve"> </w:t>
            </w:r>
            <w:r w:rsidRPr="000253FC">
              <w:rPr>
                <w:rFonts w:eastAsiaTheme="minorEastAsia" w:cstheme="minorHAnsi"/>
                <w:color w:val="000000" w:themeColor="text1"/>
                <w:sz w:val="22"/>
                <w:szCs w:val="22"/>
              </w:rPr>
              <w:t xml:space="preserve">Training modules </w:t>
            </w:r>
          </w:p>
        </w:tc>
      </w:tr>
      <w:tr w:rsidR="00F07318" w:rsidRPr="000253FC" w14:paraId="0AB45413" w14:textId="77777777" w:rsidTr="00AC75EA">
        <w:trPr>
          <w:trHeight w:val="1806"/>
        </w:trPr>
        <w:tc>
          <w:tcPr>
            <w:tcW w:w="2340" w:type="dxa"/>
            <w:vMerge/>
            <w:tcBorders>
              <w:left w:val="single" w:sz="8" w:space="0" w:color="000000" w:themeColor="text1"/>
              <w:right w:val="single" w:sz="8" w:space="0" w:color="000000" w:themeColor="text1"/>
            </w:tcBorders>
            <w:vAlign w:val="center"/>
          </w:tcPr>
          <w:p w14:paraId="01BACD6C" w14:textId="77777777" w:rsidR="00F07318" w:rsidRPr="000253FC" w:rsidRDefault="00F07318" w:rsidP="006E7FE9">
            <w:pPr>
              <w:rPr>
                <w:rFonts w:cstheme="minorHAnsi"/>
              </w:rPr>
            </w:pPr>
          </w:p>
        </w:tc>
        <w:tc>
          <w:tcPr>
            <w:tcW w:w="3870"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41" w:type="dxa"/>
              <w:left w:w="4" w:type="dxa"/>
            </w:tcMar>
          </w:tcPr>
          <w:p w14:paraId="76675A22" w14:textId="77777777" w:rsidR="00F07318" w:rsidRPr="000253FC" w:rsidRDefault="00F07318" w:rsidP="006E7FE9">
            <w:pPr>
              <w:ind w:left="1" w:hanging="1"/>
              <w:jc w:val="left"/>
              <w:rPr>
                <w:rFonts w:eastAsiaTheme="minorEastAsia" w:cstheme="minorHAnsi"/>
                <w:color w:val="000000" w:themeColor="text1"/>
                <w:sz w:val="22"/>
                <w:szCs w:val="22"/>
              </w:rPr>
            </w:pPr>
            <w:r w:rsidRPr="000253FC">
              <w:rPr>
                <w:rFonts w:eastAsiaTheme="minorEastAsia" w:cstheme="minorHAnsi"/>
                <w:b/>
                <w:bCs/>
                <w:color w:val="000000" w:themeColor="text1"/>
                <w:sz w:val="22"/>
                <w:szCs w:val="22"/>
                <w:u w:val="single"/>
              </w:rPr>
              <w:t xml:space="preserve">SO1 R4 IOV2: </w:t>
            </w:r>
            <w:r w:rsidRPr="000253FC">
              <w:rPr>
                <w:rFonts w:eastAsiaTheme="minorEastAsia" w:cstheme="minorHAnsi"/>
                <w:color w:val="000000" w:themeColor="text1"/>
                <w:sz w:val="22"/>
                <w:szCs w:val="22"/>
              </w:rPr>
              <w:t xml:space="preserve">At the end of the project, 80% of the staff of Handicap International teams and their partners have improved their community mental health skills and capacities to support users to carry out advocacy actions. </w:t>
            </w:r>
          </w:p>
        </w:tc>
        <w:tc>
          <w:tcPr>
            <w:tcW w:w="3870"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41" w:type="dxa"/>
              <w:left w:w="4" w:type="dxa"/>
            </w:tcMar>
          </w:tcPr>
          <w:p w14:paraId="75F9C981" w14:textId="77777777" w:rsidR="00F07318" w:rsidRPr="000253FC" w:rsidRDefault="00F07318" w:rsidP="006E7FE9">
            <w:pPr>
              <w:jc w:val="left"/>
              <w:rPr>
                <w:rFonts w:eastAsiaTheme="minorEastAsia" w:cstheme="minorHAnsi"/>
                <w:color w:val="000000" w:themeColor="text1"/>
                <w:sz w:val="22"/>
                <w:szCs w:val="22"/>
              </w:rPr>
            </w:pPr>
            <w:r w:rsidRPr="000253FC">
              <w:rPr>
                <w:rFonts w:eastAsiaTheme="minorEastAsia" w:cstheme="minorHAnsi"/>
                <w:color w:val="000000" w:themeColor="text1"/>
                <w:sz w:val="22"/>
                <w:szCs w:val="22"/>
              </w:rPr>
              <w:t xml:space="preserve">Minutes of the thematic meetings of the quarterly Community of Practice Pre/post training test competency framework document </w:t>
            </w:r>
          </w:p>
        </w:tc>
      </w:tr>
      <w:tr w:rsidR="00F07318" w:rsidRPr="000253FC" w14:paraId="27B4A178" w14:textId="77777777" w:rsidTr="00AC75EA">
        <w:trPr>
          <w:trHeight w:val="2067"/>
        </w:trPr>
        <w:tc>
          <w:tcPr>
            <w:tcW w:w="2340" w:type="dxa"/>
            <w:tcBorders>
              <w:left w:val="single" w:sz="8" w:space="0" w:color="000000" w:themeColor="text1"/>
              <w:right w:val="single" w:sz="8" w:space="0" w:color="000000" w:themeColor="text1"/>
            </w:tcBorders>
            <w:vAlign w:val="center"/>
          </w:tcPr>
          <w:p w14:paraId="430A1A45" w14:textId="77777777" w:rsidR="00F07318" w:rsidRPr="000253FC" w:rsidRDefault="00F07318" w:rsidP="006E7FE9">
            <w:pPr>
              <w:rPr>
                <w:rFonts w:cstheme="minorHAnsi"/>
              </w:rPr>
            </w:pPr>
          </w:p>
        </w:tc>
        <w:tc>
          <w:tcPr>
            <w:tcW w:w="3870"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41" w:type="dxa"/>
              <w:left w:w="4" w:type="dxa"/>
            </w:tcMar>
          </w:tcPr>
          <w:p w14:paraId="759E99D6" w14:textId="77777777" w:rsidR="00F07318" w:rsidRPr="000253FC" w:rsidRDefault="00F07318" w:rsidP="006E7FE9">
            <w:pPr>
              <w:spacing w:line="238" w:lineRule="auto"/>
              <w:ind w:left="1" w:hanging="1"/>
              <w:jc w:val="left"/>
              <w:rPr>
                <w:rFonts w:eastAsiaTheme="minorEastAsia" w:cstheme="minorHAnsi"/>
                <w:color w:val="000000" w:themeColor="text1"/>
                <w:sz w:val="22"/>
                <w:szCs w:val="22"/>
              </w:rPr>
            </w:pPr>
            <w:r w:rsidRPr="000253FC">
              <w:rPr>
                <w:rFonts w:eastAsiaTheme="minorEastAsia" w:cstheme="minorHAnsi"/>
                <w:b/>
                <w:bCs/>
                <w:color w:val="000000" w:themeColor="text1"/>
                <w:sz w:val="22"/>
                <w:szCs w:val="22"/>
                <w:u w:val="single"/>
              </w:rPr>
              <w:t xml:space="preserve">SO1 R4 IOV3: At </w:t>
            </w:r>
            <w:r w:rsidRPr="000253FC">
              <w:rPr>
                <w:rFonts w:eastAsiaTheme="minorEastAsia" w:cstheme="minorHAnsi"/>
                <w:color w:val="000000" w:themeColor="text1"/>
                <w:sz w:val="22"/>
                <w:szCs w:val="22"/>
              </w:rPr>
              <w:t xml:space="preserve">the end of the project, at least 4 service users have joined regional/ international network as an individual and/or as a representative of an association or at least 2 user associations </w:t>
            </w:r>
          </w:p>
          <w:p w14:paraId="60809F9A" w14:textId="77777777" w:rsidR="00F07318" w:rsidRPr="000253FC" w:rsidRDefault="00F07318" w:rsidP="006E7FE9">
            <w:pPr>
              <w:ind w:left="1" w:hanging="1"/>
              <w:jc w:val="left"/>
              <w:rPr>
                <w:rFonts w:eastAsiaTheme="minorEastAsia" w:cstheme="minorHAnsi"/>
                <w:b/>
                <w:bCs/>
                <w:color w:val="000000" w:themeColor="text1"/>
                <w:sz w:val="22"/>
                <w:szCs w:val="22"/>
                <w:u w:val="single"/>
              </w:rPr>
            </w:pPr>
            <w:r w:rsidRPr="000253FC">
              <w:rPr>
                <w:rFonts w:eastAsiaTheme="minorEastAsia" w:cstheme="minorHAnsi"/>
                <w:color w:val="000000" w:themeColor="text1"/>
                <w:sz w:val="22"/>
                <w:szCs w:val="22"/>
              </w:rPr>
              <w:t>accompanied by the project have developed a partnership with other peers.</w:t>
            </w:r>
          </w:p>
        </w:tc>
        <w:tc>
          <w:tcPr>
            <w:tcW w:w="3870"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41" w:type="dxa"/>
              <w:left w:w="4" w:type="dxa"/>
            </w:tcMar>
          </w:tcPr>
          <w:p w14:paraId="4177B056" w14:textId="77777777" w:rsidR="00F07318" w:rsidRPr="000253FC" w:rsidRDefault="00F07318" w:rsidP="006E7FE9">
            <w:pPr>
              <w:jc w:val="left"/>
              <w:rPr>
                <w:rFonts w:eastAsiaTheme="minorEastAsia" w:cstheme="minorHAnsi"/>
                <w:color w:val="000000" w:themeColor="text1"/>
                <w:sz w:val="22"/>
                <w:szCs w:val="22"/>
              </w:rPr>
            </w:pPr>
            <w:r w:rsidRPr="000253FC">
              <w:rPr>
                <w:rFonts w:eastAsiaTheme="minorEastAsia" w:cstheme="minorHAnsi"/>
                <w:i/>
                <w:iCs/>
                <w:color w:val="000000" w:themeColor="text1"/>
                <w:sz w:val="22"/>
                <w:szCs w:val="22"/>
              </w:rPr>
              <w:t>Letter of acceptance from members and/or partnership contract</w:t>
            </w:r>
          </w:p>
        </w:tc>
      </w:tr>
      <w:tr w:rsidR="00F07318" w:rsidRPr="000253FC" w14:paraId="5E36A9A6" w14:textId="77777777" w:rsidTr="00AC75EA">
        <w:trPr>
          <w:trHeight w:val="1428"/>
        </w:trPr>
        <w:tc>
          <w:tcPr>
            <w:tcW w:w="2340" w:type="dxa"/>
            <w:tcBorders>
              <w:left w:val="single" w:sz="8" w:space="0" w:color="000000" w:themeColor="text1"/>
              <w:right w:val="single" w:sz="8" w:space="0" w:color="000000" w:themeColor="text1"/>
            </w:tcBorders>
            <w:vAlign w:val="center"/>
          </w:tcPr>
          <w:p w14:paraId="57A34458" w14:textId="77777777" w:rsidR="00F07318" w:rsidRPr="000253FC" w:rsidRDefault="00F07318" w:rsidP="006E7FE9">
            <w:pPr>
              <w:rPr>
                <w:rFonts w:cstheme="minorHAnsi"/>
              </w:rPr>
            </w:pPr>
          </w:p>
        </w:tc>
        <w:tc>
          <w:tcPr>
            <w:tcW w:w="3870"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41" w:type="dxa"/>
              <w:left w:w="4" w:type="dxa"/>
            </w:tcMar>
          </w:tcPr>
          <w:p w14:paraId="2D81D650" w14:textId="77777777" w:rsidR="00F07318" w:rsidRPr="000253FC" w:rsidRDefault="00F07318" w:rsidP="006E7FE9">
            <w:pPr>
              <w:spacing w:line="238" w:lineRule="auto"/>
              <w:ind w:left="1" w:hanging="1"/>
              <w:jc w:val="left"/>
              <w:rPr>
                <w:rFonts w:eastAsiaTheme="minorEastAsia" w:cstheme="minorHAnsi"/>
                <w:b/>
                <w:bCs/>
                <w:color w:val="000000" w:themeColor="text1"/>
                <w:sz w:val="22"/>
                <w:szCs w:val="22"/>
                <w:u w:val="single"/>
              </w:rPr>
            </w:pPr>
            <w:r w:rsidRPr="000253FC">
              <w:rPr>
                <w:rFonts w:eastAsiaTheme="minorEastAsia" w:cstheme="minorHAnsi"/>
                <w:b/>
                <w:bCs/>
                <w:color w:val="000000" w:themeColor="text1"/>
                <w:sz w:val="22"/>
                <w:szCs w:val="22"/>
                <w:u w:val="single"/>
              </w:rPr>
              <w:t xml:space="preserve">OS1 R4 IOV4: </w:t>
            </w:r>
            <w:r w:rsidRPr="000253FC">
              <w:rPr>
                <w:rFonts w:eastAsiaTheme="minorEastAsia" w:cstheme="minorHAnsi"/>
                <w:color w:val="000000" w:themeColor="text1"/>
                <w:sz w:val="22"/>
                <w:szCs w:val="22"/>
              </w:rPr>
              <w:t>At 2 years of the project, in all intervention countries, the Washington Group Questionnaire including questions on psychosocial disabilities is deployed by the teams and their partners.</w:t>
            </w:r>
          </w:p>
        </w:tc>
        <w:tc>
          <w:tcPr>
            <w:tcW w:w="3870"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41" w:type="dxa"/>
              <w:left w:w="4" w:type="dxa"/>
            </w:tcMar>
          </w:tcPr>
          <w:p w14:paraId="69077594" w14:textId="77777777" w:rsidR="00F07318" w:rsidRPr="000253FC" w:rsidRDefault="00F07318" w:rsidP="006E7FE9">
            <w:pPr>
              <w:jc w:val="left"/>
              <w:rPr>
                <w:rFonts w:eastAsiaTheme="minorEastAsia" w:cstheme="minorHAnsi"/>
                <w:i/>
                <w:iCs/>
                <w:color w:val="000000" w:themeColor="text1"/>
                <w:sz w:val="22"/>
                <w:szCs w:val="22"/>
              </w:rPr>
            </w:pPr>
            <w:r w:rsidRPr="000253FC">
              <w:rPr>
                <w:rFonts w:eastAsiaTheme="minorEastAsia" w:cstheme="minorHAnsi"/>
                <w:i/>
                <w:iCs/>
                <w:color w:val="000000" w:themeColor="text1"/>
                <w:sz w:val="22"/>
                <w:szCs w:val="22"/>
              </w:rPr>
              <w:t>Report on data collection activities</w:t>
            </w:r>
          </w:p>
        </w:tc>
      </w:tr>
      <w:tr w:rsidR="00F07318" w:rsidRPr="000253FC" w14:paraId="4FC8F3C9" w14:textId="77777777" w:rsidTr="00AC75EA">
        <w:trPr>
          <w:trHeight w:val="1185"/>
        </w:trPr>
        <w:tc>
          <w:tcPr>
            <w:tcW w:w="2340" w:type="dxa"/>
            <w:tcBorders>
              <w:left w:val="single" w:sz="8" w:space="0" w:color="000000" w:themeColor="text1"/>
              <w:bottom w:val="single" w:sz="0" w:space="0" w:color="000000" w:themeColor="text1"/>
              <w:right w:val="single" w:sz="8" w:space="0" w:color="000000" w:themeColor="text1"/>
            </w:tcBorders>
            <w:vAlign w:val="center"/>
          </w:tcPr>
          <w:p w14:paraId="72171AF2" w14:textId="77777777" w:rsidR="00F07318" w:rsidRPr="000253FC" w:rsidRDefault="00F07318" w:rsidP="006E7FE9">
            <w:pPr>
              <w:rPr>
                <w:rFonts w:cstheme="minorHAnsi"/>
              </w:rPr>
            </w:pPr>
          </w:p>
        </w:tc>
        <w:tc>
          <w:tcPr>
            <w:tcW w:w="3870"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41" w:type="dxa"/>
              <w:left w:w="4" w:type="dxa"/>
            </w:tcMar>
          </w:tcPr>
          <w:p w14:paraId="7B71A75A" w14:textId="77777777" w:rsidR="00F07318" w:rsidRPr="000253FC" w:rsidRDefault="00F07318" w:rsidP="006E7FE9">
            <w:pPr>
              <w:spacing w:line="238" w:lineRule="auto"/>
              <w:ind w:left="1" w:hanging="1"/>
              <w:jc w:val="left"/>
              <w:rPr>
                <w:rFonts w:eastAsiaTheme="minorEastAsia" w:cstheme="minorHAnsi"/>
                <w:b/>
                <w:bCs/>
                <w:color w:val="000000" w:themeColor="text1"/>
                <w:sz w:val="22"/>
                <w:szCs w:val="22"/>
                <w:u w:val="single"/>
              </w:rPr>
            </w:pPr>
            <w:r w:rsidRPr="000253FC">
              <w:rPr>
                <w:rFonts w:eastAsiaTheme="minorEastAsia" w:cstheme="minorHAnsi"/>
                <w:b/>
                <w:bCs/>
                <w:color w:val="000000" w:themeColor="text1"/>
                <w:sz w:val="22"/>
                <w:szCs w:val="22"/>
                <w:u w:val="single"/>
              </w:rPr>
              <w:t xml:space="preserve">SO1 R4 IOV5: </w:t>
            </w:r>
            <w:r w:rsidRPr="000253FC">
              <w:rPr>
                <w:rFonts w:eastAsiaTheme="minorEastAsia" w:cstheme="minorHAnsi"/>
                <w:color w:val="000000" w:themeColor="text1"/>
                <w:sz w:val="22"/>
                <w:szCs w:val="22"/>
              </w:rPr>
              <w:t>At the end of the project, a database on psychosocial disabilities based on the Washington Group Questionnaire is available in all intervention countries</w:t>
            </w:r>
          </w:p>
        </w:tc>
        <w:tc>
          <w:tcPr>
            <w:tcW w:w="3870"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41" w:type="dxa"/>
              <w:left w:w="4" w:type="dxa"/>
            </w:tcMar>
          </w:tcPr>
          <w:p w14:paraId="522E2832" w14:textId="77777777" w:rsidR="00F07318" w:rsidRPr="000253FC" w:rsidRDefault="00F07318" w:rsidP="006E7FE9">
            <w:pPr>
              <w:jc w:val="left"/>
              <w:rPr>
                <w:rFonts w:eastAsiaTheme="minorEastAsia" w:cstheme="minorHAnsi"/>
                <w:i/>
                <w:iCs/>
                <w:color w:val="000000" w:themeColor="text1"/>
                <w:sz w:val="22"/>
                <w:szCs w:val="22"/>
              </w:rPr>
            </w:pPr>
            <w:r w:rsidRPr="000253FC">
              <w:rPr>
                <w:rFonts w:eastAsiaTheme="minorEastAsia" w:cstheme="minorHAnsi"/>
                <w:i/>
                <w:iCs/>
                <w:color w:val="000000" w:themeColor="text1"/>
                <w:sz w:val="22"/>
                <w:szCs w:val="22"/>
              </w:rPr>
              <w:t>Database on psychosocial disabilities</w:t>
            </w:r>
          </w:p>
        </w:tc>
      </w:tr>
    </w:tbl>
    <w:p w14:paraId="5CB29C88" w14:textId="6E9C3BB4" w:rsidR="33E192BD" w:rsidRPr="000253FC" w:rsidRDefault="33E192BD" w:rsidP="33E192BD">
      <w:pPr>
        <w:rPr>
          <w:rFonts w:cstheme="minorHAnsi"/>
          <w:sz w:val="22"/>
          <w:szCs w:val="22"/>
        </w:rPr>
      </w:pPr>
    </w:p>
    <w:p w14:paraId="665FD439" w14:textId="387AD5A6" w:rsidR="33E192BD" w:rsidRPr="000253FC" w:rsidRDefault="33E192BD" w:rsidP="33E192BD">
      <w:pPr>
        <w:rPr>
          <w:rFonts w:cstheme="minorHAnsi"/>
          <w:sz w:val="22"/>
          <w:szCs w:val="22"/>
        </w:rPr>
      </w:pPr>
    </w:p>
    <w:p w14:paraId="23026E36" w14:textId="2403EB87" w:rsidR="006F3CF5" w:rsidRPr="000253FC" w:rsidRDefault="00F11ACA">
      <w:pPr>
        <w:ind w:firstLine="360"/>
        <w:rPr>
          <w:rFonts w:cstheme="minorHAnsi"/>
          <w:b/>
          <w:color w:val="000000" w:themeColor="text1"/>
          <w:sz w:val="28"/>
          <w:szCs w:val="32"/>
        </w:rPr>
      </w:pPr>
      <w:r w:rsidRPr="000253FC">
        <w:rPr>
          <w:rFonts w:cstheme="minorHAnsi"/>
          <w:b/>
          <w:color w:val="000000" w:themeColor="text1"/>
          <w:sz w:val="28"/>
          <w:szCs w:val="32"/>
        </w:rPr>
        <w:t xml:space="preserve">2.2 </w:t>
      </w:r>
      <w:r w:rsidR="00D41978" w:rsidRPr="000253FC">
        <w:rPr>
          <w:rFonts w:cstheme="minorHAnsi"/>
          <w:b/>
          <w:color w:val="000000" w:themeColor="text1"/>
          <w:sz w:val="28"/>
          <w:szCs w:val="32"/>
        </w:rPr>
        <w:t>Project evaluation</w:t>
      </w:r>
      <w:r w:rsidR="002C38B7" w:rsidRPr="000253FC">
        <w:rPr>
          <w:rFonts w:cstheme="minorHAnsi"/>
          <w:b/>
          <w:color w:val="000000" w:themeColor="text1"/>
          <w:sz w:val="28"/>
          <w:szCs w:val="32"/>
        </w:rPr>
        <w:t xml:space="preserve"> rationale</w:t>
      </w:r>
    </w:p>
    <w:p w14:paraId="2F4ACAAF" w14:textId="77777777" w:rsidR="002C38B7" w:rsidRPr="000253FC" w:rsidRDefault="002C38B7" w:rsidP="00F45B4E">
      <w:pPr>
        <w:rPr>
          <w:rFonts w:cstheme="minorHAnsi"/>
          <w:szCs w:val="22"/>
        </w:rPr>
      </w:pPr>
    </w:p>
    <w:p w14:paraId="332BA3B9" w14:textId="45C56ADB" w:rsidR="0059764A" w:rsidRPr="000253FC" w:rsidRDefault="001F026A" w:rsidP="006C2E4D">
      <w:pPr>
        <w:rPr>
          <w:rFonts w:cstheme="minorHAnsi"/>
          <w:sz w:val="22"/>
          <w:szCs w:val="22"/>
          <w:lang w:val="en-US"/>
        </w:rPr>
      </w:pPr>
      <w:r w:rsidRPr="000253FC">
        <w:rPr>
          <w:rFonts w:cstheme="minorHAnsi"/>
          <w:sz w:val="22"/>
          <w:szCs w:val="22"/>
          <w:lang w:val="en-US"/>
        </w:rPr>
        <w:t xml:space="preserve">In accordance with the partnership agreement with AFD, </w:t>
      </w:r>
      <w:r w:rsidR="0059764A" w:rsidRPr="000253FC">
        <w:rPr>
          <w:rFonts w:cstheme="minorHAnsi"/>
          <w:sz w:val="22"/>
          <w:szCs w:val="22"/>
          <w:lang w:val="en-US"/>
        </w:rPr>
        <w:t>an</w:t>
      </w:r>
      <w:r w:rsidRPr="000253FC">
        <w:rPr>
          <w:rFonts w:cstheme="minorHAnsi"/>
          <w:sz w:val="22"/>
          <w:szCs w:val="22"/>
          <w:lang w:val="en-US"/>
        </w:rPr>
        <w:t xml:space="preserve"> </w:t>
      </w:r>
      <w:r w:rsidR="005374EA" w:rsidRPr="000253FC">
        <w:rPr>
          <w:rFonts w:cstheme="minorHAnsi"/>
          <w:sz w:val="22"/>
          <w:szCs w:val="22"/>
          <w:lang w:val="en-US"/>
        </w:rPr>
        <w:t>external</w:t>
      </w:r>
      <w:r w:rsidRPr="000253FC">
        <w:rPr>
          <w:rFonts w:cstheme="minorHAnsi"/>
          <w:sz w:val="22"/>
          <w:szCs w:val="22"/>
          <w:lang w:val="en-US"/>
        </w:rPr>
        <w:t xml:space="preserve"> evaluation is to be carried out to examine the extent to which the main achievements have been met in relation to the expected results.  </w:t>
      </w:r>
      <w:r w:rsidR="008E3AED" w:rsidRPr="000253FC">
        <w:rPr>
          <w:rFonts w:cstheme="minorHAnsi"/>
          <w:sz w:val="22"/>
          <w:szCs w:val="22"/>
          <w:lang w:val="en-US"/>
        </w:rPr>
        <w:t xml:space="preserve">This </w:t>
      </w:r>
      <w:r w:rsidRPr="000253FC">
        <w:rPr>
          <w:rFonts w:cstheme="minorHAnsi"/>
          <w:sz w:val="22"/>
          <w:szCs w:val="22"/>
          <w:lang w:val="en-US"/>
        </w:rPr>
        <w:t>Final evaluation is a key element of HI's Project Quality Policy.</w:t>
      </w:r>
      <w:r w:rsidR="0059764A" w:rsidRPr="000253FC">
        <w:rPr>
          <w:rFonts w:cstheme="minorHAnsi"/>
          <w:sz w:val="22"/>
          <w:szCs w:val="22"/>
          <w:lang w:val="en-US"/>
        </w:rPr>
        <w:t xml:space="preserve"> This </w:t>
      </w:r>
      <w:r w:rsidR="0059764A" w:rsidRPr="000253FC">
        <w:rPr>
          <w:rFonts w:cstheme="minorHAnsi"/>
          <w:sz w:val="22"/>
          <w:szCs w:val="22"/>
        </w:rPr>
        <w:t xml:space="preserve">quality policy for projects has three components: </w:t>
      </w:r>
    </w:p>
    <w:p w14:paraId="1BC13D43" w14:textId="77777777" w:rsidR="0059764A" w:rsidRPr="000253FC" w:rsidRDefault="0059764A" w:rsidP="00513F1E">
      <w:pPr>
        <w:pStyle w:val="ListParagraph"/>
        <w:numPr>
          <w:ilvl w:val="0"/>
          <w:numId w:val="31"/>
        </w:numPr>
        <w:rPr>
          <w:rFonts w:cstheme="minorHAnsi"/>
          <w:sz w:val="22"/>
          <w:szCs w:val="22"/>
        </w:rPr>
      </w:pPr>
      <w:r w:rsidRPr="000253FC">
        <w:rPr>
          <w:rFonts w:cstheme="minorHAnsi"/>
          <w:sz w:val="22"/>
          <w:szCs w:val="22"/>
        </w:rPr>
        <w:t>The quality of the response to the identified needs, which questions the contribution of HI to positive changes benefiting the populations.</w:t>
      </w:r>
    </w:p>
    <w:p w14:paraId="42F2612A" w14:textId="77777777" w:rsidR="0059764A" w:rsidRPr="000253FC" w:rsidRDefault="0059764A" w:rsidP="00513F1E">
      <w:pPr>
        <w:pStyle w:val="ListParagraph"/>
        <w:numPr>
          <w:ilvl w:val="0"/>
          <w:numId w:val="31"/>
        </w:numPr>
        <w:rPr>
          <w:rFonts w:cstheme="minorHAnsi"/>
          <w:sz w:val="22"/>
          <w:szCs w:val="22"/>
        </w:rPr>
      </w:pPr>
      <w:r w:rsidRPr="000253FC">
        <w:rPr>
          <w:rFonts w:cstheme="minorHAnsi"/>
          <w:sz w:val="22"/>
          <w:szCs w:val="22"/>
        </w:rPr>
        <w:t xml:space="preserve">The quality of the processes of project management, which cover realisation, support, steering and measurement, and contribute to the smooth and consistent implementation of the various activities. </w:t>
      </w:r>
    </w:p>
    <w:p w14:paraId="10F5D96D" w14:textId="7BE608F4" w:rsidR="0059764A" w:rsidRPr="000253FC" w:rsidRDefault="0059764A" w:rsidP="00513F1E">
      <w:pPr>
        <w:pStyle w:val="ListParagraph"/>
        <w:numPr>
          <w:ilvl w:val="0"/>
          <w:numId w:val="31"/>
        </w:numPr>
        <w:rPr>
          <w:rFonts w:cstheme="minorHAnsi"/>
          <w:sz w:val="22"/>
          <w:szCs w:val="22"/>
        </w:rPr>
      </w:pPr>
      <w:r w:rsidRPr="000253FC">
        <w:rPr>
          <w:rFonts w:cstheme="minorHAnsi"/>
          <w:sz w:val="22"/>
          <w:szCs w:val="22"/>
        </w:rPr>
        <w:t>The technical quality of the approaches implemented, which applies mainly to the project's products and/or services, with reference to the standards and norms specific to each field or sector of activity.</w:t>
      </w:r>
    </w:p>
    <w:p w14:paraId="39422E72" w14:textId="77777777" w:rsidR="001F026A" w:rsidRPr="000253FC" w:rsidRDefault="001F026A" w:rsidP="001F026A">
      <w:pPr>
        <w:ind w:left="284"/>
        <w:rPr>
          <w:rFonts w:cstheme="minorHAnsi"/>
          <w:sz w:val="22"/>
          <w:szCs w:val="22"/>
          <w:lang w:val="en-US"/>
        </w:rPr>
      </w:pPr>
    </w:p>
    <w:p w14:paraId="02DB775D" w14:textId="37F1EEF5" w:rsidR="006F3CF5" w:rsidRPr="000253FC" w:rsidRDefault="00926DA0" w:rsidP="00513F1E">
      <w:pPr>
        <w:pStyle w:val="ListParagraph"/>
        <w:numPr>
          <w:ilvl w:val="0"/>
          <w:numId w:val="12"/>
        </w:numPr>
        <w:rPr>
          <w:rFonts w:cstheme="minorHAnsi"/>
          <w:b/>
          <w:bCs/>
          <w:color w:val="0077C8"/>
          <w:sz w:val="32"/>
          <w:szCs w:val="32"/>
          <w:lang w:val="fr-FR"/>
        </w:rPr>
      </w:pPr>
      <w:r w:rsidRPr="000253FC">
        <w:rPr>
          <w:rFonts w:cstheme="minorHAnsi"/>
          <w:b/>
          <w:bCs/>
          <w:color w:val="0077C8"/>
          <w:sz w:val="32"/>
          <w:szCs w:val="32"/>
          <w:lang w:val="fr-FR"/>
        </w:rPr>
        <w:lastRenderedPageBreak/>
        <w:t>Objectives</w:t>
      </w:r>
      <w:r w:rsidR="009217CA" w:rsidRPr="000253FC">
        <w:rPr>
          <w:rFonts w:cstheme="minorHAnsi"/>
          <w:b/>
          <w:bCs/>
          <w:color w:val="0077C8"/>
          <w:sz w:val="32"/>
          <w:szCs w:val="32"/>
          <w:lang w:val="fr-FR"/>
        </w:rPr>
        <w:t xml:space="preserve"> </w:t>
      </w:r>
    </w:p>
    <w:p w14:paraId="387EE288" w14:textId="77777777" w:rsidR="00217F0E" w:rsidRPr="000253FC" w:rsidRDefault="00217F0E" w:rsidP="002C38B7">
      <w:pPr>
        <w:rPr>
          <w:rFonts w:cstheme="minorHAnsi"/>
          <w:sz w:val="18"/>
          <w:lang w:val="fr-FR"/>
        </w:rPr>
      </w:pPr>
    </w:p>
    <w:p w14:paraId="76C55AA4" w14:textId="77777777" w:rsidR="006F3CF5" w:rsidRPr="000253FC" w:rsidRDefault="00F54271" w:rsidP="00513F1E">
      <w:pPr>
        <w:pStyle w:val="ListParagraph"/>
        <w:numPr>
          <w:ilvl w:val="1"/>
          <w:numId w:val="14"/>
        </w:numPr>
        <w:rPr>
          <w:rFonts w:cstheme="minorHAnsi"/>
          <w:b/>
          <w:sz w:val="22"/>
        </w:rPr>
      </w:pPr>
      <w:r w:rsidRPr="000253FC">
        <w:rPr>
          <w:rFonts w:cstheme="minorHAnsi"/>
          <w:b/>
          <w:sz w:val="22"/>
        </w:rPr>
        <w:t xml:space="preserve"> Objectives and general expectations </w:t>
      </w:r>
      <w:r w:rsidR="002C38B7" w:rsidRPr="000253FC">
        <w:rPr>
          <w:rFonts w:cstheme="minorHAnsi"/>
          <w:b/>
          <w:sz w:val="22"/>
        </w:rPr>
        <w:t xml:space="preserve">of the evaluation </w:t>
      </w:r>
    </w:p>
    <w:p w14:paraId="3846ABC5" w14:textId="184157ED" w:rsidR="00217F0E" w:rsidRPr="000253FC" w:rsidRDefault="00217F0E" w:rsidP="33E192BD">
      <w:pPr>
        <w:rPr>
          <w:rFonts w:cstheme="minorHAnsi"/>
          <w:i/>
          <w:iCs/>
          <w:sz w:val="22"/>
          <w:szCs w:val="22"/>
        </w:rPr>
      </w:pPr>
    </w:p>
    <w:p w14:paraId="627176BD" w14:textId="48976BE1" w:rsidR="00217F0E" w:rsidRPr="000253FC" w:rsidRDefault="08DDA6F7" w:rsidP="33E192BD">
      <w:pPr>
        <w:spacing w:after="160" w:line="257" w:lineRule="auto"/>
        <w:rPr>
          <w:rFonts w:eastAsiaTheme="minorEastAsia" w:cstheme="minorHAnsi"/>
          <w:sz w:val="22"/>
          <w:szCs w:val="22"/>
        </w:rPr>
      </w:pPr>
      <w:r w:rsidRPr="000253FC">
        <w:rPr>
          <w:rFonts w:eastAsiaTheme="minorEastAsia" w:cstheme="minorHAnsi"/>
          <w:sz w:val="22"/>
          <w:szCs w:val="22"/>
        </w:rPr>
        <w:t xml:space="preserve">The </w:t>
      </w:r>
      <w:r w:rsidR="00534625" w:rsidRPr="000253FC">
        <w:rPr>
          <w:rFonts w:eastAsiaTheme="minorEastAsia" w:cstheme="minorHAnsi"/>
          <w:sz w:val="22"/>
          <w:szCs w:val="22"/>
        </w:rPr>
        <w:t xml:space="preserve">project </w:t>
      </w:r>
      <w:r w:rsidR="000C739A">
        <w:rPr>
          <w:rFonts w:eastAsiaTheme="minorEastAsia" w:cstheme="minorHAnsi"/>
          <w:sz w:val="22"/>
          <w:szCs w:val="22"/>
        </w:rPr>
        <w:t>external</w:t>
      </w:r>
      <w:r w:rsidR="00BD0F53" w:rsidRPr="000253FC">
        <w:rPr>
          <w:rFonts w:eastAsiaTheme="minorEastAsia" w:cstheme="minorHAnsi"/>
          <w:sz w:val="22"/>
          <w:szCs w:val="22"/>
        </w:rPr>
        <w:t xml:space="preserve"> </w:t>
      </w:r>
      <w:r w:rsidR="004F6475" w:rsidRPr="000253FC">
        <w:rPr>
          <w:rFonts w:eastAsiaTheme="minorEastAsia" w:cstheme="minorHAnsi"/>
          <w:sz w:val="22"/>
          <w:szCs w:val="22"/>
        </w:rPr>
        <w:t>evaluation is</w:t>
      </w:r>
      <w:r w:rsidRPr="000253FC">
        <w:rPr>
          <w:rFonts w:eastAsiaTheme="minorEastAsia" w:cstheme="minorHAnsi"/>
          <w:sz w:val="22"/>
          <w:szCs w:val="22"/>
        </w:rPr>
        <w:t xml:space="preserve"> in accordance with the requirements laid out by the proposal. The purpose of the evaluation is to provide AFD, HI and implementing partners with an assessment of the </w:t>
      </w:r>
      <w:r w:rsidR="0059764A" w:rsidRPr="000253FC">
        <w:rPr>
          <w:rFonts w:eastAsiaTheme="minorEastAsia" w:cstheme="minorHAnsi"/>
          <w:sz w:val="22"/>
          <w:szCs w:val="22"/>
        </w:rPr>
        <w:t xml:space="preserve">overall </w:t>
      </w:r>
      <w:r w:rsidR="009B0704" w:rsidRPr="000253FC">
        <w:rPr>
          <w:rFonts w:eastAsiaTheme="minorEastAsia" w:cstheme="minorHAnsi"/>
          <w:sz w:val="22"/>
          <w:szCs w:val="22"/>
        </w:rPr>
        <w:t>quality of</w:t>
      </w:r>
      <w:r w:rsidRPr="000253FC">
        <w:rPr>
          <w:rFonts w:eastAsiaTheme="minorEastAsia" w:cstheme="minorHAnsi"/>
          <w:sz w:val="22"/>
          <w:szCs w:val="22"/>
        </w:rPr>
        <w:t xml:space="preserve"> the project to date, based on the agreement, logical framework, activities. It is expecting to assess the overall </w:t>
      </w:r>
      <w:r w:rsidR="0059764A" w:rsidRPr="000253FC">
        <w:rPr>
          <w:rFonts w:eastAsiaTheme="minorEastAsia" w:cstheme="minorHAnsi"/>
          <w:sz w:val="22"/>
          <w:szCs w:val="22"/>
        </w:rPr>
        <w:t xml:space="preserve">quality </w:t>
      </w:r>
      <w:r w:rsidRPr="000253FC">
        <w:rPr>
          <w:rFonts w:eastAsiaTheme="minorEastAsia" w:cstheme="minorHAnsi"/>
          <w:sz w:val="22"/>
          <w:szCs w:val="22"/>
        </w:rPr>
        <w:t xml:space="preserve">of the project with regards to </w:t>
      </w:r>
      <w:r w:rsidR="004962CB" w:rsidRPr="000253FC">
        <w:rPr>
          <w:rFonts w:eastAsiaTheme="minorEastAsia" w:cstheme="minorHAnsi"/>
          <w:sz w:val="22"/>
          <w:szCs w:val="22"/>
        </w:rPr>
        <w:t xml:space="preserve">the five </w:t>
      </w:r>
      <w:r w:rsidRPr="000253FC">
        <w:rPr>
          <w:rFonts w:eastAsiaTheme="minorEastAsia" w:cstheme="minorHAnsi"/>
          <w:sz w:val="22"/>
          <w:szCs w:val="22"/>
        </w:rPr>
        <w:t xml:space="preserve">HI Project Quality </w:t>
      </w:r>
      <w:r w:rsidR="0EC00B39" w:rsidRPr="000253FC">
        <w:rPr>
          <w:rFonts w:eastAsiaTheme="minorEastAsia" w:cstheme="minorHAnsi"/>
          <w:sz w:val="22"/>
          <w:szCs w:val="22"/>
        </w:rPr>
        <w:t>Policy</w:t>
      </w:r>
      <w:r w:rsidRPr="000253FC">
        <w:rPr>
          <w:rFonts w:eastAsiaTheme="minorEastAsia" w:cstheme="minorHAnsi"/>
          <w:sz w:val="22"/>
          <w:szCs w:val="22"/>
        </w:rPr>
        <w:t xml:space="preserve"> </w:t>
      </w:r>
      <w:r w:rsidR="009B0704" w:rsidRPr="000253FC">
        <w:rPr>
          <w:rFonts w:eastAsiaTheme="minorEastAsia" w:cstheme="minorHAnsi"/>
          <w:sz w:val="22"/>
          <w:szCs w:val="22"/>
        </w:rPr>
        <w:t>criteria (</w:t>
      </w:r>
      <w:r w:rsidR="004962CB" w:rsidRPr="000253FC">
        <w:rPr>
          <w:rFonts w:eastAsiaTheme="minorEastAsia" w:cstheme="minorHAnsi"/>
          <w:sz w:val="22"/>
          <w:szCs w:val="22"/>
        </w:rPr>
        <w:t>Change</w:t>
      </w:r>
      <w:r w:rsidR="0059764A" w:rsidRPr="000253FC">
        <w:rPr>
          <w:rFonts w:eastAsiaTheme="minorEastAsia" w:cstheme="minorHAnsi"/>
          <w:sz w:val="22"/>
          <w:szCs w:val="22"/>
        </w:rPr>
        <w:t>, Relevance, Effectiveness</w:t>
      </w:r>
      <w:r w:rsidR="004962CB" w:rsidRPr="000253FC">
        <w:rPr>
          <w:rFonts w:eastAsiaTheme="minorEastAsia" w:cstheme="minorHAnsi"/>
          <w:sz w:val="22"/>
          <w:szCs w:val="22"/>
        </w:rPr>
        <w:t>, Accountability &amp; Partnership)</w:t>
      </w:r>
      <w:r w:rsidRPr="000253FC">
        <w:rPr>
          <w:rFonts w:eastAsiaTheme="minorEastAsia" w:cstheme="minorHAnsi"/>
          <w:sz w:val="22"/>
          <w:szCs w:val="22"/>
        </w:rPr>
        <w:t>. Furthermore, the</w:t>
      </w:r>
      <w:r w:rsidR="00CE2259" w:rsidRPr="000253FC">
        <w:rPr>
          <w:rFonts w:eastAsiaTheme="minorEastAsia" w:cstheme="minorHAnsi"/>
          <w:sz w:val="22"/>
          <w:szCs w:val="22"/>
        </w:rPr>
        <w:t xml:space="preserve"> evaluation</w:t>
      </w:r>
      <w:r w:rsidRPr="000253FC">
        <w:rPr>
          <w:rFonts w:eastAsiaTheme="minorEastAsia" w:cstheme="minorHAnsi"/>
          <w:sz w:val="22"/>
          <w:szCs w:val="22"/>
        </w:rPr>
        <w:t xml:space="preserve"> will identify lessons learned and recommendations. </w:t>
      </w:r>
    </w:p>
    <w:p w14:paraId="335F4583" w14:textId="0CCA4821" w:rsidR="00083D72" w:rsidRPr="000253FC" w:rsidRDefault="51B74DE3" w:rsidP="33E192BD">
      <w:pPr>
        <w:spacing w:after="160" w:line="257" w:lineRule="auto"/>
        <w:rPr>
          <w:rFonts w:eastAsia="Calibri" w:cstheme="minorHAnsi"/>
          <w:sz w:val="22"/>
          <w:szCs w:val="22"/>
        </w:rPr>
      </w:pPr>
      <w:r w:rsidRPr="000253FC">
        <w:rPr>
          <w:rFonts w:eastAsia="Calibri" w:cstheme="minorHAnsi"/>
          <w:sz w:val="22"/>
          <w:szCs w:val="22"/>
        </w:rPr>
        <w:t xml:space="preserve">With its fundamental principles - </w:t>
      </w:r>
      <w:r w:rsidR="7CD507CC" w:rsidRPr="000253FC">
        <w:rPr>
          <w:rFonts w:eastAsia="Calibri" w:cstheme="minorHAnsi"/>
          <w:sz w:val="22"/>
          <w:szCs w:val="22"/>
        </w:rPr>
        <w:t>Ethics</w:t>
      </w:r>
      <w:r w:rsidRPr="000253FC">
        <w:rPr>
          <w:rFonts w:eastAsia="Calibri" w:cstheme="minorHAnsi"/>
          <w:sz w:val="22"/>
          <w:szCs w:val="22"/>
        </w:rPr>
        <w:t xml:space="preserve">, Learning and Accountability - HI's project </w:t>
      </w:r>
      <w:r w:rsidR="7CEC240A" w:rsidRPr="000253FC">
        <w:rPr>
          <w:rFonts w:eastAsia="Calibri" w:cstheme="minorHAnsi"/>
          <w:sz w:val="22"/>
          <w:szCs w:val="22"/>
        </w:rPr>
        <w:t>quality</w:t>
      </w:r>
      <w:r w:rsidRPr="000253FC">
        <w:rPr>
          <w:rFonts w:eastAsia="Calibri" w:cstheme="minorHAnsi"/>
          <w:sz w:val="22"/>
          <w:szCs w:val="22"/>
        </w:rPr>
        <w:t xml:space="preserve"> policy aims to improve project performance, to develop the intervention methods of an organisation </w:t>
      </w:r>
      <w:r w:rsidR="5452B26D" w:rsidRPr="000253FC">
        <w:rPr>
          <w:rFonts w:eastAsia="Calibri" w:cstheme="minorHAnsi"/>
          <w:sz w:val="22"/>
          <w:szCs w:val="22"/>
        </w:rPr>
        <w:t>that aims</w:t>
      </w:r>
      <w:r w:rsidRPr="000253FC">
        <w:rPr>
          <w:rFonts w:eastAsia="Calibri" w:cstheme="minorHAnsi"/>
          <w:sz w:val="22"/>
          <w:szCs w:val="22"/>
        </w:rPr>
        <w:t xml:space="preserve"> to learn and to strengthen the capacity to be accountable to the various stakeholders. </w:t>
      </w:r>
      <w:r w:rsidR="50A98204" w:rsidRPr="000253FC">
        <w:rPr>
          <w:rFonts w:eastAsia="Calibri" w:cstheme="minorHAnsi"/>
          <w:sz w:val="22"/>
          <w:szCs w:val="22"/>
        </w:rPr>
        <w:t xml:space="preserve">To achieved this, </w:t>
      </w:r>
      <w:r w:rsidR="004962CB" w:rsidRPr="000253FC">
        <w:rPr>
          <w:rFonts w:eastAsia="Calibri" w:cstheme="minorHAnsi"/>
          <w:sz w:val="22"/>
          <w:szCs w:val="22"/>
        </w:rPr>
        <w:t>an external project evaluation</w:t>
      </w:r>
      <w:r w:rsidRPr="000253FC">
        <w:rPr>
          <w:rFonts w:eastAsia="Calibri" w:cstheme="minorHAnsi"/>
          <w:sz w:val="22"/>
          <w:szCs w:val="22"/>
        </w:rPr>
        <w:t xml:space="preserve"> will be carried ou</w:t>
      </w:r>
      <w:r w:rsidR="004962CB" w:rsidRPr="000253FC">
        <w:rPr>
          <w:rFonts w:eastAsia="Calibri" w:cstheme="minorHAnsi"/>
          <w:sz w:val="22"/>
          <w:szCs w:val="22"/>
        </w:rPr>
        <w:t xml:space="preserve">t </w:t>
      </w:r>
      <w:r w:rsidR="009B0704" w:rsidRPr="000253FC">
        <w:rPr>
          <w:rFonts w:eastAsia="Calibri" w:cstheme="minorHAnsi"/>
          <w:sz w:val="22"/>
          <w:szCs w:val="22"/>
        </w:rPr>
        <w:t>in order</w:t>
      </w:r>
      <w:r w:rsidRPr="000253FC">
        <w:rPr>
          <w:rFonts w:eastAsia="Calibri" w:cstheme="minorHAnsi"/>
          <w:sz w:val="22"/>
          <w:szCs w:val="22"/>
        </w:rPr>
        <w:t xml:space="preserve"> to assess the evolution of the programme's activities in terms of achieving results, to reorient our various interventions if necessary and to consolidate the achievements. This </w:t>
      </w:r>
      <w:r w:rsidR="004962CB" w:rsidRPr="000253FC">
        <w:rPr>
          <w:rFonts w:eastAsia="Calibri" w:cstheme="minorHAnsi"/>
          <w:sz w:val="22"/>
          <w:szCs w:val="22"/>
        </w:rPr>
        <w:t>external project evaluation</w:t>
      </w:r>
      <w:r w:rsidRPr="000253FC">
        <w:rPr>
          <w:rFonts w:eastAsia="Calibri" w:cstheme="minorHAnsi"/>
          <w:sz w:val="22"/>
          <w:szCs w:val="22"/>
        </w:rPr>
        <w:t xml:space="preserve"> mission, which will be carried out</w:t>
      </w:r>
      <w:r w:rsidR="72393D37" w:rsidRPr="000253FC">
        <w:rPr>
          <w:rFonts w:eastAsia="Calibri" w:cstheme="minorHAnsi"/>
          <w:sz w:val="22"/>
          <w:szCs w:val="22"/>
        </w:rPr>
        <w:t xml:space="preserve"> from </w:t>
      </w:r>
      <w:r w:rsidRPr="000253FC">
        <w:rPr>
          <w:rFonts w:eastAsia="Calibri" w:cstheme="minorHAnsi"/>
          <w:sz w:val="22"/>
          <w:szCs w:val="22"/>
        </w:rPr>
        <w:t>202</w:t>
      </w:r>
      <w:r w:rsidR="004962CB" w:rsidRPr="000253FC">
        <w:rPr>
          <w:rFonts w:eastAsia="Calibri" w:cstheme="minorHAnsi"/>
          <w:sz w:val="22"/>
          <w:szCs w:val="22"/>
        </w:rPr>
        <w:t>2</w:t>
      </w:r>
      <w:r w:rsidR="351AC317" w:rsidRPr="000253FC">
        <w:rPr>
          <w:rFonts w:eastAsia="Calibri" w:cstheme="minorHAnsi"/>
          <w:sz w:val="22"/>
          <w:szCs w:val="22"/>
        </w:rPr>
        <w:t>-202</w:t>
      </w:r>
      <w:r w:rsidR="004962CB" w:rsidRPr="000253FC">
        <w:rPr>
          <w:rFonts w:eastAsia="Calibri" w:cstheme="minorHAnsi"/>
          <w:sz w:val="22"/>
          <w:szCs w:val="22"/>
        </w:rPr>
        <w:t>5</w:t>
      </w:r>
      <w:r w:rsidRPr="000253FC">
        <w:rPr>
          <w:rFonts w:eastAsia="Calibri" w:cstheme="minorHAnsi"/>
          <w:sz w:val="22"/>
          <w:szCs w:val="22"/>
        </w:rPr>
        <w:t xml:space="preserve"> by </w:t>
      </w:r>
      <w:r w:rsidR="004962CB" w:rsidRPr="000253FC">
        <w:rPr>
          <w:rFonts w:eastAsia="Calibri" w:cstheme="minorHAnsi"/>
          <w:sz w:val="22"/>
          <w:szCs w:val="22"/>
        </w:rPr>
        <w:t>external</w:t>
      </w:r>
      <w:r w:rsidRPr="000253FC">
        <w:rPr>
          <w:rFonts w:eastAsia="Calibri" w:cstheme="minorHAnsi"/>
          <w:sz w:val="22"/>
          <w:szCs w:val="22"/>
        </w:rPr>
        <w:t xml:space="preserve"> </w:t>
      </w:r>
      <w:r w:rsidR="004962CB" w:rsidRPr="000253FC">
        <w:rPr>
          <w:rFonts w:eastAsia="Calibri" w:cstheme="minorHAnsi"/>
          <w:sz w:val="22"/>
          <w:szCs w:val="22"/>
        </w:rPr>
        <w:t>consultant</w:t>
      </w:r>
      <w:r w:rsidRPr="000253FC">
        <w:rPr>
          <w:rFonts w:eastAsia="Calibri" w:cstheme="minorHAnsi"/>
          <w:sz w:val="22"/>
          <w:szCs w:val="22"/>
        </w:rPr>
        <w:t xml:space="preserve"> </w:t>
      </w:r>
    </w:p>
    <w:p w14:paraId="38BA48D2" w14:textId="6E7BE335" w:rsidR="00083D72" w:rsidRPr="000253FC" w:rsidRDefault="008023D5" w:rsidP="00083D72">
      <w:pPr>
        <w:ind w:left="360"/>
        <w:rPr>
          <w:rFonts w:cstheme="minorHAnsi"/>
          <w:b/>
          <w:sz w:val="28"/>
          <w:szCs w:val="28"/>
          <w:lang w:val="en-US"/>
        </w:rPr>
      </w:pPr>
      <w:r w:rsidRPr="000253FC">
        <w:rPr>
          <w:rFonts w:cstheme="minorHAnsi"/>
          <w:b/>
          <w:sz w:val="28"/>
          <w:szCs w:val="28"/>
          <w:lang w:val="en-US"/>
        </w:rPr>
        <w:t>3</w:t>
      </w:r>
      <w:r w:rsidR="00083D72" w:rsidRPr="000253FC">
        <w:rPr>
          <w:rFonts w:cstheme="minorHAnsi"/>
          <w:b/>
          <w:sz w:val="28"/>
          <w:szCs w:val="28"/>
          <w:lang w:val="en-US"/>
        </w:rPr>
        <w:t>.</w:t>
      </w:r>
      <w:r w:rsidRPr="000253FC">
        <w:rPr>
          <w:rFonts w:cstheme="minorHAnsi"/>
          <w:b/>
          <w:sz w:val="28"/>
          <w:szCs w:val="28"/>
          <w:lang w:val="en-US"/>
        </w:rPr>
        <w:t>2</w:t>
      </w:r>
      <w:r w:rsidR="00083D72" w:rsidRPr="000253FC">
        <w:rPr>
          <w:rFonts w:cstheme="minorHAnsi"/>
          <w:b/>
          <w:sz w:val="28"/>
          <w:szCs w:val="28"/>
          <w:lang w:val="en-US"/>
        </w:rPr>
        <w:t xml:space="preserve"> General objective </w:t>
      </w:r>
    </w:p>
    <w:p w14:paraId="5D88806C" w14:textId="77777777" w:rsidR="00083D72" w:rsidRPr="000253FC" w:rsidRDefault="00083D72" w:rsidP="00083D72">
      <w:pPr>
        <w:rPr>
          <w:rFonts w:cstheme="minorHAnsi"/>
          <w:b/>
          <w:sz w:val="22"/>
          <w:szCs w:val="22"/>
          <w:lang w:val="en-US"/>
        </w:rPr>
      </w:pPr>
    </w:p>
    <w:p w14:paraId="123C0E31" w14:textId="39C2C4F9" w:rsidR="004962CB" w:rsidRPr="000253FC" w:rsidRDefault="00083D72" w:rsidP="00040118">
      <w:pPr>
        <w:pStyle w:val="CommentText"/>
        <w:rPr>
          <w:rFonts w:cstheme="minorHAnsi"/>
        </w:rPr>
      </w:pPr>
      <w:r w:rsidRPr="000253FC">
        <w:rPr>
          <w:rStyle w:val="markedcontent"/>
          <w:rFonts w:cstheme="minorHAnsi"/>
          <w:sz w:val="22"/>
          <w:szCs w:val="22"/>
          <w:lang w:val="en-US"/>
        </w:rPr>
        <w:t xml:space="preserve">This </w:t>
      </w:r>
      <w:r w:rsidR="000C739A">
        <w:rPr>
          <w:rStyle w:val="markedcontent"/>
          <w:rFonts w:cstheme="minorHAnsi"/>
          <w:sz w:val="22"/>
          <w:szCs w:val="22"/>
          <w:lang w:val="en-US"/>
        </w:rPr>
        <w:t>external</w:t>
      </w:r>
      <w:r w:rsidRPr="000253FC">
        <w:rPr>
          <w:rStyle w:val="markedcontent"/>
          <w:rFonts w:cstheme="minorHAnsi"/>
          <w:sz w:val="22"/>
          <w:szCs w:val="22"/>
          <w:lang w:val="en-US"/>
        </w:rPr>
        <w:t xml:space="preserve"> evaluation will take into account the various actions programmed in the project document. It aims to</w:t>
      </w:r>
      <w:r w:rsidR="008E3AED" w:rsidRPr="000253FC">
        <w:rPr>
          <w:rStyle w:val="markedcontent"/>
          <w:rFonts w:cstheme="minorHAnsi"/>
          <w:sz w:val="22"/>
          <w:szCs w:val="22"/>
          <w:lang w:val="en-US"/>
        </w:rPr>
        <w:t xml:space="preserve"> </w:t>
      </w:r>
      <w:r w:rsidR="008E3AED" w:rsidRPr="000253FC">
        <w:rPr>
          <w:rFonts w:cstheme="minorHAnsi"/>
        </w:rPr>
        <w:t>Contribute to assess the quality of the project and formulate recommendations to feed the learning cycle at HI level as well as at the whole sector level.</w:t>
      </w:r>
      <w:r w:rsidRPr="000253FC">
        <w:rPr>
          <w:rStyle w:val="markedcontent"/>
          <w:rFonts w:cstheme="minorHAnsi"/>
          <w:sz w:val="22"/>
          <w:szCs w:val="22"/>
          <w:lang w:val="en-US"/>
        </w:rPr>
        <w:t xml:space="preserve"> It will also provide the elements needed to show the project's contribution to improving the quality of life of the beneficiaries, and to formulate strategic and practical recommendations based on the lessons learned, which will be shared with all the stakeholders, including the donors and the target beneficiaries</w:t>
      </w:r>
      <w:r w:rsidR="004962CB" w:rsidRPr="000253FC">
        <w:rPr>
          <w:rFonts w:cstheme="minorHAnsi"/>
        </w:rPr>
        <w:t xml:space="preserve"> and lastly the learning from this evaluation could be put to use also in a next phase of the project </w:t>
      </w:r>
    </w:p>
    <w:p w14:paraId="58B38ACC" w14:textId="24F92626" w:rsidR="00083D72" w:rsidRPr="000253FC" w:rsidRDefault="00083D72" w:rsidP="00040118">
      <w:pPr>
        <w:pStyle w:val="CommentText"/>
        <w:rPr>
          <w:rStyle w:val="markedcontent"/>
          <w:rFonts w:cstheme="minorHAnsi"/>
        </w:rPr>
      </w:pPr>
    </w:p>
    <w:p w14:paraId="7AE08C99" w14:textId="77777777" w:rsidR="00083D72" w:rsidRPr="000253FC" w:rsidRDefault="00083D72" w:rsidP="00083D72">
      <w:pPr>
        <w:ind w:left="360"/>
        <w:rPr>
          <w:rFonts w:cstheme="minorHAnsi"/>
          <w:b/>
          <w:sz w:val="22"/>
          <w:szCs w:val="22"/>
          <w:lang w:val="en-US"/>
        </w:rPr>
      </w:pPr>
    </w:p>
    <w:p w14:paraId="137EB748" w14:textId="358F27DF" w:rsidR="00083D72" w:rsidRPr="000253FC" w:rsidRDefault="008023D5" w:rsidP="00083D72">
      <w:pPr>
        <w:ind w:left="360"/>
        <w:rPr>
          <w:rFonts w:cstheme="minorHAnsi"/>
          <w:b/>
          <w:sz w:val="28"/>
          <w:szCs w:val="28"/>
          <w:lang w:val="en-US"/>
        </w:rPr>
      </w:pPr>
      <w:r w:rsidRPr="000253FC">
        <w:rPr>
          <w:rFonts w:cstheme="minorHAnsi"/>
          <w:b/>
          <w:sz w:val="28"/>
          <w:szCs w:val="28"/>
          <w:lang w:val="en-US"/>
        </w:rPr>
        <w:t>3</w:t>
      </w:r>
      <w:r w:rsidR="00083D72" w:rsidRPr="000253FC">
        <w:rPr>
          <w:rFonts w:cstheme="minorHAnsi"/>
          <w:b/>
          <w:sz w:val="28"/>
          <w:szCs w:val="28"/>
          <w:lang w:val="en-US"/>
        </w:rPr>
        <w:t>.</w:t>
      </w:r>
      <w:r w:rsidRPr="000253FC">
        <w:rPr>
          <w:rFonts w:cstheme="minorHAnsi"/>
          <w:b/>
          <w:sz w:val="28"/>
          <w:szCs w:val="28"/>
          <w:lang w:val="en-US"/>
        </w:rPr>
        <w:t xml:space="preserve">3 </w:t>
      </w:r>
      <w:r w:rsidR="00083D72" w:rsidRPr="000253FC">
        <w:rPr>
          <w:rFonts w:cstheme="minorHAnsi"/>
          <w:b/>
          <w:sz w:val="28"/>
          <w:szCs w:val="28"/>
          <w:lang w:val="en-US"/>
        </w:rPr>
        <w:t xml:space="preserve">Specific objectives of the evaluation </w:t>
      </w:r>
    </w:p>
    <w:p w14:paraId="7F49F5A2" w14:textId="77777777" w:rsidR="00083D72" w:rsidRPr="000253FC" w:rsidRDefault="00083D72" w:rsidP="00083D72">
      <w:pPr>
        <w:ind w:left="360"/>
        <w:rPr>
          <w:rFonts w:cstheme="minorHAnsi"/>
          <w:b/>
          <w:sz w:val="22"/>
          <w:szCs w:val="22"/>
          <w:lang w:val="en-US"/>
        </w:rPr>
      </w:pPr>
    </w:p>
    <w:p w14:paraId="536135B2" w14:textId="77777777" w:rsidR="00083D72" w:rsidRPr="000253FC" w:rsidRDefault="00083D72" w:rsidP="00083D72">
      <w:pPr>
        <w:rPr>
          <w:rStyle w:val="markedcontent"/>
          <w:rFonts w:cstheme="minorHAnsi"/>
          <w:sz w:val="22"/>
          <w:szCs w:val="22"/>
          <w:lang w:val="en-US"/>
        </w:rPr>
      </w:pPr>
      <w:r w:rsidRPr="000253FC">
        <w:rPr>
          <w:rStyle w:val="markedcontent"/>
          <w:rFonts w:cstheme="minorHAnsi"/>
          <w:sz w:val="22"/>
          <w:szCs w:val="22"/>
          <w:lang w:val="en-US"/>
        </w:rPr>
        <w:t>Specifically, this will involve</w:t>
      </w:r>
    </w:p>
    <w:p w14:paraId="5355D297" w14:textId="77777777" w:rsidR="00083D72" w:rsidRPr="000253FC" w:rsidRDefault="00083D72" w:rsidP="00083D72">
      <w:pPr>
        <w:rPr>
          <w:rStyle w:val="markedcontent"/>
          <w:rFonts w:cstheme="minorHAnsi"/>
          <w:sz w:val="22"/>
          <w:szCs w:val="22"/>
          <w:lang w:val="en-US"/>
        </w:rPr>
      </w:pPr>
    </w:p>
    <w:p w14:paraId="1E7CDE66" w14:textId="7F93717B" w:rsidR="00083D72" w:rsidRPr="000253FC" w:rsidRDefault="00083D72" w:rsidP="00513F1E">
      <w:pPr>
        <w:pStyle w:val="ListParagraph"/>
        <w:numPr>
          <w:ilvl w:val="0"/>
          <w:numId w:val="16"/>
        </w:numPr>
        <w:jc w:val="left"/>
        <w:rPr>
          <w:rFonts w:cstheme="minorHAnsi"/>
          <w:sz w:val="22"/>
          <w:szCs w:val="22"/>
          <w:lang w:val="en-US"/>
        </w:rPr>
      </w:pPr>
      <w:r w:rsidRPr="000253FC">
        <w:rPr>
          <w:rFonts w:cstheme="minorHAnsi"/>
          <w:sz w:val="22"/>
          <w:szCs w:val="22"/>
          <w:lang w:val="en-US"/>
        </w:rPr>
        <w:t>To assess the quality of collaboration with the pro</w:t>
      </w:r>
      <w:r w:rsidR="00FA121C" w:rsidRPr="000253FC">
        <w:rPr>
          <w:rFonts w:cstheme="minorHAnsi"/>
          <w:sz w:val="22"/>
          <w:szCs w:val="22"/>
          <w:lang w:val="en-US"/>
        </w:rPr>
        <w:t>ject</w:t>
      </w:r>
      <w:r w:rsidRPr="000253FC">
        <w:rPr>
          <w:rFonts w:cstheme="minorHAnsi"/>
          <w:sz w:val="22"/>
          <w:szCs w:val="22"/>
          <w:lang w:val="en-US"/>
        </w:rPr>
        <w:t xml:space="preserve">’s </w:t>
      </w:r>
      <w:r w:rsidRPr="000253FC">
        <w:rPr>
          <w:rFonts w:cstheme="minorHAnsi"/>
          <w:b/>
          <w:bCs/>
          <w:sz w:val="22"/>
          <w:szCs w:val="22"/>
          <w:lang w:val="en-US"/>
        </w:rPr>
        <w:t>STAKEHOLDERS</w:t>
      </w:r>
      <w:r w:rsidRPr="000253FC">
        <w:rPr>
          <w:rFonts w:cstheme="minorHAnsi"/>
          <w:sz w:val="22"/>
          <w:szCs w:val="22"/>
          <w:lang w:val="en-US"/>
        </w:rPr>
        <w:t xml:space="preserve"> in the 4 intervention countries and at cross-functional level, </w:t>
      </w:r>
    </w:p>
    <w:p w14:paraId="376CA5FA" w14:textId="77777777" w:rsidR="00083D72" w:rsidRPr="000253FC" w:rsidRDefault="00083D72" w:rsidP="00083D72">
      <w:pPr>
        <w:jc w:val="left"/>
        <w:rPr>
          <w:rFonts w:cstheme="minorHAnsi"/>
          <w:sz w:val="22"/>
          <w:szCs w:val="22"/>
          <w:lang w:val="en-US"/>
        </w:rPr>
      </w:pPr>
    </w:p>
    <w:p w14:paraId="5E284721" w14:textId="5675719F" w:rsidR="00083D72" w:rsidRPr="000253FC" w:rsidRDefault="00083D72" w:rsidP="00513F1E">
      <w:pPr>
        <w:pStyle w:val="ListParagraph"/>
        <w:numPr>
          <w:ilvl w:val="0"/>
          <w:numId w:val="16"/>
        </w:numPr>
        <w:jc w:val="left"/>
        <w:rPr>
          <w:rFonts w:cstheme="minorHAnsi"/>
          <w:sz w:val="22"/>
          <w:szCs w:val="22"/>
          <w:lang w:val="en-US"/>
        </w:rPr>
      </w:pPr>
      <w:r w:rsidRPr="000253FC">
        <w:rPr>
          <w:rFonts w:cstheme="minorHAnsi"/>
          <w:sz w:val="22"/>
          <w:szCs w:val="22"/>
          <w:lang w:val="en-US"/>
        </w:rPr>
        <w:t>Assess the quality of pro</w:t>
      </w:r>
      <w:r w:rsidR="00FA121C" w:rsidRPr="000253FC">
        <w:rPr>
          <w:rFonts w:cstheme="minorHAnsi"/>
          <w:sz w:val="22"/>
          <w:szCs w:val="22"/>
          <w:lang w:val="en-US"/>
        </w:rPr>
        <w:t>ject</w:t>
      </w:r>
      <w:r w:rsidRPr="000253FC">
        <w:rPr>
          <w:rFonts w:cstheme="minorHAnsi"/>
          <w:sz w:val="22"/>
          <w:szCs w:val="22"/>
          <w:lang w:val="en-US"/>
        </w:rPr>
        <w:t xml:space="preserve"> </w:t>
      </w:r>
      <w:r w:rsidRPr="000253FC">
        <w:rPr>
          <w:rFonts w:cstheme="minorHAnsi"/>
          <w:b/>
          <w:bCs/>
          <w:sz w:val="22"/>
          <w:szCs w:val="22"/>
          <w:lang w:val="en-US"/>
        </w:rPr>
        <w:t>MANAGEMENT</w:t>
      </w:r>
      <w:r w:rsidRPr="000253FC">
        <w:rPr>
          <w:rFonts w:cstheme="minorHAnsi"/>
          <w:sz w:val="22"/>
          <w:szCs w:val="22"/>
          <w:lang w:val="en-US"/>
        </w:rPr>
        <w:t xml:space="preserve"> across the 4 countries and at coordination/transversal level</w:t>
      </w:r>
    </w:p>
    <w:p w14:paraId="4A3D98A0" w14:textId="77777777" w:rsidR="00083D72" w:rsidRPr="000253FC" w:rsidRDefault="00083D72" w:rsidP="00083D72">
      <w:pPr>
        <w:jc w:val="left"/>
        <w:rPr>
          <w:rFonts w:cstheme="minorHAnsi"/>
          <w:sz w:val="22"/>
          <w:szCs w:val="22"/>
          <w:lang w:val="en-US"/>
        </w:rPr>
      </w:pPr>
    </w:p>
    <w:p w14:paraId="38151196" w14:textId="4E3D7DD3" w:rsidR="00083D72" w:rsidRPr="000253FC" w:rsidRDefault="00083D72" w:rsidP="00513F1E">
      <w:pPr>
        <w:pStyle w:val="ListParagraph"/>
        <w:numPr>
          <w:ilvl w:val="0"/>
          <w:numId w:val="16"/>
        </w:numPr>
        <w:jc w:val="left"/>
        <w:rPr>
          <w:rFonts w:cstheme="minorHAnsi"/>
          <w:sz w:val="22"/>
          <w:szCs w:val="22"/>
          <w:lang w:val="en-US"/>
        </w:rPr>
      </w:pPr>
      <w:r w:rsidRPr="000253FC">
        <w:rPr>
          <w:rFonts w:cstheme="minorHAnsi"/>
          <w:sz w:val="22"/>
          <w:szCs w:val="22"/>
          <w:lang w:val="en-US"/>
        </w:rPr>
        <w:t>Evaluate the quality of the pro</w:t>
      </w:r>
      <w:r w:rsidR="00FA121C" w:rsidRPr="000253FC">
        <w:rPr>
          <w:rFonts w:cstheme="minorHAnsi"/>
          <w:sz w:val="22"/>
          <w:szCs w:val="22"/>
          <w:lang w:val="en-US"/>
        </w:rPr>
        <w:t xml:space="preserve">ject </w:t>
      </w:r>
      <w:r w:rsidRPr="000253FC">
        <w:rPr>
          <w:rFonts w:cstheme="minorHAnsi"/>
          <w:sz w:val="22"/>
          <w:szCs w:val="22"/>
          <w:lang w:val="en-US"/>
        </w:rPr>
        <w:t xml:space="preserve">s </w:t>
      </w:r>
      <w:r w:rsidRPr="000253FC">
        <w:rPr>
          <w:rFonts w:cstheme="minorHAnsi"/>
          <w:b/>
          <w:bCs/>
          <w:sz w:val="22"/>
          <w:szCs w:val="22"/>
          <w:lang w:val="en-US"/>
        </w:rPr>
        <w:t>BENEFITS</w:t>
      </w:r>
      <w:r w:rsidRPr="000253FC">
        <w:rPr>
          <w:rFonts w:cstheme="minorHAnsi"/>
          <w:sz w:val="22"/>
          <w:szCs w:val="22"/>
          <w:lang w:val="en-US"/>
        </w:rPr>
        <w:t xml:space="preserve"> in country projects and at cross-cutting level</w:t>
      </w:r>
    </w:p>
    <w:p w14:paraId="47DFEEA2" w14:textId="77777777" w:rsidR="00083D72" w:rsidRPr="000253FC" w:rsidRDefault="00083D72" w:rsidP="006C2E4D">
      <w:pPr>
        <w:rPr>
          <w:rFonts w:cstheme="minorHAnsi"/>
          <w:lang w:val="en-US"/>
        </w:rPr>
      </w:pPr>
    </w:p>
    <w:p w14:paraId="74D28D19" w14:textId="77777777" w:rsidR="00083D72" w:rsidRPr="000253FC" w:rsidRDefault="00083D72" w:rsidP="00513F1E">
      <w:pPr>
        <w:pStyle w:val="ListParagraph"/>
        <w:numPr>
          <w:ilvl w:val="0"/>
          <w:numId w:val="16"/>
        </w:numPr>
        <w:jc w:val="left"/>
        <w:rPr>
          <w:rFonts w:cstheme="minorHAnsi"/>
          <w:sz w:val="22"/>
          <w:szCs w:val="22"/>
          <w:lang w:val="en-US"/>
        </w:rPr>
      </w:pPr>
      <w:r w:rsidRPr="000253FC">
        <w:rPr>
          <w:rFonts w:cstheme="minorHAnsi"/>
          <w:sz w:val="22"/>
          <w:szCs w:val="22"/>
          <w:lang w:val="en-US"/>
        </w:rPr>
        <w:t xml:space="preserve">Analyze the factors that positively or negatively affected the achievement of results </w:t>
      </w:r>
    </w:p>
    <w:p w14:paraId="4C7BE687" w14:textId="77777777" w:rsidR="00083D72" w:rsidRPr="000253FC" w:rsidRDefault="00083D72" w:rsidP="00083D72">
      <w:pPr>
        <w:pStyle w:val="ListParagraph"/>
        <w:jc w:val="left"/>
        <w:rPr>
          <w:rFonts w:cstheme="minorHAnsi"/>
          <w:sz w:val="22"/>
          <w:szCs w:val="22"/>
          <w:lang w:val="en-US"/>
        </w:rPr>
      </w:pPr>
    </w:p>
    <w:p w14:paraId="6AD99872" w14:textId="04CA096A" w:rsidR="00083D72" w:rsidRPr="000253FC" w:rsidRDefault="00083D72" w:rsidP="00513F1E">
      <w:pPr>
        <w:pStyle w:val="ListParagraph"/>
        <w:numPr>
          <w:ilvl w:val="0"/>
          <w:numId w:val="16"/>
        </w:numPr>
        <w:jc w:val="left"/>
        <w:rPr>
          <w:rFonts w:cstheme="minorHAnsi"/>
          <w:sz w:val="22"/>
          <w:szCs w:val="22"/>
          <w:lang w:val="en-US"/>
        </w:rPr>
      </w:pPr>
      <w:r w:rsidRPr="000253FC">
        <w:rPr>
          <w:rFonts w:cstheme="minorHAnsi"/>
          <w:sz w:val="22"/>
          <w:szCs w:val="22"/>
          <w:lang w:val="en-US"/>
        </w:rPr>
        <w:t>Assess the sustainability of the expected results (institutional and technical strengthening, empowerment of beneficiaries, ownership of change by beneficiaries, etc.);</w:t>
      </w:r>
    </w:p>
    <w:p w14:paraId="39D831CF" w14:textId="77777777" w:rsidR="00157A8A" w:rsidRPr="000253FC" w:rsidRDefault="00157A8A" w:rsidP="00157A8A">
      <w:pPr>
        <w:ind w:firstLine="360"/>
        <w:rPr>
          <w:rFonts w:cstheme="minorHAnsi"/>
          <w:b/>
          <w:sz w:val="22"/>
        </w:rPr>
      </w:pPr>
    </w:p>
    <w:p w14:paraId="35FBA7D8" w14:textId="03FD76CE" w:rsidR="006F3CF5" w:rsidRPr="00040118" w:rsidRDefault="00216CD8" w:rsidP="22D10D7D">
      <w:pPr>
        <w:ind w:firstLine="360"/>
        <w:rPr>
          <w:rStyle w:val="IntenseEmphasis"/>
          <w:rFonts w:cstheme="minorHAnsi"/>
          <w:b/>
          <w:bCs/>
          <w:i w:val="0"/>
          <w:iCs w:val="0"/>
          <w:sz w:val="36"/>
          <w:szCs w:val="44"/>
        </w:rPr>
      </w:pPr>
      <w:r w:rsidRPr="00040118">
        <w:rPr>
          <w:rFonts w:cstheme="minorHAnsi"/>
          <w:b/>
          <w:bCs/>
          <w:sz w:val="28"/>
          <w:szCs w:val="28"/>
          <w:lang w:val="en-US"/>
        </w:rPr>
        <w:t>4</w:t>
      </w:r>
      <w:r w:rsidR="008023D5" w:rsidRPr="00040118">
        <w:rPr>
          <w:rFonts w:cstheme="minorHAnsi"/>
          <w:b/>
          <w:bCs/>
          <w:sz w:val="28"/>
          <w:szCs w:val="28"/>
          <w:lang w:val="en-US"/>
        </w:rPr>
        <w:t>.</w:t>
      </w:r>
      <w:r w:rsidR="00F11ACA" w:rsidRPr="00040118">
        <w:rPr>
          <w:rFonts w:cstheme="minorHAnsi"/>
          <w:b/>
          <w:bCs/>
          <w:sz w:val="28"/>
          <w:szCs w:val="28"/>
          <w:lang w:val="en-US"/>
        </w:rPr>
        <w:t xml:space="preserve"> </w:t>
      </w:r>
      <w:r w:rsidR="002C38B7" w:rsidRPr="00040118">
        <w:rPr>
          <w:rFonts w:cstheme="minorHAnsi"/>
          <w:b/>
          <w:bCs/>
          <w:sz w:val="28"/>
          <w:szCs w:val="28"/>
          <w:lang w:val="en-US"/>
        </w:rPr>
        <w:t xml:space="preserve">Evaluation criteria </w:t>
      </w:r>
      <w:r w:rsidR="00217F0E" w:rsidRPr="00040118">
        <w:rPr>
          <w:rFonts w:cstheme="minorHAnsi"/>
          <w:b/>
          <w:bCs/>
          <w:sz w:val="28"/>
          <w:szCs w:val="28"/>
          <w:lang w:val="en-US"/>
        </w:rPr>
        <w:t>and questions</w:t>
      </w:r>
      <w:r w:rsidR="00217F0E" w:rsidRPr="00040118">
        <w:rPr>
          <w:rStyle w:val="IntenseEmphasis"/>
          <w:rFonts w:cstheme="minorHAnsi"/>
          <w:b/>
          <w:bCs/>
          <w:i w:val="0"/>
          <w:iCs w:val="0"/>
          <w:sz w:val="36"/>
          <w:szCs w:val="44"/>
        </w:rPr>
        <w:t xml:space="preserve">  </w:t>
      </w:r>
    </w:p>
    <w:p w14:paraId="1262D48D" w14:textId="77777777" w:rsidR="00F45B4E" w:rsidRPr="000253FC" w:rsidRDefault="00F45B4E" w:rsidP="22D10D7D">
      <w:pPr>
        <w:rPr>
          <w:rFonts w:cstheme="minorHAnsi"/>
          <w:b/>
          <w:bCs/>
          <w:sz w:val="18"/>
          <w:szCs w:val="18"/>
        </w:rPr>
      </w:pPr>
    </w:p>
    <w:p w14:paraId="5136989F" w14:textId="5FF36427" w:rsidR="22D10D7D" w:rsidRPr="000253FC" w:rsidRDefault="22D10D7D" w:rsidP="22D10D7D">
      <w:pPr>
        <w:rPr>
          <w:rFonts w:eastAsiaTheme="minorEastAsia" w:cstheme="minorHAnsi"/>
          <w:sz w:val="2"/>
          <w:szCs w:val="2"/>
        </w:rPr>
      </w:pPr>
    </w:p>
    <w:p w14:paraId="55612342" w14:textId="664EAE93" w:rsidR="004962CB" w:rsidRPr="00040118" w:rsidRDefault="004962CB" w:rsidP="00513F1E">
      <w:pPr>
        <w:pStyle w:val="ListParagraph"/>
        <w:numPr>
          <w:ilvl w:val="0"/>
          <w:numId w:val="33"/>
        </w:numPr>
        <w:spacing w:after="160" w:line="257" w:lineRule="auto"/>
        <w:rPr>
          <w:rFonts w:eastAsiaTheme="minorEastAsia" w:cstheme="minorHAnsi"/>
          <w:b/>
          <w:bCs/>
          <w:sz w:val="28"/>
          <w:szCs w:val="28"/>
        </w:rPr>
      </w:pPr>
      <w:r w:rsidRPr="00040118">
        <w:rPr>
          <w:rFonts w:eastAsiaTheme="minorEastAsia" w:cstheme="minorHAnsi"/>
          <w:b/>
          <w:bCs/>
          <w:sz w:val="28"/>
          <w:szCs w:val="28"/>
        </w:rPr>
        <w:t>Benefit</w:t>
      </w:r>
    </w:p>
    <w:p w14:paraId="3165C40A" w14:textId="07C2C08A" w:rsidR="0EC19D71" w:rsidRPr="000253FC" w:rsidRDefault="0EC19D71" w:rsidP="00513F1E">
      <w:pPr>
        <w:pStyle w:val="ListParagraph"/>
        <w:numPr>
          <w:ilvl w:val="0"/>
          <w:numId w:val="32"/>
        </w:numPr>
        <w:spacing w:after="160" w:line="257" w:lineRule="auto"/>
        <w:rPr>
          <w:rFonts w:eastAsiaTheme="minorEastAsia" w:cstheme="minorHAnsi"/>
          <w:b/>
          <w:bCs/>
          <w:szCs w:val="20"/>
        </w:rPr>
      </w:pPr>
      <w:r w:rsidRPr="000253FC">
        <w:rPr>
          <w:rFonts w:eastAsiaTheme="minorEastAsia" w:cstheme="minorHAnsi"/>
          <w:b/>
          <w:bCs/>
          <w:sz w:val="22"/>
          <w:szCs w:val="22"/>
        </w:rPr>
        <w:t>Changes: The project aims at positive short</w:t>
      </w:r>
      <w:r w:rsidR="73AB10BE" w:rsidRPr="000253FC">
        <w:rPr>
          <w:rFonts w:eastAsiaTheme="minorEastAsia" w:cstheme="minorHAnsi"/>
          <w:b/>
          <w:bCs/>
          <w:sz w:val="22"/>
          <w:szCs w:val="22"/>
        </w:rPr>
        <w:t xml:space="preserve"> &amp; </w:t>
      </w:r>
      <w:r w:rsidRPr="000253FC">
        <w:rPr>
          <w:rFonts w:eastAsiaTheme="minorEastAsia" w:cstheme="minorHAnsi"/>
          <w:b/>
          <w:bCs/>
          <w:sz w:val="22"/>
          <w:szCs w:val="22"/>
        </w:rPr>
        <w:t>medium</w:t>
      </w:r>
    </w:p>
    <w:p w14:paraId="02898900" w14:textId="77777777" w:rsidR="00715236" w:rsidRPr="000253FC" w:rsidRDefault="6842D78B" w:rsidP="00513F1E">
      <w:pPr>
        <w:pStyle w:val="ListParagraph"/>
        <w:numPr>
          <w:ilvl w:val="0"/>
          <w:numId w:val="37"/>
        </w:numPr>
        <w:rPr>
          <w:rFonts w:eastAsiaTheme="minorEastAsia" w:cstheme="minorHAnsi"/>
          <w:szCs w:val="20"/>
        </w:rPr>
      </w:pPr>
      <w:r w:rsidRPr="000253FC">
        <w:rPr>
          <w:rFonts w:eastAsiaTheme="minorEastAsia" w:cstheme="minorHAnsi"/>
          <w:sz w:val="22"/>
          <w:szCs w:val="22"/>
        </w:rPr>
        <w:t>How does the mental health</w:t>
      </w:r>
      <w:r w:rsidR="0A5D3A0F" w:rsidRPr="000253FC">
        <w:rPr>
          <w:rFonts w:eastAsiaTheme="minorEastAsia" w:cstheme="minorHAnsi"/>
          <w:sz w:val="22"/>
          <w:szCs w:val="22"/>
        </w:rPr>
        <w:t xml:space="preserve"> project</w:t>
      </w:r>
      <w:r w:rsidR="40635BC5" w:rsidRPr="000253FC">
        <w:rPr>
          <w:rFonts w:eastAsiaTheme="minorEastAsia" w:cstheme="minorHAnsi"/>
          <w:sz w:val="22"/>
          <w:szCs w:val="22"/>
        </w:rPr>
        <w:t xml:space="preserve"> is</w:t>
      </w:r>
      <w:r w:rsidR="0A5D3A0F" w:rsidRPr="000253FC">
        <w:rPr>
          <w:rFonts w:eastAsiaTheme="minorEastAsia" w:cstheme="minorHAnsi"/>
          <w:sz w:val="22"/>
          <w:szCs w:val="22"/>
        </w:rPr>
        <w:t xml:space="preserve"> </w:t>
      </w:r>
      <w:r w:rsidR="1550AC4E" w:rsidRPr="000253FC">
        <w:rPr>
          <w:rFonts w:eastAsiaTheme="minorEastAsia" w:cstheme="minorHAnsi"/>
          <w:sz w:val="22"/>
          <w:szCs w:val="22"/>
        </w:rPr>
        <w:t>contribut</w:t>
      </w:r>
      <w:r w:rsidR="619C8072" w:rsidRPr="000253FC">
        <w:rPr>
          <w:rFonts w:eastAsiaTheme="minorEastAsia" w:cstheme="minorHAnsi"/>
          <w:sz w:val="22"/>
          <w:szCs w:val="22"/>
        </w:rPr>
        <w:t>ing</w:t>
      </w:r>
      <w:r w:rsidR="0A5D3A0F" w:rsidRPr="000253FC">
        <w:rPr>
          <w:rFonts w:eastAsiaTheme="minorEastAsia" w:cstheme="minorHAnsi"/>
          <w:sz w:val="22"/>
          <w:szCs w:val="22"/>
        </w:rPr>
        <w:t xml:space="preserve"> to the achievement of positive and measurable changes for the targeted </w:t>
      </w:r>
      <w:r w:rsidR="436E43B7" w:rsidRPr="000253FC">
        <w:rPr>
          <w:rFonts w:eastAsiaTheme="minorEastAsia" w:cstheme="minorHAnsi"/>
          <w:sz w:val="22"/>
          <w:szCs w:val="22"/>
        </w:rPr>
        <w:t>beneficiaries</w:t>
      </w:r>
      <w:r w:rsidR="69BE3A00" w:rsidRPr="000253FC">
        <w:rPr>
          <w:rFonts w:eastAsiaTheme="minorEastAsia" w:cstheme="minorHAnsi"/>
          <w:sz w:val="22"/>
          <w:szCs w:val="22"/>
        </w:rPr>
        <w:t xml:space="preserve"> &amp; </w:t>
      </w:r>
      <w:r w:rsidR="0A5D3A0F" w:rsidRPr="000253FC">
        <w:rPr>
          <w:rFonts w:eastAsiaTheme="minorEastAsia" w:cstheme="minorHAnsi"/>
          <w:sz w:val="22"/>
          <w:szCs w:val="22"/>
        </w:rPr>
        <w:t>actors</w:t>
      </w:r>
      <w:r w:rsidR="5E3C779E" w:rsidRPr="000253FC">
        <w:rPr>
          <w:rFonts w:eastAsiaTheme="minorEastAsia" w:cstheme="minorHAnsi"/>
          <w:sz w:val="22"/>
          <w:szCs w:val="22"/>
        </w:rPr>
        <w:t>?</w:t>
      </w:r>
    </w:p>
    <w:p w14:paraId="0C1B864D" w14:textId="587B22C9" w:rsidR="00715236" w:rsidRPr="000253FC" w:rsidRDefault="74A31EE6" w:rsidP="00513F1E">
      <w:pPr>
        <w:pStyle w:val="ListParagraph"/>
        <w:numPr>
          <w:ilvl w:val="0"/>
          <w:numId w:val="37"/>
        </w:numPr>
        <w:rPr>
          <w:rFonts w:eastAsiaTheme="minorEastAsia" w:cstheme="minorHAnsi"/>
          <w:szCs w:val="20"/>
        </w:rPr>
      </w:pPr>
      <w:r w:rsidRPr="000253FC">
        <w:rPr>
          <w:rFonts w:eastAsiaTheme="minorEastAsia" w:cstheme="minorHAnsi"/>
          <w:sz w:val="22"/>
          <w:szCs w:val="22"/>
        </w:rPr>
        <w:t xml:space="preserve">How has the project </w:t>
      </w:r>
      <w:r w:rsidR="47AC96D9" w:rsidRPr="000253FC">
        <w:rPr>
          <w:rFonts w:eastAsiaTheme="minorEastAsia" w:cstheme="minorHAnsi"/>
          <w:sz w:val="22"/>
          <w:szCs w:val="22"/>
        </w:rPr>
        <w:t>strengthened</w:t>
      </w:r>
      <w:r w:rsidR="0A5D3A0F" w:rsidRPr="000253FC">
        <w:rPr>
          <w:rFonts w:eastAsiaTheme="minorEastAsia" w:cstheme="minorHAnsi"/>
          <w:sz w:val="22"/>
          <w:szCs w:val="22"/>
        </w:rPr>
        <w:t xml:space="preserve"> </w:t>
      </w:r>
      <w:r w:rsidR="20BF5896" w:rsidRPr="000253FC">
        <w:rPr>
          <w:rFonts w:eastAsiaTheme="minorEastAsia" w:cstheme="minorHAnsi"/>
          <w:sz w:val="22"/>
          <w:szCs w:val="22"/>
        </w:rPr>
        <w:t xml:space="preserve">the skills of services User, partners and </w:t>
      </w:r>
      <w:r w:rsidR="0A5D3A0F" w:rsidRPr="000253FC">
        <w:rPr>
          <w:rFonts w:eastAsiaTheme="minorEastAsia" w:cstheme="minorHAnsi"/>
          <w:sz w:val="22"/>
          <w:szCs w:val="22"/>
        </w:rPr>
        <w:t>actors</w:t>
      </w:r>
      <w:r w:rsidR="0DACA1D7" w:rsidRPr="000253FC">
        <w:rPr>
          <w:rFonts w:eastAsiaTheme="minorEastAsia" w:cstheme="minorHAnsi"/>
          <w:sz w:val="22"/>
          <w:szCs w:val="22"/>
        </w:rPr>
        <w:t>?</w:t>
      </w:r>
    </w:p>
    <w:p w14:paraId="52324F88" w14:textId="77777777" w:rsidR="00715236" w:rsidRPr="000253FC" w:rsidRDefault="00715236" w:rsidP="00715236">
      <w:pPr>
        <w:pStyle w:val="ListParagraph"/>
        <w:rPr>
          <w:rFonts w:eastAsiaTheme="minorEastAsia" w:cstheme="minorHAnsi"/>
          <w:szCs w:val="20"/>
        </w:rPr>
      </w:pPr>
    </w:p>
    <w:p w14:paraId="2D1CC651" w14:textId="6649E423" w:rsidR="2AAF6A39" w:rsidRPr="000253FC" w:rsidRDefault="2AAF6A39" w:rsidP="00513F1E">
      <w:pPr>
        <w:pStyle w:val="ListParagraph"/>
        <w:numPr>
          <w:ilvl w:val="0"/>
          <w:numId w:val="32"/>
        </w:numPr>
        <w:spacing w:after="160" w:line="257" w:lineRule="auto"/>
        <w:rPr>
          <w:rFonts w:eastAsiaTheme="minorEastAsia" w:cstheme="minorHAnsi"/>
          <w:b/>
          <w:bCs/>
          <w:szCs w:val="20"/>
        </w:rPr>
      </w:pPr>
      <w:r w:rsidRPr="000253FC">
        <w:rPr>
          <w:rFonts w:eastAsiaTheme="minorEastAsia" w:cstheme="minorHAnsi"/>
          <w:b/>
          <w:bCs/>
          <w:sz w:val="22"/>
          <w:szCs w:val="22"/>
        </w:rPr>
        <w:t>Relevance: The project meets the identified needs and is adapted to the context of intervention.</w:t>
      </w:r>
    </w:p>
    <w:p w14:paraId="1AA17416" w14:textId="0C1E9086" w:rsidR="006C2E4D" w:rsidRPr="000253FC" w:rsidRDefault="0A5D3A0F" w:rsidP="00513F1E">
      <w:pPr>
        <w:pStyle w:val="ListParagraph"/>
        <w:numPr>
          <w:ilvl w:val="0"/>
          <w:numId w:val="3"/>
        </w:numPr>
        <w:rPr>
          <w:rFonts w:eastAsiaTheme="minorEastAsia" w:cstheme="minorHAnsi"/>
          <w:szCs w:val="20"/>
        </w:rPr>
      </w:pPr>
      <w:r w:rsidRPr="000253FC">
        <w:rPr>
          <w:rFonts w:eastAsiaTheme="minorEastAsia" w:cstheme="minorHAnsi"/>
          <w:sz w:val="22"/>
          <w:szCs w:val="22"/>
        </w:rPr>
        <w:lastRenderedPageBreak/>
        <w:t xml:space="preserve">Needs: </w:t>
      </w:r>
      <w:r w:rsidR="006C2E4D" w:rsidRPr="000253FC">
        <w:rPr>
          <w:rFonts w:cstheme="minorHAnsi"/>
        </w:rPr>
        <w:t xml:space="preserve">To what extent has the project met the </w:t>
      </w:r>
      <w:r w:rsidR="006C2E4D" w:rsidRPr="000253FC">
        <w:rPr>
          <w:rFonts w:cstheme="minorHAnsi"/>
          <w:b/>
          <w:bCs/>
        </w:rPr>
        <w:t xml:space="preserve">identified </w:t>
      </w:r>
      <w:r w:rsidR="006C2E4D" w:rsidRPr="000253FC">
        <w:rPr>
          <w:rFonts w:cstheme="minorHAnsi"/>
        </w:rPr>
        <w:t>needs of the people affected?</w:t>
      </w:r>
    </w:p>
    <w:p w14:paraId="73F46483" w14:textId="746B01EE" w:rsidR="006C2E4D" w:rsidRPr="000253FC" w:rsidRDefault="006C2E4D" w:rsidP="00513F1E">
      <w:pPr>
        <w:pStyle w:val="CommentText"/>
        <w:numPr>
          <w:ilvl w:val="0"/>
          <w:numId w:val="3"/>
        </w:numPr>
        <w:jc w:val="left"/>
        <w:rPr>
          <w:rFonts w:cstheme="minorHAnsi"/>
        </w:rPr>
      </w:pPr>
      <w:r w:rsidRPr="000253FC">
        <w:rPr>
          <w:rFonts w:cstheme="minorHAnsi"/>
        </w:rPr>
        <w:t xml:space="preserve">Has the project adapted its actions sufficiently to the context of the countries in which it operates? </w:t>
      </w:r>
    </w:p>
    <w:p w14:paraId="3B7DC3F0" w14:textId="09C7320E" w:rsidR="0A5D3A0F" w:rsidRDefault="0A5D3A0F" w:rsidP="00513F1E">
      <w:pPr>
        <w:pStyle w:val="ListParagraph"/>
        <w:numPr>
          <w:ilvl w:val="0"/>
          <w:numId w:val="3"/>
        </w:numPr>
        <w:rPr>
          <w:rFonts w:eastAsiaTheme="minorEastAsia" w:cstheme="minorHAnsi"/>
          <w:sz w:val="22"/>
          <w:szCs w:val="22"/>
        </w:rPr>
      </w:pPr>
      <w:r w:rsidRPr="000253FC">
        <w:rPr>
          <w:rFonts w:eastAsiaTheme="minorEastAsia" w:cstheme="minorHAnsi"/>
          <w:sz w:val="22"/>
          <w:szCs w:val="22"/>
        </w:rPr>
        <w:t xml:space="preserve">Lessons learned: </w:t>
      </w:r>
      <w:r w:rsidR="391FB021" w:rsidRPr="000253FC">
        <w:rPr>
          <w:rFonts w:eastAsiaTheme="minorEastAsia" w:cstheme="minorHAnsi"/>
          <w:sz w:val="22"/>
          <w:szCs w:val="22"/>
        </w:rPr>
        <w:t xml:space="preserve">what lesson learn </w:t>
      </w:r>
      <w:r w:rsidR="3EC2A1F6" w:rsidRPr="000253FC">
        <w:rPr>
          <w:rFonts w:eastAsiaTheme="minorEastAsia" w:cstheme="minorHAnsi"/>
          <w:sz w:val="22"/>
          <w:szCs w:val="22"/>
        </w:rPr>
        <w:t xml:space="preserve">on the </w:t>
      </w:r>
      <w:r w:rsidRPr="000253FC">
        <w:rPr>
          <w:rFonts w:eastAsiaTheme="minorEastAsia" w:cstheme="minorHAnsi"/>
          <w:sz w:val="22"/>
          <w:szCs w:val="22"/>
        </w:rPr>
        <w:t>project learns from experience throughout the project cycle to continuously improve the intervention.</w:t>
      </w:r>
    </w:p>
    <w:p w14:paraId="7E78271C" w14:textId="77777777" w:rsidR="00040118" w:rsidRPr="000253FC" w:rsidRDefault="00040118" w:rsidP="00040118">
      <w:pPr>
        <w:pStyle w:val="ListParagraph"/>
        <w:rPr>
          <w:rFonts w:eastAsiaTheme="minorEastAsia" w:cstheme="minorHAnsi"/>
          <w:sz w:val="22"/>
          <w:szCs w:val="22"/>
        </w:rPr>
      </w:pPr>
    </w:p>
    <w:p w14:paraId="49B1FA6A" w14:textId="0C0DE650" w:rsidR="22D10D7D" w:rsidRPr="00040118" w:rsidRDefault="006C2E4D" w:rsidP="00513F1E">
      <w:pPr>
        <w:pStyle w:val="ListParagraph"/>
        <w:numPr>
          <w:ilvl w:val="0"/>
          <w:numId w:val="33"/>
        </w:numPr>
        <w:rPr>
          <w:rFonts w:eastAsiaTheme="minorEastAsia" w:cstheme="minorHAnsi"/>
          <w:b/>
          <w:bCs/>
          <w:sz w:val="24"/>
        </w:rPr>
      </w:pPr>
      <w:r w:rsidRPr="00040118">
        <w:rPr>
          <w:rFonts w:eastAsiaTheme="minorEastAsia" w:cstheme="minorHAnsi"/>
          <w:b/>
          <w:bCs/>
          <w:sz w:val="24"/>
        </w:rPr>
        <w:t xml:space="preserve"> Management</w:t>
      </w:r>
    </w:p>
    <w:p w14:paraId="679D4CDA" w14:textId="23547945" w:rsidR="22D10D7D" w:rsidRPr="000253FC" w:rsidRDefault="09C33504" w:rsidP="00513F1E">
      <w:pPr>
        <w:pStyle w:val="ListParagraph"/>
        <w:numPr>
          <w:ilvl w:val="0"/>
          <w:numId w:val="32"/>
        </w:numPr>
        <w:rPr>
          <w:rFonts w:eastAsiaTheme="minorEastAsia" w:cstheme="minorHAnsi"/>
          <w:b/>
          <w:bCs/>
          <w:szCs w:val="20"/>
        </w:rPr>
      </w:pPr>
      <w:r w:rsidRPr="000253FC">
        <w:rPr>
          <w:rFonts w:eastAsiaTheme="minorEastAsia" w:cstheme="minorHAnsi"/>
          <w:b/>
          <w:bCs/>
          <w:sz w:val="22"/>
          <w:szCs w:val="22"/>
        </w:rPr>
        <w:t>Effectiveness: The objectives of the project are achieved.</w:t>
      </w:r>
    </w:p>
    <w:p w14:paraId="66E46240" w14:textId="10B8E640" w:rsidR="0A5D3A0F" w:rsidRPr="000253FC" w:rsidRDefault="0A5D3A0F" w:rsidP="00513F1E">
      <w:pPr>
        <w:pStyle w:val="ListParagraph"/>
        <w:numPr>
          <w:ilvl w:val="0"/>
          <w:numId w:val="36"/>
        </w:numPr>
        <w:rPr>
          <w:rFonts w:eastAsiaTheme="minorEastAsia" w:cstheme="minorHAnsi"/>
          <w:szCs w:val="20"/>
        </w:rPr>
      </w:pPr>
      <w:r w:rsidRPr="000253FC">
        <w:rPr>
          <w:rFonts w:eastAsiaTheme="minorEastAsia" w:cstheme="minorHAnsi"/>
          <w:sz w:val="22"/>
          <w:szCs w:val="22"/>
        </w:rPr>
        <w:t xml:space="preserve">Results: </w:t>
      </w:r>
      <w:r w:rsidR="4CD4959B" w:rsidRPr="000253FC">
        <w:rPr>
          <w:rFonts w:eastAsiaTheme="minorEastAsia" w:cstheme="minorHAnsi"/>
          <w:sz w:val="22"/>
          <w:szCs w:val="22"/>
        </w:rPr>
        <w:t>How does the projec</w:t>
      </w:r>
      <w:r w:rsidR="1E5A26DE" w:rsidRPr="000253FC">
        <w:rPr>
          <w:rFonts w:eastAsiaTheme="minorEastAsia" w:cstheme="minorHAnsi"/>
          <w:sz w:val="22"/>
          <w:szCs w:val="22"/>
        </w:rPr>
        <w:t>t</w:t>
      </w:r>
      <w:r w:rsidRPr="000253FC">
        <w:rPr>
          <w:rFonts w:eastAsiaTheme="minorEastAsia" w:cstheme="minorHAnsi"/>
          <w:sz w:val="22"/>
          <w:szCs w:val="22"/>
        </w:rPr>
        <w:t xml:space="preserve"> activities contribute to the achievement of the project's objectives</w:t>
      </w:r>
      <w:r w:rsidR="2D560EE6" w:rsidRPr="000253FC">
        <w:rPr>
          <w:rFonts w:eastAsiaTheme="minorEastAsia" w:cstheme="minorHAnsi"/>
          <w:sz w:val="22"/>
          <w:szCs w:val="22"/>
        </w:rPr>
        <w:t xml:space="preserve"> </w:t>
      </w:r>
    </w:p>
    <w:p w14:paraId="42860AB4" w14:textId="1AF73410" w:rsidR="007E2D48" w:rsidRPr="000253FC" w:rsidRDefault="0A5D3A0F" w:rsidP="00513F1E">
      <w:pPr>
        <w:pStyle w:val="ListParagraph"/>
        <w:numPr>
          <w:ilvl w:val="0"/>
          <w:numId w:val="36"/>
        </w:numPr>
        <w:jc w:val="left"/>
        <w:rPr>
          <w:rFonts w:eastAsiaTheme="minorEastAsia" w:cstheme="minorHAnsi"/>
          <w:sz w:val="22"/>
          <w:szCs w:val="22"/>
        </w:rPr>
      </w:pPr>
      <w:r w:rsidRPr="000253FC">
        <w:rPr>
          <w:rFonts w:eastAsiaTheme="minorEastAsia" w:cstheme="minorHAnsi"/>
          <w:sz w:val="22"/>
          <w:szCs w:val="22"/>
        </w:rPr>
        <w:t>Adjustment:</w:t>
      </w:r>
      <w:r w:rsidR="2889D042" w:rsidRPr="000253FC">
        <w:rPr>
          <w:rFonts w:eastAsiaTheme="minorEastAsia" w:cstheme="minorHAnsi"/>
          <w:sz w:val="22"/>
          <w:szCs w:val="22"/>
        </w:rPr>
        <w:t xml:space="preserve"> </w:t>
      </w:r>
      <w:r w:rsidR="006C2E4D" w:rsidRPr="000253FC">
        <w:rPr>
          <w:rFonts w:eastAsiaTheme="minorEastAsia" w:cstheme="minorHAnsi"/>
          <w:sz w:val="22"/>
          <w:szCs w:val="22"/>
        </w:rPr>
        <w:t xml:space="preserve">To what extent </w:t>
      </w:r>
      <w:r w:rsidR="2889D042" w:rsidRPr="000253FC">
        <w:rPr>
          <w:rFonts w:eastAsiaTheme="minorEastAsia" w:cstheme="minorHAnsi"/>
          <w:sz w:val="22"/>
          <w:szCs w:val="22"/>
        </w:rPr>
        <w:t>d</w:t>
      </w:r>
      <w:r w:rsidR="007E2D48" w:rsidRPr="000253FC">
        <w:rPr>
          <w:rFonts w:eastAsiaTheme="minorEastAsia" w:cstheme="minorHAnsi"/>
          <w:sz w:val="22"/>
          <w:szCs w:val="22"/>
        </w:rPr>
        <w:t>oes the project monitoring</w:t>
      </w:r>
      <w:r w:rsidRPr="000253FC">
        <w:rPr>
          <w:rFonts w:eastAsiaTheme="minorEastAsia" w:cstheme="minorHAnsi"/>
          <w:sz w:val="22"/>
          <w:szCs w:val="22"/>
        </w:rPr>
        <w:t xml:space="preserve"> of activities</w:t>
      </w:r>
      <w:r w:rsidR="7A865D4D" w:rsidRPr="000253FC">
        <w:rPr>
          <w:rFonts w:eastAsiaTheme="minorEastAsia" w:cstheme="minorHAnsi"/>
          <w:sz w:val="22"/>
          <w:szCs w:val="22"/>
        </w:rPr>
        <w:t xml:space="preserve"> put in </w:t>
      </w:r>
      <w:r w:rsidRPr="000253FC">
        <w:rPr>
          <w:rFonts w:eastAsiaTheme="minorEastAsia" w:cstheme="minorHAnsi"/>
          <w:sz w:val="22"/>
          <w:szCs w:val="22"/>
        </w:rPr>
        <w:t xml:space="preserve">place lead to adjustments if necessary. </w:t>
      </w:r>
    </w:p>
    <w:p w14:paraId="0596AB9B" w14:textId="77777777" w:rsidR="007E2D48" w:rsidRPr="000253FC" w:rsidRDefault="007E2D48" w:rsidP="007E2D48">
      <w:pPr>
        <w:pStyle w:val="ListParagraph"/>
        <w:rPr>
          <w:rFonts w:eastAsiaTheme="minorEastAsia" w:cstheme="minorHAnsi"/>
          <w:sz w:val="22"/>
          <w:szCs w:val="22"/>
        </w:rPr>
      </w:pPr>
    </w:p>
    <w:p w14:paraId="6845F4B8" w14:textId="43E03446" w:rsidR="006E0FEC" w:rsidRPr="00040118" w:rsidRDefault="006C2E4D" w:rsidP="00513F1E">
      <w:pPr>
        <w:pStyle w:val="ListParagraph"/>
        <w:numPr>
          <w:ilvl w:val="0"/>
          <w:numId w:val="33"/>
        </w:numPr>
        <w:rPr>
          <w:rFonts w:eastAsiaTheme="minorEastAsia" w:cstheme="minorHAnsi"/>
          <w:b/>
          <w:bCs/>
          <w:sz w:val="28"/>
          <w:szCs w:val="28"/>
        </w:rPr>
      </w:pPr>
      <w:r w:rsidRPr="00040118">
        <w:rPr>
          <w:rFonts w:eastAsiaTheme="minorEastAsia" w:cstheme="minorHAnsi"/>
          <w:b/>
          <w:bCs/>
          <w:sz w:val="28"/>
          <w:szCs w:val="28"/>
        </w:rPr>
        <w:t>Stakeholders</w:t>
      </w:r>
    </w:p>
    <w:p w14:paraId="73E5735C" w14:textId="1D08422E" w:rsidR="20CB4A2C" w:rsidRPr="000253FC" w:rsidRDefault="20CB4A2C" w:rsidP="00513F1E">
      <w:pPr>
        <w:pStyle w:val="ListParagraph"/>
        <w:numPr>
          <w:ilvl w:val="0"/>
          <w:numId w:val="32"/>
        </w:numPr>
        <w:rPr>
          <w:rFonts w:eastAsiaTheme="minorEastAsia" w:cstheme="minorHAnsi"/>
          <w:b/>
          <w:bCs/>
          <w:szCs w:val="20"/>
        </w:rPr>
      </w:pPr>
      <w:r w:rsidRPr="000253FC">
        <w:rPr>
          <w:rFonts w:eastAsiaTheme="minorEastAsia" w:cstheme="minorHAnsi"/>
          <w:b/>
          <w:bCs/>
          <w:sz w:val="22"/>
          <w:szCs w:val="22"/>
        </w:rPr>
        <w:t>Accountability to populations: The project has put in place mechanisms to involve the populations.</w:t>
      </w:r>
    </w:p>
    <w:p w14:paraId="35429C04" w14:textId="0DD3DF8E" w:rsidR="0A5D3A0F" w:rsidRPr="000253FC" w:rsidRDefault="0A5D3A0F" w:rsidP="00513F1E">
      <w:pPr>
        <w:pStyle w:val="ListParagraph"/>
        <w:numPr>
          <w:ilvl w:val="0"/>
          <w:numId w:val="34"/>
        </w:numPr>
        <w:rPr>
          <w:rFonts w:eastAsiaTheme="minorEastAsia" w:cstheme="minorHAnsi"/>
          <w:sz w:val="22"/>
          <w:szCs w:val="22"/>
        </w:rPr>
      </w:pPr>
      <w:r w:rsidRPr="000253FC">
        <w:rPr>
          <w:rFonts w:eastAsiaTheme="minorEastAsia" w:cstheme="minorHAnsi"/>
          <w:sz w:val="22"/>
          <w:szCs w:val="22"/>
        </w:rPr>
        <w:t>Participation:</w:t>
      </w:r>
      <w:r w:rsidR="58014BE6" w:rsidRPr="000253FC">
        <w:rPr>
          <w:rFonts w:eastAsiaTheme="minorEastAsia" w:cstheme="minorHAnsi"/>
          <w:sz w:val="22"/>
          <w:szCs w:val="22"/>
        </w:rPr>
        <w:t xml:space="preserve"> what mechanism put in place </w:t>
      </w:r>
      <w:r w:rsidR="4DAA7EB1" w:rsidRPr="000253FC">
        <w:rPr>
          <w:rFonts w:eastAsiaTheme="minorEastAsia" w:cstheme="minorHAnsi"/>
          <w:sz w:val="22"/>
          <w:szCs w:val="22"/>
        </w:rPr>
        <w:t>for People</w:t>
      </w:r>
      <w:r w:rsidR="3945EBF0" w:rsidRPr="000253FC">
        <w:rPr>
          <w:rFonts w:eastAsiaTheme="minorEastAsia" w:cstheme="minorHAnsi"/>
          <w:sz w:val="22"/>
          <w:szCs w:val="22"/>
        </w:rPr>
        <w:t xml:space="preserve"> </w:t>
      </w:r>
      <w:r w:rsidR="4A52FBF8" w:rsidRPr="000253FC">
        <w:rPr>
          <w:rFonts w:eastAsiaTheme="minorEastAsia" w:cstheme="minorHAnsi"/>
          <w:sz w:val="22"/>
          <w:szCs w:val="22"/>
        </w:rPr>
        <w:t xml:space="preserve">to be </w:t>
      </w:r>
      <w:r w:rsidRPr="000253FC">
        <w:rPr>
          <w:rFonts w:eastAsiaTheme="minorEastAsia" w:cstheme="minorHAnsi"/>
          <w:sz w:val="22"/>
          <w:szCs w:val="22"/>
        </w:rPr>
        <w:t>involved in the decision-making processes that affect them throughout the project cycle</w:t>
      </w:r>
      <w:r w:rsidR="6CD7F68F" w:rsidRPr="000253FC">
        <w:rPr>
          <w:rFonts w:eastAsiaTheme="minorEastAsia" w:cstheme="minorHAnsi"/>
          <w:sz w:val="22"/>
          <w:szCs w:val="22"/>
        </w:rPr>
        <w:t>?</w:t>
      </w:r>
    </w:p>
    <w:p w14:paraId="76AC52E2" w14:textId="68A77FD3" w:rsidR="00CE5BEC" w:rsidRPr="000253FC" w:rsidRDefault="0A5D3A0F" w:rsidP="00513F1E">
      <w:pPr>
        <w:pStyle w:val="ListParagraph"/>
        <w:numPr>
          <w:ilvl w:val="0"/>
          <w:numId w:val="34"/>
        </w:numPr>
        <w:jc w:val="left"/>
        <w:rPr>
          <w:rFonts w:eastAsiaTheme="minorEastAsia" w:cstheme="minorHAnsi"/>
          <w:sz w:val="22"/>
          <w:szCs w:val="22"/>
        </w:rPr>
      </w:pPr>
      <w:r w:rsidRPr="000253FC">
        <w:rPr>
          <w:rFonts w:eastAsiaTheme="minorEastAsia" w:cstheme="minorHAnsi"/>
          <w:sz w:val="22"/>
          <w:szCs w:val="22"/>
        </w:rPr>
        <w:t xml:space="preserve">Expression: </w:t>
      </w:r>
      <w:r w:rsidR="626B74A6" w:rsidRPr="000253FC">
        <w:rPr>
          <w:rFonts w:eastAsiaTheme="minorEastAsia" w:cstheme="minorHAnsi"/>
          <w:sz w:val="22"/>
          <w:szCs w:val="22"/>
        </w:rPr>
        <w:t>How does</w:t>
      </w:r>
      <w:r w:rsidR="05D2B7D9" w:rsidRPr="000253FC">
        <w:rPr>
          <w:rFonts w:eastAsiaTheme="minorEastAsia" w:cstheme="minorHAnsi"/>
          <w:sz w:val="22"/>
          <w:szCs w:val="22"/>
        </w:rPr>
        <w:t xml:space="preserve"> </w:t>
      </w:r>
      <w:r w:rsidR="0CDC000C" w:rsidRPr="000253FC">
        <w:rPr>
          <w:rFonts w:eastAsiaTheme="minorEastAsia" w:cstheme="minorHAnsi"/>
          <w:sz w:val="22"/>
          <w:szCs w:val="22"/>
        </w:rPr>
        <w:t>community</w:t>
      </w:r>
      <w:r w:rsidR="626B74A6" w:rsidRPr="000253FC">
        <w:rPr>
          <w:rFonts w:eastAsiaTheme="minorEastAsia" w:cstheme="minorHAnsi"/>
          <w:sz w:val="22"/>
          <w:szCs w:val="22"/>
        </w:rPr>
        <w:t xml:space="preserve"> </w:t>
      </w:r>
      <w:r w:rsidR="0CDC000C" w:rsidRPr="000253FC">
        <w:rPr>
          <w:rFonts w:eastAsiaTheme="minorEastAsia" w:cstheme="minorHAnsi"/>
          <w:sz w:val="22"/>
          <w:szCs w:val="22"/>
        </w:rPr>
        <w:t>complain, and feedback help tailor the project</w:t>
      </w:r>
      <w:r w:rsidR="76CEBFA9" w:rsidRPr="000253FC">
        <w:rPr>
          <w:rFonts w:eastAsiaTheme="minorEastAsia" w:cstheme="minorHAnsi"/>
          <w:sz w:val="22"/>
          <w:szCs w:val="22"/>
        </w:rPr>
        <w:t xml:space="preserve"> needs and </w:t>
      </w:r>
      <w:r w:rsidR="00F41722" w:rsidRPr="000253FC">
        <w:rPr>
          <w:rFonts w:eastAsiaTheme="minorEastAsia" w:cstheme="minorHAnsi"/>
          <w:sz w:val="22"/>
          <w:szCs w:val="22"/>
        </w:rPr>
        <w:t xml:space="preserve">adaptation? </w:t>
      </w:r>
      <w:r w:rsidR="006C2E4D" w:rsidRPr="000253FC">
        <w:rPr>
          <w:rFonts w:eastAsiaTheme="minorEastAsia" w:cstheme="minorHAnsi"/>
          <w:sz w:val="22"/>
          <w:szCs w:val="22"/>
        </w:rPr>
        <w:t>w</w:t>
      </w:r>
      <w:r w:rsidR="00B428DF" w:rsidRPr="000253FC">
        <w:rPr>
          <w:rFonts w:eastAsiaTheme="minorEastAsia" w:cstheme="minorHAnsi"/>
          <w:sz w:val="22"/>
          <w:szCs w:val="22"/>
        </w:rPr>
        <w:t>hat</w:t>
      </w:r>
      <w:r w:rsidR="00F41722" w:rsidRPr="000253FC">
        <w:rPr>
          <w:rFonts w:eastAsiaTheme="minorEastAsia" w:cstheme="minorHAnsi"/>
          <w:sz w:val="22"/>
          <w:szCs w:val="22"/>
        </w:rPr>
        <w:t xml:space="preserve"> mechanism has been put in place for the effectiveness of complain and feedback system</w:t>
      </w:r>
      <w:r w:rsidR="0CDC000C" w:rsidRPr="000253FC">
        <w:rPr>
          <w:rFonts w:eastAsiaTheme="minorEastAsia" w:cstheme="minorHAnsi"/>
          <w:sz w:val="22"/>
          <w:szCs w:val="22"/>
        </w:rPr>
        <w:t xml:space="preserve"> </w:t>
      </w:r>
      <w:r w:rsidRPr="000253FC">
        <w:rPr>
          <w:rFonts w:eastAsiaTheme="minorEastAsia" w:cstheme="minorHAnsi"/>
          <w:sz w:val="22"/>
          <w:szCs w:val="22"/>
        </w:rPr>
        <w:t xml:space="preserve"> </w:t>
      </w:r>
    </w:p>
    <w:p w14:paraId="4DFC4487" w14:textId="7FAEF9A6" w:rsidR="0C66B76B" w:rsidRPr="000253FC" w:rsidRDefault="0C66B76B" w:rsidP="00513F1E">
      <w:pPr>
        <w:pStyle w:val="ListParagraph"/>
        <w:numPr>
          <w:ilvl w:val="0"/>
          <w:numId w:val="32"/>
        </w:numPr>
        <w:rPr>
          <w:rFonts w:eastAsiaTheme="minorEastAsia" w:cstheme="minorHAnsi"/>
          <w:b/>
          <w:bCs/>
          <w:szCs w:val="20"/>
        </w:rPr>
      </w:pPr>
      <w:r w:rsidRPr="000253FC">
        <w:rPr>
          <w:rFonts w:eastAsiaTheme="minorEastAsia" w:cstheme="minorHAnsi"/>
          <w:b/>
          <w:bCs/>
          <w:sz w:val="22"/>
          <w:szCs w:val="22"/>
        </w:rPr>
        <w:t>Partnership: Operational partners are involved in each phase of the project cycle.</w:t>
      </w:r>
    </w:p>
    <w:p w14:paraId="7FFA0123" w14:textId="796575FE" w:rsidR="0A5D3A0F" w:rsidRPr="000253FC" w:rsidRDefault="0A5D3A0F" w:rsidP="00513F1E">
      <w:pPr>
        <w:pStyle w:val="ListParagraph"/>
        <w:numPr>
          <w:ilvl w:val="0"/>
          <w:numId w:val="35"/>
        </w:numPr>
        <w:rPr>
          <w:rFonts w:eastAsiaTheme="minorEastAsia" w:cstheme="minorHAnsi"/>
          <w:sz w:val="22"/>
          <w:szCs w:val="22"/>
        </w:rPr>
      </w:pPr>
      <w:r w:rsidRPr="000253FC">
        <w:rPr>
          <w:rFonts w:eastAsiaTheme="minorEastAsia" w:cstheme="minorHAnsi"/>
          <w:sz w:val="22"/>
          <w:szCs w:val="22"/>
        </w:rPr>
        <w:t>Relationship: The relationship between the project partners is reciprocal, dynamic and controlled</w:t>
      </w:r>
      <w:r w:rsidR="2C641F8C" w:rsidRPr="000253FC">
        <w:rPr>
          <w:rFonts w:eastAsiaTheme="minorEastAsia" w:cstheme="minorHAnsi"/>
          <w:sz w:val="22"/>
          <w:szCs w:val="22"/>
        </w:rPr>
        <w:t>. How has the project implementation meet such criteria?</w:t>
      </w:r>
    </w:p>
    <w:p w14:paraId="6B69B533" w14:textId="0A017D80" w:rsidR="4519BD28" w:rsidRPr="000253FC" w:rsidRDefault="4519BD28" w:rsidP="4519BD28">
      <w:pPr>
        <w:rPr>
          <w:rFonts w:eastAsiaTheme="minorEastAsia" w:cstheme="minorHAnsi"/>
          <w:szCs w:val="20"/>
        </w:rPr>
      </w:pPr>
    </w:p>
    <w:p w14:paraId="6777F2A8" w14:textId="77777777" w:rsidR="007D3F88" w:rsidRPr="000253FC" w:rsidRDefault="007D3F88" w:rsidP="003744AB">
      <w:pPr>
        <w:rPr>
          <w:rFonts w:cstheme="minorHAnsi"/>
          <w:i/>
          <w:sz w:val="22"/>
        </w:rPr>
      </w:pPr>
    </w:p>
    <w:p w14:paraId="020088D8" w14:textId="3E5225F8" w:rsidR="004E6977" w:rsidRPr="000253FC" w:rsidRDefault="00216CD8" w:rsidP="006C2E4D">
      <w:pPr>
        <w:pBdr>
          <w:top w:val="single" w:sz="12" w:space="1" w:color="0077C8"/>
          <w:left w:val="single" w:sz="12" w:space="4" w:color="0077C8"/>
          <w:bottom w:val="single" w:sz="12" w:space="1" w:color="0077C8"/>
          <w:right w:val="single" w:sz="12" w:space="4" w:color="0077C8"/>
        </w:pBdr>
        <w:ind w:left="360"/>
        <w:rPr>
          <w:rFonts w:cstheme="minorHAnsi"/>
          <w:b/>
          <w:bCs/>
          <w:color w:val="0077C8"/>
          <w:sz w:val="24"/>
        </w:rPr>
      </w:pPr>
      <w:r w:rsidRPr="000253FC">
        <w:rPr>
          <w:rFonts w:cstheme="minorHAnsi"/>
          <w:b/>
          <w:bCs/>
          <w:color w:val="0077C8"/>
          <w:sz w:val="24"/>
        </w:rPr>
        <w:t xml:space="preserve">4. </w:t>
      </w:r>
      <w:r w:rsidR="00F11ACA" w:rsidRPr="000253FC">
        <w:rPr>
          <w:rFonts w:cstheme="minorHAnsi"/>
          <w:b/>
          <w:bCs/>
          <w:color w:val="0077C8"/>
          <w:sz w:val="24"/>
        </w:rPr>
        <w:t xml:space="preserve">Evaluation methodology </w:t>
      </w:r>
    </w:p>
    <w:p w14:paraId="3432C39D" w14:textId="77777777" w:rsidR="004E6977" w:rsidRPr="000253FC" w:rsidRDefault="004E6977" w:rsidP="004E6977">
      <w:pPr>
        <w:suppressAutoHyphens/>
        <w:ind w:left="426"/>
        <w:jc w:val="left"/>
        <w:rPr>
          <w:rFonts w:cstheme="minorHAnsi"/>
          <w:b/>
          <w:sz w:val="22"/>
          <w:szCs w:val="22"/>
          <w:lang w:val="en-US"/>
        </w:rPr>
      </w:pPr>
    </w:p>
    <w:p w14:paraId="5406FF87" w14:textId="654E7949" w:rsidR="004E6977" w:rsidRPr="000253FC" w:rsidRDefault="00216CD8" w:rsidP="4519BD28">
      <w:pPr>
        <w:spacing w:before="120"/>
        <w:ind w:left="426"/>
        <w:rPr>
          <w:rFonts w:cstheme="minorHAnsi"/>
          <w:b/>
          <w:bCs/>
          <w:sz w:val="28"/>
          <w:szCs w:val="28"/>
          <w:lang w:val="en-US"/>
        </w:rPr>
      </w:pPr>
      <w:r w:rsidRPr="000253FC">
        <w:rPr>
          <w:rFonts w:cstheme="minorHAnsi"/>
          <w:b/>
          <w:bCs/>
          <w:sz w:val="28"/>
          <w:szCs w:val="28"/>
          <w:lang w:val="en-US"/>
        </w:rPr>
        <w:t>4</w:t>
      </w:r>
      <w:r w:rsidR="004E6977" w:rsidRPr="000253FC">
        <w:rPr>
          <w:rFonts w:cstheme="minorHAnsi"/>
          <w:b/>
          <w:bCs/>
          <w:sz w:val="28"/>
          <w:szCs w:val="28"/>
          <w:lang w:val="en-US"/>
        </w:rPr>
        <w:t>.1. Evaluation framework</w:t>
      </w:r>
    </w:p>
    <w:p w14:paraId="2B85BF4D" w14:textId="488D59A0" w:rsidR="004E6977" w:rsidRPr="000253FC" w:rsidRDefault="004E6977" w:rsidP="004E6977">
      <w:pPr>
        <w:spacing w:before="120"/>
        <w:rPr>
          <w:rFonts w:cstheme="minorHAnsi"/>
          <w:sz w:val="22"/>
          <w:szCs w:val="22"/>
          <w:lang w:val="en-US"/>
        </w:rPr>
      </w:pPr>
      <w:r w:rsidRPr="000253FC">
        <w:rPr>
          <w:rFonts w:cstheme="minorHAnsi"/>
          <w:sz w:val="22"/>
          <w:szCs w:val="22"/>
          <w:lang w:val="en-US"/>
        </w:rPr>
        <w:t xml:space="preserve">The evaluation will be carried out by an external consultant </w:t>
      </w:r>
      <w:r w:rsidRPr="000253FC">
        <w:rPr>
          <w:rFonts w:cstheme="minorHAnsi"/>
          <w:b/>
          <w:sz w:val="22"/>
          <w:szCs w:val="22"/>
          <w:lang w:val="en-US"/>
        </w:rPr>
        <w:t xml:space="preserve">face-to-face in at least </w:t>
      </w:r>
      <w:r w:rsidR="002B3A52" w:rsidRPr="000253FC">
        <w:rPr>
          <w:rFonts w:cstheme="minorHAnsi"/>
          <w:b/>
          <w:sz w:val="22"/>
          <w:szCs w:val="22"/>
          <w:lang w:val="en-US"/>
        </w:rPr>
        <w:t>3</w:t>
      </w:r>
      <w:r w:rsidRPr="000253FC">
        <w:rPr>
          <w:rFonts w:cstheme="minorHAnsi"/>
          <w:b/>
          <w:sz w:val="22"/>
          <w:szCs w:val="22"/>
          <w:lang w:val="en-US"/>
        </w:rPr>
        <w:t xml:space="preserve"> of the 4 intervention countries</w:t>
      </w:r>
      <w:r w:rsidRPr="000253FC">
        <w:rPr>
          <w:rFonts w:cstheme="minorHAnsi"/>
          <w:sz w:val="22"/>
          <w:szCs w:val="22"/>
          <w:lang w:val="en-US"/>
        </w:rPr>
        <w:t xml:space="preserve">. The evaluation team's knowledge of the context will guide the choice of these countries. </w:t>
      </w:r>
    </w:p>
    <w:p w14:paraId="7B6CBA7E" w14:textId="5C0FE81E" w:rsidR="004E6977" w:rsidRPr="000253FC" w:rsidRDefault="004E6977" w:rsidP="004E6977">
      <w:pPr>
        <w:spacing w:before="120"/>
        <w:rPr>
          <w:rFonts w:cstheme="minorHAnsi"/>
          <w:sz w:val="22"/>
          <w:szCs w:val="22"/>
          <w:lang w:val="en-US"/>
        </w:rPr>
      </w:pPr>
      <w:r w:rsidRPr="000253FC">
        <w:rPr>
          <w:rFonts w:cstheme="minorHAnsi"/>
          <w:sz w:val="22"/>
          <w:szCs w:val="22"/>
          <w:lang w:val="en-US"/>
        </w:rPr>
        <w:t>Sierra Leone will have to be one of the countries covered in the field because of the location of the regional coordination</w:t>
      </w:r>
      <w:r w:rsidR="00362FC5" w:rsidRPr="000253FC">
        <w:rPr>
          <w:rFonts w:cstheme="minorHAnsi"/>
          <w:sz w:val="22"/>
          <w:szCs w:val="22"/>
          <w:lang w:val="en-US"/>
        </w:rPr>
        <w:t xml:space="preserve"> team</w:t>
      </w:r>
      <w:r w:rsidRPr="000253FC">
        <w:rPr>
          <w:rFonts w:cstheme="minorHAnsi"/>
          <w:sz w:val="22"/>
          <w:szCs w:val="22"/>
          <w:lang w:val="en-US"/>
        </w:rPr>
        <w:t>.</w:t>
      </w:r>
      <w:r w:rsidR="00362FC5" w:rsidRPr="000253FC">
        <w:rPr>
          <w:rFonts w:cstheme="minorHAnsi"/>
          <w:sz w:val="22"/>
          <w:szCs w:val="22"/>
          <w:lang w:val="en-US"/>
        </w:rPr>
        <w:t xml:space="preserve"> </w:t>
      </w:r>
      <w:r w:rsidRPr="000253FC">
        <w:rPr>
          <w:rFonts w:cstheme="minorHAnsi"/>
          <w:sz w:val="22"/>
          <w:szCs w:val="22"/>
          <w:lang w:val="en-US"/>
        </w:rPr>
        <w:t xml:space="preserve">For countries not covered by field missions, interviews and other remote information gathering tools will be considered. Technical bids should include a suitable remote methodology. </w:t>
      </w:r>
    </w:p>
    <w:p w14:paraId="153B6717" w14:textId="77777777" w:rsidR="004E6977" w:rsidRPr="000253FC" w:rsidRDefault="004E6977" w:rsidP="004E6977">
      <w:pPr>
        <w:spacing w:before="120"/>
        <w:rPr>
          <w:rFonts w:cstheme="minorHAnsi"/>
          <w:sz w:val="22"/>
          <w:szCs w:val="22"/>
          <w:lang w:val="en-US"/>
        </w:rPr>
      </w:pPr>
      <w:r w:rsidRPr="000253FC">
        <w:rPr>
          <w:rFonts w:cstheme="minorHAnsi"/>
          <w:sz w:val="22"/>
          <w:szCs w:val="22"/>
          <w:lang w:val="en-US"/>
        </w:rPr>
        <w:t>This will require the organization of related travel. The service contract will cover all costs relating to the expenses incurred by the consultant.</w:t>
      </w:r>
    </w:p>
    <w:p w14:paraId="22EEA5D0" w14:textId="77777777" w:rsidR="004E6977" w:rsidRPr="000253FC" w:rsidRDefault="004E6977" w:rsidP="004E6977">
      <w:pPr>
        <w:ind w:left="426"/>
        <w:rPr>
          <w:rFonts w:cstheme="minorHAnsi"/>
          <w:b/>
          <w:sz w:val="22"/>
          <w:szCs w:val="22"/>
          <w:lang w:val="en-US"/>
        </w:rPr>
      </w:pPr>
    </w:p>
    <w:p w14:paraId="385BE8D7" w14:textId="0E8FE4E7" w:rsidR="004E6977" w:rsidRPr="000253FC" w:rsidRDefault="00216CD8" w:rsidP="4519BD28">
      <w:pPr>
        <w:ind w:left="426"/>
        <w:rPr>
          <w:rFonts w:cstheme="minorHAnsi"/>
          <w:b/>
          <w:bCs/>
          <w:sz w:val="28"/>
          <w:szCs w:val="28"/>
          <w:lang w:val="en-US"/>
        </w:rPr>
      </w:pPr>
      <w:r w:rsidRPr="000253FC">
        <w:rPr>
          <w:rFonts w:cstheme="minorHAnsi"/>
          <w:b/>
          <w:bCs/>
          <w:sz w:val="28"/>
          <w:szCs w:val="28"/>
          <w:lang w:val="en-US"/>
        </w:rPr>
        <w:t>4</w:t>
      </w:r>
      <w:r w:rsidR="004E6977" w:rsidRPr="000253FC">
        <w:rPr>
          <w:rFonts w:cstheme="minorHAnsi"/>
          <w:b/>
          <w:bCs/>
          <w:sz w:val="28"/>
          <w:szCs w:val="28"/>
          <w:lang w:val="en-US"/>
        </w:rPr>
        <w:t>.2 Qualitative approach</w:t>
      </w:r>
    </w:p>
    <w:p w14:paraId="39005680" w14:textId="77777777" w:rsidR="004E6977" w:rsidRPr="000253FC" w:rsidRDefault="004E6977" w:rsidP="004E6977">
      <w:pPr>
        <w:ind w:left="426"/>
        <w:rPr>
          <w:rFonts w:cstheme="minorHAnsi"/>
          <w:sz w:val="22"/>
          <w:szCs w:val="22"/>
          <w:lang w:val="en-US"/>
        </w:rPr>
      </w:pPr>
    </w:p>
    <w:p w14:paraId="5D033089" w14:textId="77777777" w:rsidR="004E6977" w:rsidRPr="000253FC" w:rsidRDefault="004E6977" w:rsidP="00477135">
      <w:pPr>
        <w:spacing w:line="276" w:lineRule="auto"/>
        <w:rPr>
          <w:rFonts w:cstheme="minorHAnsi"/>
          <w:sz w:val="22"/>
          <w:szCs w:val="22"/>
          <w:lang w:val="en-US"/>
        </w:rPr>
      </w:pPr>
      <w:r w:rsidRPr="000253FC">
        <w:rPr>
          <w:rFonts w:cstheme="minorHAnsi"/>
          <w:sz w:val="22"/>
          <w:szCs w:val="22"/>
          <w:lang w:val="en-US"/>
        </w:rPr>
        <w:t xml:space="preserve">The evaluation will be carried out using a </w:t>
      </w:r>
      <w:r w:rsidRPr="000253FC">
        <w:rPr>
          <w:rFonts w:cstheme="minorHAnsi"/>
          <w:b/>
          <w:sz w:val="22"/>
          <w:szCs w:val="22"/>
          <w:lang w:val="en-US"/>
        </w:rPr>
        <w:t>qualitative approach</w:t>
      </w:r>
      <w:r w:rsidRPr="000253FC">
        <w:rPr>
          <w:rFonts w:cstheme="minorHAnsi"/>
          <w:sz w:val="22"/>
          <w:szCs w:val="22"/>
          <w:lang w:val="en-US"/>
        </w:rPr>
        <w:t xml:space="preserve">: surveys of stakeholders and beneficiaries in the form of semi-structured or open interviews, on-site observations, focus groups and documentary studies. </w:t>
      </w:r>
    </w:p>
    <w:p w14:paraId="1C33A401" w14:textId="64C844FC" w:rsidR="004E6977" w:rsidRPr="000253FC" w:rsidRDefault="004E6977" w:rsidP="00477135">
      <w:pPr>
        <w:spacing w:line="276" w:lineRule="auto"/>
        <w:rPr>
          <w:rFonts w:cstheme="minorHAnsi"/>
          <w:sz w:val="22"/>
          <w:szCs w:val="22"/>
          <w:lang w:val="en-US"/>
        </w:rPr>
      </w:pPr>
      <w:r w:rsidRPr="000253FC">
        <w:rPr>
          <w:rFonts w:cstheme="minorHAnsi"/>
          <w:sz w:val="22"/>
          <w:szCs w:val="22"/>
          <w:lang w:val="en-US"/>
        </w:rPr>
        <w:t xml:space="preserve">These approaches provide project evaluation with non-measurable knowledge (implementation conditions, stakeholder involvement and expectations) and help to take into account potentially unexpected effects of the project being evaluated. </w:t>
      </w:r>
      <w:r w:rsidR="00477135" w:rsidRPr="000253FC">
        <w:rPr>
          <w:rFonts w:cstheme="minorHAnsi"/>
          <w:sz w:val="22"/>
          <w:szCs w:val="22"/>
          <w:lang w:val="en-US"/>
        </w:rPr>
        <w:t xml:space="preserve"> </w:t>
      </w:r>
      <w:r w:rsidRPr="000253FC">
        <w:rPr>
          <w:rFonts w:cstheme="minorHAnsi"/>
          <w:sz w:val="22"/>
          <w:szCs w:val="22"/>
          <w:lang w:val="en-US"/>
        </w:rPr>
        <w:t>Using qualitative approaches to mobiliser all the players involved also helps to establish a partnership dynamic and encourage ownership of the evaluation results.</w:t>
      </w:r>
    </w:p>
    <w:p w14:paraId="76D8EC58" w14:textId="77777777" w:rsidR="004E6977" w:rsidRPr="000253FC" w:rsidRDefault="004E6977" w:rsidP="000E7AC2">
      <w:pPr>
        <w:rPr>
          <w:rFonts w:cstheme="minorHAnsi"/>
          <w:b/>
          <w:sz w:val="22"/>
          <w:szCs w:val="22"/>
          <w:lang w:val="en-US"/>
        </w:rPr>
      </w:pPr>
    </w:p>
    <w:p w14:paraId="7AEFE9C5" w14:textId="414D1D4D" w:rsidR="004E6977" w:rsidRPr="000253FC" w:rsidRDefault="00216CD8" w:rsidP="4519BD28">
      <w:pPr>
        <w:ind w:left="425"/>
        <w:rPr>
          <w:rFonts w:cstheme="minorHAnsi"/>
          <w:b/>
          <w:bCs/>
          <w:sz w:val="28"/>
          <w:szCs w:val="28"/>
          <w:lang w:val="en-US"/>
        </w:rPr>
      </w:pPr>
      <w:r w:rsidRPr="000253FC">
        <w:rPr>
          <w:rFonts w:cstheme="minorHAnsi"/>
          <w:b/>
          <w:bCs/>
          <w:sz w:val="28"/>
          <w:szCs w:val="28"/>
          <w:lang w:val="en-US"/>
        </w:rPr>
        <w:t>4</w:t>
      </w:r>
      <w:r w:rsidR="004E6977" w:rsidRPr="000253FC">
        <w:rPr>
          <w:rFonts w:cstheme="minorHAnsi"/>
          <w:b/>
          <w:bCs/>
          <w:sz w:val="28"/>
          <w:szCs w:val="28"/>
          <w:lang w:val="en-US"/>
        </w:rPr>
        <w:t>.3 Data collection methods</w:t>
      </w:r>
    </w:p>
    <w:p w14:paraId="60E829DE" w14:textId="77777777" w:rsidR="004E6977" w:rsidRPr="000253FC" w:rsidRDefault="004E6977" w:rsidP="004E6977">
      <w:pPr>
        <w:rPr>
          <w:rFonts w:cstheme="minorHAnsi"/>
          <w:sz w:val="22"/>
          <w:szCs w:val="22"/>
          <w:lang w:val="en-US"/>
        </w:rPr>
      </w:pPr>
    </w:p>
    <w:p w14:paraId="459B1ADD" w14:textId="77777777" w:rsidR="004E6977" w:rsidRPr="000253FC" w:rsidRDefault="004E6977" w:rsidP="004E6977">
      <w:pPr>
        <w:rPr>
          <w:rFonts w:cstheme="minorHAnsi"/>
          <w:sz w:val="22"/>
          <w:szCs w:val="22"/>
          <w:lang w:val="en-US"/>
        </w:rPr>
      </w:pPr>
      <w:r w:rsidRPr="000253FC">
        <w:rPr>
          <w:rFonts w:cstheme="minorHAnsi"/>
          <w:sz w:val="22"/>
          <w:szCs w:val="22"/>
          <w:lang w:val="en-US"/>
        </w:rPr>
        <w:t>The evaluator should use the full range of tools available to collect and analyses information relevant to the study. In particular, the following data collection methods should be used:</w:t>
      </w:r>
    </w:p>
    <w:p w14:paraId="6A627BBB" w14:textId="77777777" w:rsidR="004E6977" w:rsidRPr="000253FC" w:rsidRDefault="004E6977" w:rsidP="004E6977">
      <w:pPr>
        <w:ind w:left="426"/>
        <w:rPr>
          <w:rFonts w:cstheme="minorHAnsi"/>
          <w:sz w:val="14"/>
          <w:szCs w:val="14"/>
          <w:lang w:val="en-US"/>
        </w:rPr>
      </w:pPr>
    </w:p>
    <w:p w14:paraId="5F31A0E7" w14:textId="77777777" w:rsidR="004E6977" w:rsidRPr="000253FC" w:rsidRDefault="004E6977" w:rsidP="004E6977">
      <w:pPr>
        <w:rPr>
          <w:rFonts w:cstheme="minorHAnsi"/>
          <w:sz w:val="22"/>
          <w:szCs w:val="22"/>
          <w:lang w:val="fr-FR"/>
        </w:rPr>
      </w:pPr>
      <w:r w:rsidRPr="000253FC">
        <w:rPr>
          <w:rFonts w:cstheme="minorHAnsi"/>
          <w:b/>
          <w:sz w:val="22"/>
          <w:szCs w:val="22"/>
          <w:lang w:val="en-US"/>
        </w:rPr>
        <w:t>Document review</w:t>
      </w:r>
      <w:r w:rsidRPr="000253FC">
        <w:rPr>
          <w:rFonts w:cstheme="minorHAnsi"/>
          <w:sz w:val="22"/>
          <w:szCs w:val="22"/>
          <w:lang w:val="en-US"/>
        </w:rPr>
        <w:t xml:space="preserve">: the key documents relating to the project will be examined. </w:t>
      </w:r>
      <w:r w:rsidRPr="000253FC">
        <w:rPr>
          <w:rFonts w:cstheme="minorHAnsi"/>
          <w:sz w:val="22"/>
          <w:szCs w:val="22"/>
          <w:lang w:val="fr-FR"/>
        </w:rPr>
        <w:t xml:space="preserve">Thèse inclue : </w:t>
      </w:r>
    </w:p>
    <w:p w14:paraId="0DF6B44F" w14:textId="77777777" w:rsidR="004E6977" w:rsidRPr="000253FC" w:rsidRDefault="004E6977" w:rsidP="004E6977">
      <w:pPr>
        <w:ind w:left="426"/>
        <w:rPr>
          <w:rFonts w:cstheme="minorHAnsi"/>
          <w:sz w:val="22"/>
          <w:szCs w:val="22"/>
          <w:lang w:val="fr-FR"/>
        </w:rPr>
      </w:pPr>
    </w:p>
    <w:p w14:paraId="4C6FEDE0" w14:textId="77777777" w:rsidR="004E6977" w:rsidRPr="000253FC" w:rsidRDefault="004E6977" w:rsidP="00513F1E">
      <w:pPr>
        <w:pStyle w:val="ListParagraph"/>
        <w:numPr>
          <w:ilvl w:val="0"/>
          <w:numId w:val="19"/>
        </w:numPr>
        <w:rPr>
          <w:rFonts w:cstheme="minorHAnsi"/>
          <w:sz w:val="22"/>
          <w:szCs w:val="22"/>
          <w:lang w:val="en-US"/>
        </w:rPr>
      </w:pPr>
      <w:r w:rsidRPr="000253FC">
        <w:rPr>
          <w:rFonts w:cstheme="minorHAnsi"/>
          <w:sz w:val="22"/>
          <w:szCs w:val="22"/>
          <w:lang w:val="en-US"/>
        </w:rPr>
        <w:t xml:space="preserve">The project document, minutes of meetings, the monitoring and evaluation framework, the various work plans, periodic reports and reports drawn up to document the progress of activities; </w:t>
      </w:r>
    </w:p>
    <w:p w14:paraId="7D058689" w14:textId="77777777" w:rsidR="004E6977" w:rsidRPr="000253FC" w:rsidRDefault="004E6977" w:rsidP="004E6977">
      <w:pPr>
        <w:pStyle w:val="ListParagraph"/>
        <w:rPr>
          <w:rFonts w:cstheme="minorHAnsi"/>
          <w:sz w:val="16"/>
          <w:szCs w:val="16"/>
          <w:lang w:val="en-US"/>
        </w:rPr>
      </w:pPr>
    </w:p>
    <w:p w14:paraId="58071FA4" w14:textId="77777777" w:rsidR="004E6977" w:rsidRPr="000253FC" w:rsidRDefault="004E6977" w:rsidP="00513F1E">
      <w:pPr>
        <w:pStyle w:val="ListParagraph"/>
        <w:numPr>
          <w:ilvl w:val="0"/>
          <w:numId w:val="19"/>
        </w:numPr>
        <w:rPr>
          <w:rFonts w:cstheme="minorHAnsi"/>
          <w:sz w:val="22"/>
          <w:szCs w:val="22"/>
          <w:lang w:val="en-US"/>
        </w:rPr>
      </w:pPr>
      <w:r w:rsidRPr="000253FC">
        <w:rPr>
          <w:rFonts w:cstheme="minorHAnsi"/>
          <w:sz w:val="22"/>
          <w:szCs w:val="22"/>
          <w:lang w:val="en-US"/>
        </w:rPr>
        <w:t>Working documents or other documents produced during implementation, such as monitoring reports, mission reports, consultants' reports, study reports, presentations, training reports, project outputs (studies, videos, technical sheets, etc.); Capitalization documents produced as part of the project; Monitoring-evaluation databases and tools, etc.</w:t>
      </w:r>
    </w:p>
    <w:p w14:paraId="2455C9BF" w14:textId="77777777" w:rsidR="004E6977" w:rsidRPr="000253FC" w:rsidRDefault="004E6977" w:rsidP="004E6977">
      <w:pPr>
        <w:pStyle w:val="ListParagraph"/>
        <w:rPr>
          <w:rFonts w:cstheme="minorHAnsi"/>
          <w:sz w:val="22"/>
          <w:szCs w:val="22"/>
          <w:lang w:val="en-US"/>
        </w:rPr>
      </w:pPr>
    </w:p>
    <w:p w14:paraId="0A295ED6" w14:textId="77777777" w:rsidR="004E6977" w:rsidRPr="000253FC" w:rsidRDefault="004E6977" w:rsidP="004E6977">
      <w:pPr>
        <w:spacing w:before="120"/>
        <w:rPr>
          <w:rFonts w:cstheme="minorHAnsi"/>
          <w:sz w:val="22"/>
          <w:szCs w:val="22"/>
          <w:lang w:val="en-US"/>
        </w:rPr>
      </w:pPr>
      <w:r w:rsidRPr="000253FC">
        <w:rPr>
          <w:rFonts w:cstheme="minorHAnsi"/>
          <w:b/>
          <w:sz w:val="22"/>
          <w:szCs w:val="22"/>
          <w:lang w:val="en-US"/>
        </w:rPr>
        <w:t>Key informant interviews</w:t>
      </w:r>
      <w:r w:rsidRPr="000253FC">
        <w:rPr>
          <w:rFonts w:cstheme="minorHAnsi"/>
          <w:sz w:val="22"/>
          <w:szCs w:val="22"/>
          <w:lang w:val="en-US"/>
        </w:rPr>
        <w:t xml:space="preserve">:  The evaluation should include interviews with key project stakeholders: </w:t>
      </w:r>
    </w:p>
    <w:p w14:paraId="7027DEED" w14:textId="77777777" w:rsidR="004E6977" w:rsidRPr="000253FC" w:rsidRDefault="004E6977" w:rsidP="00513F1E">
      <w:pPr>
        <w:pStyle w:val="ListParagraph"/>
        <w:numPr>
          <w:ilvl w:val="0"/>
          <w:numId w:val="20"/>
        </w:numPr>
        <w:spacing w:before="120"/>
        <w:rPr>
          <w:rFonts w:cstheme="minorHAnsi"/>
          <w:sz w:val="22"/>
          <w:szCs w:val="22"/>
          <w:lang w:val="fr-FR"/>
        </w:rPr>
      </w:pPr>
      <w:r w:rsidRPr="000253FC">
        <w:rPr>
          <w:rFonts w:cstheme="minorHAnsi"/>
          <w:sz w:val="22"/>
          <w:szCs w:val="22"/>
          <w:lang w:val="fr-FR"/>
        </w:rPr>
        <w:t xml:space="preserve">Key TMRD Project personnel ;  </w:t>
      </w:r>
    </w:p>
    <w:p w14:paraId="44A02A3A" w14:textId="77777777" w:rsidR="004E6977" w:rsidRPr="000253FC" w:rsidRDefault="004E6977" w:rsidP="00513F1E">
      <w:pPr>
        <w:pStyle w:val="ListParagraph"/>
        <w:numPr>
          <w:ilvl w:val="0"/>
          <w:numId w:val="20"/>
        </w:numPr>
        <w:spacing w:before="120"/>
        <w:rPr>
          <w:rFonts w:cstheme="minorHAnsi"/>
          <w:sz w:val="22"/>
          <w:szCs w:val="22"/>
          <w:lang w:val="en-US"/>
        </w:rPr>
      </w:pPr>
      <w:r w:rsidRPr="000253FC">
        <w:rPr>
          <w:rFonts w:cstheme="minorHAnsi"/>
          <w:sz w:val="22"/>
          <w:szCs w:val="22"/>
          <w:lang w:val="en-US"/>
        </w:rPr>
        <w:t>Partner including the Ministry of Health;</w:t>
      </w:r>
    </w:p>
    <w:p w14:paraId="4F80BDEC" w14:textId="77777777" w:rsidR="004E6977" w:rsidRPr="000253FC" w:rsidRDefault="004E6977" w:rsidP="00513F1E">
      <w:pPr>
        <w:pStyle w:val="ListParagraph"/>
        <w:numPr>
          <w:ilvl w:val="0"/>
          <w:numId w:val="20"/>
        </w:numPr>
        <w:spacing w:before="120"/>
        <w:rPr>
          <w:rFonts w:cstheme="minorHAnsi"/>
          <w:sz w:val="22"/>
          <w:szCs w:val="22"/>
          <w:lang w:val="fr-FR"/>
        </w:rPr>
      </w:pPr>
      <w:r w:rsidRPr="000253FC">
        <w:rPr>
          <w:rFonts w:cstheme="minorHAnsi"/>
          <w:sz w:val="22"/>
          <w:szCs w:val="22"/>
          <w:lang w:val="fr-FR"/>
        </w:rPr>
        <w:t>Target Community population, etc.</w:t>
      </w:r>
    </w:p>
    <w:p w14:paraId="1902F22F" w14:textId="77777777" w:rsidR="004E6977" w:rsidRPr="000253FC" w:rsidRDefault="004E6977" w:rsidP="004E6977">
      <w:pPr>
        <w:spacing w:before="120"/>
        <w:rPr>
          <w:rFonts w:cstheme="minorHAnsi"/>
          <w:sz w:val="22"/>
          <w:szCs w:val="22"/>
          <w:lang w:val="en-US"/>
        </w:rPr>
      </w:pPr>
      <w:r w:rsidRPr="000253FC">
        <w:rPr>
          <w:rFonts w:cstheme="minorHAnsi"/>
          <w:b/>
          <w:sz w:val="22"/>
          <w:szCs w:val="22"/>
          <w:lang w:val="en-US"/>
        </w:rPr>
        <w:t xml:space="preserve">Structured and semi-structured telephone interviews: </w:t>
      </w:r>
      <w:r w:rsidRPr="000253FC">
        <w:rPr>
          <w:rFonts w:cstheme="minorHAnsi"/>
          <w:sz w:val="22"/>
          <w:szCs w:val="22"/>
          <w:lang w:val="en-US"/>
        </w:rPr>
        <w:t xml:space="preserve">For evaluations carried out outside the project country, interviews will be conducted by telephone or e-mail.  The evaluators may also use these tools for other data collection. </w:t>
      </w:r>
    </w:p>
    <w:p w14:paraId="2C316B69" w14:textId="77734A24" w:rsidR="00205667" w:rsidRDefault="004E6977" w:rsidP="00040118">
      <w:pPr>
        <w:spacing w:before="120"/>
        <w:rPr>
          <w:rFonts w:cstheme="minorHAnsi"/>
          <w:sz w:val="22"/>
          <w:szCs w:val="22"/>
          <w:lang w:val="en-US"/>
        </w:rPr>
      </w:pPr>
      <w:r w:rsidRPr="000253FC">
        <w:rPr>
          <w:rFonts w:cstheme="minorHAnsi"/>
          <w:b/>
          <w:sz w:val="22"/>
          <w:szCs w:val="22"/>
          <w:lang w:val="en-US"/>
        </w:rPr>
        <w:t xml:space="preserve">Stakeholder consultations: </w:t>
      </w:r>
      <w:r w:rsidRPr="000253FC">
        <w:rPr>
          <w:rFonts w:cstheme="minorHAnsi"/>
          <w:sz w:val="22"/>
          <w:szCs w:val="22"/>
          <w:lang w:val="en-US"/>
        </w:rPr>
        <w:t>Consultations with stakeholder groups, namely user groups; and operational partners.</w:t>
      </w:r>
    </w:p>
    <w:p w14:paraId="494482F8" w14:textId="77777777" w:rsidR="00040118" w:rsidRPr="00040118" w:rsidRDefault="00040118" w:rsidP="00040118">
      <w:pPr>
        <w:spacing w:before="120"/>
        <w:rPr>
          <w:rFonts w:cstheme="minorHAnsi"/>
          <w:sz w:val="22"/>
          <w:szCs w:val="22"/>
          <w:lang w:val="en-US"/>
        </w:rPr>
      </w:pPr>
    </w:p>
    <w:p w14:paraId="4F22E627" w14:textId="0B41817F" w:rsidR="00671B65" w:rsidRPr="000253FC" w:rsidRDefault="00216CD8" w:rsidP="4519BD28">
      <w:pPr>
        <w:spacing w:after="200" w:line="276" w:lineRule="auto"/>
        <w:ind w:firstLine="426"/>
        <w:jc w:val="left"/>
        <w:rPr>
          <w:rFonts w:cstheme="minorHAnsi"/>
          <w:b/>
          <w:bCs/>
          <w:sz w:val="28"/>
          <w:szCs w:val="28"/>
          <w:lang w:val="en-US"/>
        </w:rPr>
      </w:pPr>
      <w:r w:rsidRPr="000253FC">
        <w:rPr>
          <w:rFonts w:cstheme="minorHAnsi"/>
          <w:b/>
          <w:bCs/>
          <w:sz w:val="28"/>
          <w:szCs w:val="28"/>
          <w:lang w:val="en-US"/>
        </w:rPr>
        <w:t>4</w:t>
      </w:r>
      <w:r w:rsidR="00671B65" w:rsidRPr="000253FC">
        <w:rPr>
          <w:rFonts w:cstheme="minorHAnsi"/>
          <w:b/>
          <w:bCs/>
          <w:sz w:val="28"/>
          <w:szCs w:val="28"/>
          <w:lang w:val="en-US"/>
        </w:rPr>
        <w:t xml:space="preserve">.4 Players involved in the </w:t>
      </w:r>
      <w:r w:rsidR="00675497">
        <w:rPr>
          <w:rFonts w:cstheme="minorHAnsi"/>
          <w:b/>
          <w:bCs/>
          <w:sz w:val="28"/>
          <w:szCs w:val="28"/>
          <w:lang w:val="en-US"/>
        </w:rPr>
        <w:t>evaluation</w:t>
      </w:r>
    </w:p>
    <w:p w14:paraId="38E84DD8" w14:textId="1F07B82B" w:rsidR="00671B65" w:rsidRPr="000253FC" w:rsidRDefault="00671B65" w:rsidP="00C33A7D">
      <w:pPr>
        <w:spacing w:line="276" w:lineRule="auto"/>
        <w:ind w:left="425"/>
        <w:rPr>
          <w:rFonts w:cstheme="minorHAnsi"/>
          <w:sz w:val="24"/>
          <w:lang w:val="en-US"/>
        </w:rPr>
      </w:pPr>
      <w:r w:rsidRPr="000253FC">
        <w:rPr>
          <w:rFonts w:cstheme="minorHAnsi"/>
          <w:sz w:val="24"/>
          <w:lang w:val="en-US"/>
        </w:rPr>
        <w:t xml:space="preserve">The </w:t>
      </w:r>
      <w:r w:rsidR="00434954" w:rsidRPr="000253FC">
        <w:rPr>
          <w:rFonts w:cstheme="minorHAnsi"/>
          <w:sz w:val="24"/>
          <w:lang w:val="en-US"/>
        </w:rPr>
        <w:t>consultant</w:t>
      </w:r>
      <w:r w:rsidRPr="000253FC">
        <w:rPr>
          <w:rFonts w:cstheme="minorHAnsi"/>
          <w:sz w:val="24"/>
          <w:lang w:val="en-US"/>
        </w:rPr>
        <w:t xml:space="preserve"> </w:t>
      </w:r>
      <w:r w:rsidR="0047295C" w:rsidRPr="000253FC">
        <w:rPr>
          <w:rFonts w:cstheme="minorHAnsi"/>
          <w:sz w:val="24"/>
          <w:lang w:val="en-US"/>
        </w:rPr>
        <w:t>will coordinate</w:t>
      </w:r>
      <w:r w:rsidR="00434954" w:rsidRPr="000253FC">
        <w:rPr>
          <w:rFonts w:cstheme="minorHAnsi"/>
          <w:sz w:val="24"/>
          <w:lang w:val="en-US"/>
        </w:rPr>
        <w:t xml:space="preserve"> wi</w:t>
      </w:r>
      <w:r w:rsidR="00180878" w:rsidRPr="000253FC">
        <w:rPr>
          <w:rFonts w:cstheme="minorHAnsi"/>
          <w:sz w:val="24"/>
          <w:lang w:val="en-US"/>
        </w:rPr>
        <w:t>th</w:t>
      </w:r>
      <w:r w:rsidR="00F54AE1" w:rsidRPr="000253FC">
        <w:rPr>
          <w:rFonts w:cstheme="minorHAnsi"/>
          <w:sz w:val="24"/>
          <w:lang w:val="en-US"/>
        </w:rPr>
        <w:t xml:space="preserve"> the</w:t>
      </w:r>
      <w:r w:rsidR="00180878" w:rsidRPr="000253FC">
        <w:rPr>
          <w:rFonts w:cstheme="minorHAnsi"/>
          <w:sz w:val="24"/>
          <w:lang w:val="en-US"/>
        </w:rPr>
        <w:t xml:space="preserve"> steering committee</w:t>
      </w:r>
      <w:r w:rsidR="00F54AE1" w:rsidRPr="000253FC">
        <w:rPr>
          <w:rFonts w:cstheme="minorHAnsi"/>
          <w:sz w:val="24"/>
          <w:lang w:val="en-US"/>
        </w:rPr>
        <w:t xml:space="preserve"> </w:t>
      </w:r>
      <w:r w:rsidR="00180878" w:rsidRPr="000253FC">
        <w:rPr>
          <w:rFonts w:cstheme="minorHAnsi"/>
          <w:sz w:val="24"/>
          <w:lang w:val="en-US"/>
        </w:rPr>
        <w:t xml:space="preserve">to identify and </w:t>
      </w:r>
      <w:r w:rsidR="00911FE0" w:rsidRPr="000253FC">
        <w:rPr>
          <w:rFonts w:cstheme="minorHAnsi"/>
          <w:sz w:val="24"/>
          <w:lang w:val="en-US"/>
        </w:rPr>
        <w:t xml:space="preserve">prioritize </w:t>
      </w:r>
      <w:r w:rsidR="00F54AE1" w:rsidRPr="000253FC">
        <w:rPr>
          <w:rFonts w:cstheme="minorHAnsi"/>
          <w:sz w:val="24"/>
          <w:lang w:val="en-US"/>
        </w:rPr>
        <w:t>key</w:t>
      </w:r>
      <w:r w:rsidR="00180878" w:rsidRPr="000253FC">
        <w:rPr>
          <w:rFonts w:cstheme="minorHAnsi"/>
          <w:sz w:val="24"/>
          <w:lang w:val="en-US"/>
        </w:rPr>
        <w:t xml:space="preserve"> players among the </w:t>
      </w:r>
      <w:r w:rsidR="00911FE0" w:rsidRPr="000253FC">
        <w:rPr>
          <w:rFonts w:cstheme="minorHAnsi"/>
          <w:sz w:val="24"/>
          <w:lang w:val="en-US"/>
        </w:rPr>
        <w:t>following the</w:t>
      </w:r>
      <w:r w:rsidRPr="000253FC">
        <w:rPr>
          <w:rFonts w:cstheme="minorHAnsi"/>
          <w:sz w:val="24"/>
          <w:lang w:val="en-US"/>
        </w:rPr>
        <w:t xml:space="preserve"> target groups</w:t>
      </w:r>
      <w:r w:rsidR="00F54AE1" w:rsidRPr="000253FC">
        <w:rPr>
          <w:rFonts w:cstheme="minorHAnsi"/>
          <w:sz w:val="24"/>
          <w:lang w:val="en-US"/>
        </w:rPr>
        <w:t xml:space="preserve"> below</w:t>
      </w:r>
      <w:r w:rsidRPr="000253FC">
        <w:rPr>
          <w:rFonts w:cstheme="minorHAnsi"/>
          <w:sz w:val="24"/>
          <w:lang w:val="en-US"/>
        </w:rPr>
        <w:t>:</w:t>
      </w:r>
    </w:p>
    <w:p w14:paraId="42FF3A73" w14:textId="77777777" w:rsidR="00671B65" w:rsidRPr="000253FC" w:rsidRDefault="00671B65" w:rsidP="00513F1E">
      <w:pPr>
        <w:pStyle w:val="ListParagraph"/>
        <w:numPr>
          <w:ilvl w:val="0"/>
          <w:numId w:val="21"/>
        </w:numPr>
        <w:tabs>
          <w:tab w:val="left" w:pos="709"/>
        </w:tabs>
        <w:spacing w:before="120" w:line="276" w:lineRule="auto"/>
        <w:ind w:left="709" w:hanging="283"/>
        <w:rPr>
          <w:rFonts w:cstheme="minorHAnsi"/>
          <w:sz w:val="24"/>
          <w:lang w:val="en-US"/>
        </w:rPr>
      </w:pPr>
      <w:r w:rsidRPr="000253FC">
        <w:rPr>
          <w:rFonts w:cstheme="minorHAnsi"/>
          <w:sz w:val="24"/>
          <w:lang w:val="en-US"/>
        </w:rPr>
        <w:t>Mental health users, beneficiaries of the action and their families</w:t>
      </w:r>
    </w:p>
    <w:p w14:paraId="54722598" w14:textId="15612CBA" w:rsidR="00671B65" w:rsidRPr="000253FC" w:rsidRDefault="00671B65" w:rsidP="00513F1E">
      <w:pPr>
        <w:pStyle w:val="ListParagraph"/>
        <w:numPr>
          <w:ilvl w:val="0"/>
          <w:numId w:val="21"/>
        </w:numPr>
        <w:tabs>
          <w:tab w:val="left" w:pos="709"/>
        </w:tabs>
        <w:spacing w:before="120" w:line="276" w:lineRule="auto"/>
        <w:ind w:left="709" w:hanging="283"/>
        <w:rPr>
          <w:rFonts w:cstheme="minorHAnsi"/>
          <w:sz w:val="24"/>
          <w:lang w:val="fr-FR"/>
        </w:rPr>
      </w:pPr>
      <w:r w:rsidRPr="000253FC">
        <w:rPr>
          <w:rFonts w:cstheme="minorHAnsi"/>
          <w:sz w:val="24"/>
          <w:lang w:val="fr-FR"/>
        </w:rPr>
        <w:t xml:space="preserve">Mental </w:t>
      </w:r>
      <w:r w:rsidR="00327031" w:rsidRPr="000253FC">
        <w:rPr>
          <w:rFonts w:cstheme="minorHAnsi"/>
          <w:sz w:val="24"/>
          <w:lang w:val="fr-FR"/>
        </w:rPr>
        <w:t>Heath</w:t>
      </w:r>
      <w:r w:rsidRPr="000253FC">
        <w:rPr>
          <w:rFonts w:cstheme="minorHAnsi"/>
          <w:sz w:val="24"/>
          <w:lang w:val="fr-FR"/>
        </w:rPr>
        <w:t xml:space="preserve"> </w:t>
      </w:r>
      <w:r w:rsidR="00476A0F" w:rsidRPr="000253FC">
        <w:rPr>
          <w:rFonts w:cstheme="minorHAnsi"/>
          <w:sz w:val="24"/>
          <w:lang w:val="fr-FR"/>
        </w:rPr>
        <w:t>Player</w:t>
      </w:r>
    </w:p>
    <w:p w14:paraId="3A190D90" w14:textId="77777777" w:rsidR="00671B65" w:rsidRPr="000253FC" w:rsidRDefault="00671B65" w:rsidP="00513F1E">
      <w:pPr>
        <w:pStyle w:val="ListParagraph"/>
        <w:numPr>
          <w:ilvl w:val="0"/>
          <w:numId w:val="21"/>
        </w:numPr>
        <w:tabs>
          <w:tab w:val="left" w:pos="709"/>
        </w:tabs>
        <w:spacing w:before="120" w:line="276" w:lineRule="auto"/>
        <w:ind w:left="709" w:hanging="283"/>
        <w:rPr>
          <w:rFonts w:cstheme="minorHAnsi"/>
          <w:sz w:val="24"/>
          <w:lang w:val="fr-FR"/>
        </w:rPr>
      </w:pPr>
      <w:r w:rsidRPr="000253FC">
        <w:rPr>
          <w:rFonts w:cstheme="minorHAnsi"/>
          <w:sz w:val="24"/>
          <w:lang w:val="fr-FR"/>
        </w:rPr>
        <w:t>Community mental Heath champion</w:t>
      </w:r>
    </w:p>
    <w:p w14:paraId="6E2A22E1" w14:textId="5A26285D" w:rsidR="00671B65" w:rsidRPr="000253FC" w:rsidRDefault="00671B65" w:rsidP="00513F1E">
      <w:pPr>
        <w:pStyle w:val="ListParagraph"/>
        <w:numPr>
          <w:ilvl w:val="0"/>
          <w:numId w:val="21"/>
        </w:numPr>
        <w:tabs>
          <w:tab w:val="left" w:pos="709"/>
        </w:tabs>
        <w:spacing w:before="120" w:line="276" w:lineRule="auto"/>
        <w:ind w:left="709" w:hanging="283"/>
        <w:rPr>
          <w:rFonts w:cstheme="minorHAnsi"/>
          <w:sz w:val="24"/>
          <w:lang w:val="fr-FR"/>
        </w:rPr>
      </w:pPr>
      <w:r w:rsidRPr="000253FC">
        <w:rPr>
          <w:rFonts w:cstheme="minorHAnsi"/>
          <w:sz w:val="24"/>
          <w:lang w:val="fr-FR"/>
        </w:rPr>
        <w:t xml:space="preserve">The local </w:t>
      </w:r>
      <w:r w:rsidR="00476A0F" w:rsidRPr="000253FC">
        <w:rPr>
          <w:rFonts w:cstheme="minorHAnsi"/>
          <w:sz w:val="24"/>
          <w:lang w:val="fr-FR"/>
        </w:rPr>
        <w:t>autorités</w:t>
      </w:r>
      <w:r w:rsidRPr="000253FC">
        <w:rPr>
          <w:rFonts w:cstheme="minorHAnsi"/>
          <w:sz w:val="24"/>
          <w:lang w:val="fr-FR"/>
        </w:rPr>
        <w:t xml:space="preserve"> </w:t>
      </w:r>
    </w:p>
    <w:p w14:paraId="6188FC36" w14:textId="77777777" w:rsidR="00671B65" w:rsidRPr="000253FC" w:rsidRDefault="00671B65" w:rsidP="00513F1E">
      <w:pPr>
        <w:pStyle w:val="ListParagraph"/>
        <w:numPr>
          <w:ilvl w:val="0"/>
          <w:numId w:val="21"/>
        </w:numPr>
        <w:tabs>
          <w:tab w:val="left" w:pos="709"/>
        </w:tabs>
        <w:spacing w:before="120" w:line="276" w:lineRule="auto"/>
        <w:ind w:left="709" w:hanging="283"/>
        <w:rPr>
          <w:rFonts w:cstheme="minorHAnsi"/>
          <w:sz w:val="24"/>
          <w:lang w:val="en-US"/>
        </w:rPr>
      </w:pPr>
      <w:r w:rsidRPr="000253FC">
        <w:rPr>
          <w:rFonts w:cstheme="minorHAnsi"/>
          <w:sz w:val="24"/>
          <w:lang w:val="en-US"/>
        </w:rPr>
        <w:t>Civil society organizations, including disabled people's associations</w:t>
      </w:r>
    </w:p>
    <w:p w14:paraId="5F4081CD" w14:textId="77777777" w:rsidR="00671B65" w:rsidRPr="000253FC" w:rsidRDefault="00671B65" w:rsidP="00513F1E">
      <w:pPr>
        <w:pStyle w:val="ListParagraph"/>
        <w:numPr>
          <w:ilvl w:val="0"/>
          <w:numId w:val="21"/>
        </w:numPr>
        <w:tabs>
          <w:tab w:val="left" w:pos="709"/>
        </w:tabs>
        <w:spacing w:before="120" w:line="276" w:lineRule="auto"/>
        <w:ind w:left="709" w:hanging="283"/>
        <w:rPr>
          <w:rFonts w:cstheme="minorHAnsi"/>
          <w:sz w:val="24"/>
          <w:lang w:val="fr-FR"/>
        </w:rPr>
      </w:pPr>
      <w:r w:rsidRPr="000253FC">
        <w:rPr>
          <w:rFonts w:cstheme="minorHAnsi"/>
          <w:sz w:val="24"/>
          <w:lang w:val="fr-FR"/>
        </w:rPr>
        <w:t>HI country teams</w:t>
      </w:r>
    </w:p>
    <w:p w14:paraId="5D4F29B6" w14:textId="752F63B5" w:rsidR="005C76E2" w:rsidRPr="000253FC" w:rsidRDefault="00671B65" w:rsidP="00513F1E">
      <w:pPr>
        <w:pStyle w:val="ListParagraph"/>
        <w:numPr>
          <w:ilvl w:val="0"/>
          <w:numId w:val="21"/>
        </w:numPr>
        <w:tabs>
          <w:tab w:val="left" w:pos="709"/>
        </w:tabs>
        <w:spacing w:before="120" w:line="276" w:lineRule="auto"/>
        <w:ind w:left="709" w:hanging="283"/>
        <w:rPr>
          <w:rFonts w:cstheme="minorHAnsi"/>
          <w:sz w:val="24"/>
          <w:lang w:val="en-US"/>
        </w:rPr>
      </w:pPr>
      <w:r w:rsidRPr="000253FC">
        <w:rPr>
          <w:rFonts w:cstheme="minorHAnsi"/>
          <w:sz w:val="24"/>
          <w:lang w:val="en-US"/>
        </w:rPr>
        <w:t>If available, the donor's representatives in the country</w:t>
      </w:r>
    </w:p>
    <w:p w14:paraId="49E32EE5" w14:textId="69A8CDFB" w:rsidR="00671B65" w:rsidRPr="000253FC" w:rsidRDefault="00216CD8" w:rsidP="4519BD28">
      <w:pPr>
        <w:tabs>
          <w:tab w:val="left" w:pos="709"/>
        </w:tabs>
        <w:spacing w:before="120"/>
        <w:rPr>
          <w:rFonts w:cstheme="minorHAnsi"/>
          <w:b/>
          <w:bCs/>
          <w:sz w:val="28"/>
          <w:szCs w:val="28"/>
          <w:lang w:val="en-US"/>
        </w:rPr>
      </w:pPr>
      <w:r w:rsidRPr="000253FC">
        <w:rPr>
          <w:rFonts w:cstheme="minorHAnsi"/>
          <w:b/>
          <w:bCs/>
          <w:sz w:val="28"/>
          <w:szCs w:val="28"/>
          <w:lang w:val="en-US"/>
        </w:rPr>
        <w:t>4</w:t>
      </w:r>
      <w:r w:rsidR="00857645" w:rsidRPr="000253FC">
        <w:rPr>
          <w:rFonts w:cstheme="minorHAnsi"/>
          <w:b/>
          <w:bCs/>
          <w:sz w:val="28"/>
          <w:szCs w:val="28"/>
          <w:lang w:val="en-US"/>
        </w:rPr>
        <w:t>.</w:t>
      </w:r>
      <w:r w:rsidR="15C6CA96" w:rsidRPr="000253FC">
        <w:rPr>
          <w:rFonts w:cstheme="minorHAnsi"/>
          <w:b/>
          <w:bCs/>
          <w:sz w:val="28"/>
          <w:szCs w:val="28"/>
          <w:lang w:val="en-US"/>
        </w:rPr>
        <w:t xml:space="preserve"> </w:t>
      </w:r>
      <w:r w:rsidR="00857645" w:rsidRPr="000253FC">
        <w:rPr>
          <w:rFonts w:cstheme="minorHAnsi"/>
          <w:b/>
          <w:bCs/>
          <w:sz w:val="28"/>
          <w:szCs w:val="28"/>
          <w:lang w:val="en-US"/>
        </w:rPr>
        <w:t xml:space="preserve">5 </w:t>
      </w:r>
      <w:r w:rsidR="006D1C48" w:rsidRPr="000253FC">
        <w:rPr>
          <w:rFonts w:cstheme="minorHAnsi"/>
          <w:b/>
          <w:bCs/>
          <w:sz w:val="28"/>
          <w:szCs w:val="28"/>
          <w:lang w:val="en-US"/>
        </w:rPr>
        <w:t>steering</w:t>
      </w:r>
      <w:r w:rsidR="00F90FAC" w:rsidRPr="000253FC">
        <w:rPr>
          <w:rFonts w:cstheme="minorHAnsi"/>
          <w:b/>
          <w:bCs/>
          <w:sz w:val="28"/>
          <w:szCs w:val="28"/>
          <w:lang w:val="en-US"/>
        </w:rPr>
        <w:t xml:space="preserve"> </w:t>
      </w:r>
      <w:r w:rsidR="006D1C48" w:rsidRPr="000253FC">
        <w:rPr>
          <w:rFonts w:cstheme="minorHAnsi"/>
          <w:b/>
          <w:bCs/>
          <w:sz w:val="28"/>
          <w:szCs w:val="28"/>
          <w:lang w:val="en-US"/>
        </w:rPr>
        <w:t>committee involved</w:t>
      </w:r>
      <w:r w:rsidR="00671B65" w:rsidRPr="000253FC">
        <w:rPr>
          <w:rFonts w:cstheme="minorHAnsi"/>
          <w:b/>
          <w:bCs/>
          <w:sz w:val="28"/>
          <w:szCs w:val="28"/>
          <w:lang w:val="en-US"/>
        </w:rPr>
        <w:t xml:space="preserve"> in the evaluation</w:t>
      </w:r>
    </w:p>
    <w:p w14:paraId="68546D05" w14:textId="3592B2AB" w:rsidR="00585571" w:rsidRPr="000253FC" w:rsidRDefault="007E60E5" w:rsidP="00585571">
      <w:pPr>
        <w:rPr>
          <w:rFonts w:cstheme="minorHAnsi"/>
          <w:bCs/>
          <w:sz w:val="22"/>
        </w:rPr>
      </w:pPr>
      <w:r w:rsidRPr="000253FC">
        <w:rPr>
          <w:rFonts w:cstheme="minorHAnsi"/>
          <w:bCs/>
          <w:sz w:val="22"/>
        </w:rPr>
        <w:t xml:space="preserve">The evaluation will be coordinating with the following steering committee </w:t>
      </w:r>
      <w:r w:rsidR="00A73FA7" w:rsidRPr="000253FC">
        <w:rPr>
          <w:rFonts w:cstheme="minorHAnsi"/>
          <w:bCs/>
          <w:sz w:val="22"/>
        </w:rPr>
        <w:t>below</w:t>
      </w:r>
    </w:p>
    <w:tbl>
      <w:tblPr>
        <w:tblStyle w:val="TableGrid"/>
        <w:tblW w:w="0" w:type="auto"/>
        <w:tblLook w:val="04A0" w:firstRow="1" w:lastRow="0" w:firstColumn="1" w:lastColumn="0" w:noHBand="0" w:noVBand="1"/>
      </w:tblPr>
      <w:tblGrid>
        <w:gridCol w:w="2785"/>
        <w:gridCol w:w="4320"/>
        <w:gridCol w:w="3083"/>
      </w:tblGrid>
      <w:tr w:rsidR="004B700C" w:rsidRPr="000253FC" w14:paraId="1735B324" w14:textId="6A38B533" w:rsidTr="00CA4850">
        <w:tc>
          <w:tcPr>
            <w:tcW w:w="2785" w:type="dxa"/>
            <w:shd w:val="clear" w:color="auto" w:fill="4F81BD" w:themeFill="accent1"/>
          </w:tcPr>
          <w:p w14:paraId="13D3B61B" w14:textId="470D3275" w:rsidR="004B700C" w:rsidRPr="000253FC" w:rsidRDefault="004B700C" w:rsidP="00671B65">
            <w:pPr>
              <w:tabs>
                <w:tab w:val="left" w:pos="709"/>
              </w:tabs>
              <w:spacing w:before="120"/>
              <w:rPr>
                <w:rFonts w:asciiTheme="minorHAnsi" w:hAnsiTheme="minorHAnsi" w:cstheme="minorHAnsi"/>
                <w:b/>
                <w:bCs/>
                <w:iCs/>
                <w:sz w:val="22"/>
                <w:szCs w:val="22"/>
                <w:lang w:val="en-US"/>
              </w:rPr>
            </w:pPr>
          </w:p>
        </w:tc>
        <w:tc>
          <w:tcPr>
            <w:tcW w:w="4320" w:type="dxa"/>
            <w:shd w:val="clear" w:color="auto" w:fill="4F81BD" w:themeFill="accent1"/>
          </w:tcPr>
          <w:p w14:paraId="3BFDEB39" w14:textId="1EC15D9A" w:rsidR="004B700C" w:rsidRPr="000253FC" w:rsidRDefault="004B700C" w:rsidP="00671B65">
            <w:pPr>
              <w:tabs>
                <w:tab w:val="left" w:pos="709"/>
              </w:tabs>
              <w:spacing w:before="120"/>
              <w:rPr>
                <w:rFonts w:asciiTheme="minorHAnsi" w:hAnsiTheme="minorHAnsi" w:cstheme="minorHAnsi"/>
                <w:b/>
                <w:bCs/>
                <w:iCs/>
                <w:sz w:val="22"/>
                <w:szCs w:val="22"/>
                <w:lang w:val="en-US"/>
              </w:rPr>
            </w:pPr>
            <w:r w:rsidRPr="000253FC">
              <w:rPr>
                <w:rFonts w:asciiTheme="minorHAnsi" w:hAnsiTheme="minorHAnsi" w:cstheme="minorHAnsi"/>
                <w:b/>
                <w:bCs/>
                <w:iCs/>
                <w:sz w:val="22"/>
                <w:szCs w:val="22"/>
                <w:lang w:val="en-US"/>
              </w:rPr>
              <w:t>Role</w:t>
            </w:r>
          </w:p>
        </w:tc>
        <w:tc>
          <w:tcPr>
            <w:tcW w:w="3083" w:type="dxa"/>
            <w:shd w:val="clear" w:color="auto" w:fill="4F81BD" w:themeFill="accent1"/>
          </w:tcPr>
          <w:p w14:paraId="1C8C655C" w14:textId="19ED5008" w:rsidR="004B700C" w:rsidRPr="000253FC" w:rsidRDefault="004B700C" w:rsidP="00671B65">
            <w:pPr>
              <w:tabs>
                <w:tab w:val="left" w:pos="709"/>
              </w:tabs>
              <w:spacing w:before="120"/>
              <w:rPr>
                <w:rFonts w:asciiTheme="minorHAnsi" w:hAnsiTheme="minorHAnsi" w:cstheme="minorHAnsi"/>
                <w:b/>
                <w:bCs/>
                <w:iCs/>
                <w:sz w:val="22"/>
                <w:szCs w:val="22"/>
                <w:lang w:val="en-US"/>
              </w:rPr>
            </w:pPr>
            <w:r w:rsidRPr="000253FC">
              <w:rPr>
                <w:rFonts w:asciiTheme="minorHAnsi" w:hAnsiTheme="minorHAnsi" w:cstheme="minorHAnsi"/>
                <w:b/>
                <w:bCs/>
                <w:iCs/>
                <w:sz w:val="22"/>
                <w:szCs w:val="22"/>
                <w:lang w:val="en-US"/>
              </w:rPr>
              <w:t>Position</w:t>
            </w:r>
          </w:p>
        </w:tc>
      </w:tr>
      <w:tr w:rsidR="004B700C" w:rsidRPr="000253FC" w14:paraId="351AD0EF" w14:textId="2108BF3E" w:rsidTr="00346D0F">
        <w:tc>
          <w:tcPr>
            <w:tcW w:w="2785" w:type="dxa"/>
          </w:tcPr>
          <w:p w14:paraId="02261FDC" w14:textId="56FDEC7E" w:rsidR="004B700C" w:rsidRPr="000253FC" w:rsidRDefault="004B700C" w:rsidP="00457DCF">
            <w:pPr>
              <w:tabs>
                <w:tab w:val="left" w:pos="709"/>
              </w:tabs>
              <w:spacing w:before="120"/>
              <w:jc w:val="left"/>
              <w:rPr>
                <w:rFonts w:asciiTheme="minorHAnsi" w:hAnsiTheme="minorHAnsi" w:cstheme="minorHAnsi"/>
                <w:b/>
                <w:bCs/>
                <w:iCs/>
                <w:sz w:val="22"/>
                <w:szCs w:val="22"/>
                <w:lang w:val="en-US"/>
              </w:rPr>
            </w:pPr>
            <w:r w:rsidRPr="000253FC">
              <w:rPr>
                <w:rFonts w:asciiTheme="minorHAnsi" w:hAnsiTheme="minorHAnsi" w:cstheme="minorHAnsi"/>
                <w:b/>
                <w:bCs/>
                <w:iCs/>
                <w:sz w:val="22"/>
                <w:szCs w:val="22"/>
                <w:lang w:val="en-US"/>
              </w:rPr>
              <w:t>Authority</w:t>
            </w:r>
          </w:p>
        </w:tc>
        <w:tc>
          <w:tcPr>
            <w:tcW w:w="4320" w:type="dxa"/>
          </w:tcPr>
          <w:p w14:paraId="0BA0DBBE" w14:textId="7DE5AAB1" w:rsidR="004B700C" w:rsidRPr="000253FC" w:rsidRDefault="00346D0F" w:rsidP="00671B65">
            <w:pPr>
              <w:tabs>
                <w:tab w:val="left" w:pos="709"/>
              </w:tabs>
              <w:spacing w:before="120"/>
              <w:rPr>
                <w:rFonts w:asciiTheme="minorHAnsi" w:hAnsiTheme="minorHAnsi" w:cstheme="minorHAnsi"/>
                <w:iCs/>
                <w:sz w:val="22"/>
                <w:szCs w:val="22"/>
                <w:lang w:val="en-US"/>
              </w:rPr>
            </w:pPr>
            <w:r w:rsidRPr="000253FC">
              <w:rPr>
                <w:rFonts w:asciiTheme="minorHAnsi" w:hAnsiTheme="minorHAnsi" w:cstheme="minorHAnsi"/>
                <w:iCs/>
                <w:sz w:val="22"/>
                <w:szCs w:val="22"/>
              </w:rPr>
              <w:t>It is the person who enforces the process. It guarantees the quality of each stage of the process.</w:t>
            </w:r>
          </w:p>
        </w:tc>
        <w:tc>
          <w:tcPr>
            <w:tcW w:w="3083" w:type="dxa"/>
          </w:tcPr>
          <w:p w14:paraId="679D6485" w14:textId="08466BBC" w:rsidR="004B700C" w:rsidRPr="000253FC" w:rsidRDefault="003A1D7E" w:rsidP="00895A9E">
            <w:pPr>
              <w:tabs>
                <w:tab w:val="left" w:pos="709"/>
              </w:tabs>
              <w:spacing w:before="120"/>
              <w:jc w:val="left"/>
              <w:rPr>
                <w:rFonts w:asciiTheme="minorHAnsi" w:hAnsiTheme="minorHAnsi" w:cstheme="minorHAnsi"/>
                <w:iCs/>
                <w:sz w:val="22"/>
                <w:szCs w:val="22"/>
                <w:lang w:val="en-US"/>
              </w:rPr>
            </w:pPr>
            <w:r w:rsidRPr="000253FC">
              <w:rPr>
                <w:rFonts w:asciiTheme="minorHAnsi" w:hAnsiTheme="minorHAnsi" w:cstheme="minorHAnsi"/>
                <w:iCs/>
                <w:sz w:val="22"/>
                <w:szCs w:val="22"/>
                <w:lang w:val="en-US"/>
              </w:rPr>
              <w:t>TMRD Coordination</w:t>
            </w:r>
            <w:r w:rsidR="00CB62E1" w:rsidRPr="000253FC">
              <w:rPr>
                <w:rFonts w:asciiTheme="minorHAnsi" w:hAnsiTheme="minorHAnsi" w:cstheme="minorHAnsi"/>
                <w:iCs/>
                <w:sz w:val="22"/>
                <w:szCs w:val="22"/>
                <w:lang w:val="en-US"/>
              </w:rPr>
              <w:t xml:space="preserve"> </w:t>
            </w:r>
            <w:r w:rsidR="00895A9E" w:rsidRPr="000253FC">
              <w:rPr>
                <w:rFonts w:asciiTheme="minorHAnsi" w:hAnsiTheme="minorHAnsi" w:cstheme="minorHAnsi"/>
                <w:iCs/>
                <w:sz w:val="22"/>
                <w:szCs w:val="22"/>
                <w:lang w:val="en-US"/>
              </w:rPr>
              <w:t>Team (</w:t>
            </w:r>
            <w:r w:rsidR="00AC75EA" w:rsidRPr="000253FC">
              <w:rPr>
                <w:rFonts w:asciiTheme="minorHAnsi" w:hAnsiTheme="minorHAnsi" w:cstheme="minorHAnsi"/>
                <w:iCs/>
                <w:sz w:val="22"/>
                <w:szCs w:val="22"/>
                <w:lang w:val="en-US"/>
              </w:rPr>
              <w:t>Chief of Party</w:t>
            </w:r>
            <w:r w:rsidR="00895A9E" w:rsidRPr="000253FC">
              <w:rPr>
                <w:rFonts w:asciiTheme="minorHAnsi" w:hAnsiTheme="minorHAnsi" w:cstheme="minorHAnsi"/>
                <w:iCs/>
                <w:sz w:val="22"/>
                <w:szCs w:val="22"/>
                <w:lang w:val="en-US"/>
              </w:rPr>
              <w:t xml:space="preserve"> (x 1)</w:t>
            </w:r>
          </w:p>
        </w:tc>
      </w:tr>
      <w:tr w:rsidR="004B700C" w:rsidRPr="000253FC" w14:paraId="2C990A50" w14:textId="5E0ADA21" w:rsidTr="00346D0F">
        <w:tc>
          <w:tcPr>
            <w:tcW w:w="2785" w:type="dxa"/>
          </w:tcPr>
          <w:p w14:paraId="60CE212D" w14:textId="0E6F0177" w:rsidR="004B700C" w:rsidRPr="000253FC" w:rsidRDefault="004B700C" w:rsidP="00671B65">
            <w:pPr>
              <w:tabs>
                <w:tab w:val="left" w:pos="709"/>
              </w:tabs>
              <w:spacing w:before="120"/>
              <w:rPr>
                <w:rFonts w:asciiTheme="minorHAnsi" w:hAnsiTheme="minorHAnsi" w:cstheme="minorHAnsi"/>
                <w:b/>
                <w:bCs/>
                <w:iCs/>
                <w:sz w:val="22"/>
                <w:szCs w:val="22"/>
                <w:lang w:val="en-US"/>
              </w:rPr>
            </w:pPr>
            <w:r w:rsidRPr="000253FC">
              <w:rPr>
                <w:rFonts w:asciiTheme="minorHAnsi" w:hAnsiTheme="minorHAnsi" w:cstheme="minorHAnsi"/>
                <w:b/>
                <w:bCs/>
                <w:iCs/>
                <w:sz w:val="22"/>
                <w:szCs w:val="22"/>
                <w:lang w:val="en-US"/>
              </w:rPr>
              <w:t>Responsible</w:t>
            </w:r>
          </w:p>
        </w:tc>
        <w:tc>
          <w:tcPr>
            <w:tcW w:w="4320" w:type="dxa"/>
          </w:tcPr>
          <w:p w14:paraId="5EDBAD6D" w14:textId="4FAFD798" w:rsidR="004B700C" w:rsidRPr="000253FC" w:rsidRDefault="002C648A" w:rsidP="00671B65">
            <w:pPr>
              <w:tabs>
                <w:tab w:val="left" w:pos="709"/>
              </w:tabs>
              <w:spacing w:before="120"/>
              <w:rPr>
                <w:rFonts w:asciiTheme="minorHAnsi" w:hAnsiTheme="minorHAnsi" w:cstheme="minorHAnsi"/>
                <w:iCs/>
                <w:sz w:val="22"/>
                <w:szCs w:val="22"/>
                <w:lang w:val="en-US"/>
              </w:rPr>
            </w:pPr>
            <w:r w:rsidRPr="000253FC">
              <w:rPr>
                <w:rFonts w:asciiTheme="minorHAnsi" w:hAnsiTheme="minorHAnsi" w:cstheme="minorHAnsi"/>
                <w:iCs/>
                <w:sz w:val="22"/>
                <w:szCs w:val="22"/>
              </w:rPr>
              <w:t>It is the person who will implement the different steps of the process. It shall refer to the Authority and seek its assistance where necessary.</w:t>
            </w:r>
          </w:p>
        </w:tc>
        <w:tc>
          <w:tcPr>
            <w:tcW w:w="3083" w:type="dxa"/>
          </w:tcPr>
          <w:p w14:paraId="615F0A1D" w14:textId="5DF2F11E" w:rsidR="004B700C" w:rsidRPr="000253FC" w:rsidRDefault="00AC75EA" w:rsidP="00A73FA7">
            <w:pPr>
              <w:tabs>
                <w:tab w:val="left" w:pos="709"/>
              </w:tabs>
              <w:spacing w:before="120"/>
              <w:jc w:val="left"/>
              <w:rPr>
                <w:rFonts w:asciiTheme="minorHAnsi" w:hAnsiTheme="minorHAnsi" w:cstheme="minorHAnsi"/>
                <w:iCs/>
                <w:sz w:val="22"/>
                <w:szCs w:val="22"/>
                <w:lang w:val="en-US"/>
              </w:rPr>
            </w:pPr>
            <w:r w:rsidRPr="000253FC">
              <w:rPr>
                <w:rFonts w:asciiTheme="minorHAnsi" w:hAnsiTheme="minorHAnsi" w:cstheme="minorHAnsi"/>
                <w:iCs/>
                <w:sz w:val="22"/>
                <w:szCs w:val="22"/>
                <w:lang w:val="en-US"/>
              </w:rPr>
              <w:t>Project Manager (x 4)</w:t>
            </w:r>
            <w:r w:rsidR="00CB62E1" w:rsidRPr="000253FC">
              <w:rPr>
                <w:rFonts w:asciiTheme="minorHAnsi" w:hAnsiTheme="minorHAnsi" w:cstheme="minorHAnsi"/>
                <w:iCs/>
                <w:sz w:val="22"/>
                <w:szCs w:val="22"/>
                <w:lang w:val="en-US"/>
              </w:rPr>
              <w:t>,</w:t>
            </w:r>
            <w:r w:rsidR="00AB6561" w:rsidRPr="000253FC">
              <w:rPr>
                <w:rFonts w:asciiTheme="minorHAnsi" w:hAnsiTheme="minorHAnsi" w:cstheme="minorHAnsi"/>
                <w:iCs/>
                <w:sz w:val="22"/>
                <w:szCs w:val="22"/>
                <w:lang w:val="en-US"/>
              </w:rPr>
              <w:t xml:space="preserve"> </w:t>
            </w:r>
            <w:r w:rsidRPr="000253FC">
              <w:rPr>
                <w:rFonts w:asciiTheme="minorHAnsi" w:hAnsiTheme="minorHAnsi" w:cstheme="minorHAnsi"/>
                <w:iCs/>
                <w:sz w:val="22"/>
                <w:szCs w:val="22"/>
                <w:lang w:val="en-US"/>
              </w:rPr>
              <w:t>TMRD Coordination MEAL Manager(X1)</w:t>
            </w:r>
            <w:r w:rsidR="00AB6561" w:rsidRPr="000253FC">
              <w:rPr>
                <w:rFonts w:asciiTheme="minorHAnsi" w:hAnsiTheme="minorHAnsi" w:cstheme="minorHAnsi"/>
                <w:iCs/>
                <w:sz w:val="22"/>
                <w:szCs w:val="22"/>
                <w:lang w:val="en-US"/>
              </w:rPr>
              <w:t xml:space="preserve">, </w:t>
            </w:r>
          </w:p>
        </w:tc>
      </w:tr>
      <w:tr w:rsidR="004B700C" w:rsidRPr="000253FC" w14:paraId="4A85BADB" w14:textId="35F531FF" w:rsidTr="00346D0F">
        <w:tc>
          <w:tcPr>
            <w:tcW w:w="2785" w:type="dxa"/>
          </w:tcPr>
          <w:p w14:paraId="062D5F21" w14:textId="19AFBD16" w:rsidR="004B700C" w:rsidRPr="000253FC" w:rsidRDefault="00F005BD" w:rsidP="00671B65">
            <w:pPr>
              <w:tabs>
                <w:tab w:val="left" w:pos="709"/>
              </w:tabs>
              <w:spacing w:before="120"/>
              <w:rPr>
                <w:rFonts w:asciiTheme="minorHAnsi" w:hAnsiTheme="minorHAnsi" w:cstheme="minorHAnsi"/>
                <w:b/>
                <w:bCs/>
                <w:iCs/>
                <w:sz w:val="22"/>
                <w:szCs w:val="22"/>
                <w:lang w:val="en-US"/>
              </w:rPr>
            </w:pPr>
            <w:r w:rsidRPr="000253FC">
              <w:rPr>
                <w:rFonts w:asciiTheme="minorHAnsi" w:hAnsiTheme="minorHAnsi" w:cstheme="minorHAnsi"/>
                <w:b/>
                <w:bCs/>
                <w:iCs/>
                <w:sz w:val="22"/>
                <w:szCs w:val="22"/>
                <w:lang w:val="en-US"/>
              </w:rPr>
              <w:t>Contributors/Informant</w:t>
            </w:r>
          </w:p>
        </w:tc>
        <w:tc>
          <w:tcPr>
            <w:tcW w:w="4320" w:type="dxa"/>
          </w:tcPr>
          <w:p w14:paraId="15A73415" w14:textId="56251963" w:rsidR="004B700C" w:rsidRPr="000253FC" w:rsidRDefault="00AF1F05" w:rsidP="00AF1F05">
            <w:pPr>
              <w:tabs>
                <w:tab w:val="left" w:pos="709"/>
              </w:tabs>
              <w:spacing w:before="120"/>
              <w:jc w:val="left"/>
              <w:rPr>
                <w:rFonts w:asciiTheme="minorHAnsi" w:hAnsiTheme="minorHAnsi" w:cstheme="minorHAnsi"/>
                <w:iCs/>
                <w:sz w:val="22"/>
                <w:szCs w:val="22"/>
                <w:lang w:val="en-US"/>
              </w:rPr>
            </w:pPr>
            <w:r w:rsidRPr="000253FC">
              <w:rPr>
                <w:rFonts w:asciiTheme="minorHAnsi" w:hAnsiTheme="minorHAnsi" w:cstheme="minorHAnsi"/>
                <w:iCs/>
                <w:sz w:val="22"/>
                <w:szCs w:val="22"/>
              </w:rPr>
              <w:t xml:space="preserve">Participate in the different stages of the process according to their expertise, on general or specific aspects </w:t>
            </w:r>
          </w:p>
        </w:tc>
        <w:tc>
          <w:tcPr>
            <w:tcW w:w="3083" w:type="dxa"/>
          </w:tcPr>
          <w:p w14:paraId="1A8BCD4B" w14:textId="44C1F2A2" w:rsidR="004B700C" w:rsidRPr="000253FC" w:rsidRDefault="001265D5" w:rsidP="007E2D48">
            <w:pPr>
              <w:tabs>
                <w:tab w:val="left" w:pos="709"/>
              </w:tabs>
              <w:spacing w:before="120"/>
              <w:jc w:val="left"/>
              <w:rPr>
                <w:rFonts w:asciiTheme="minorHAnsi" w:hAnsiTheme="minorHAnsi" w:cstheme="minorHAnsi"/>
                <w:iCs/>
                <w:sz w:val="22"/>
                <w:szCs w:val="22"/>
                <w:lang w:val="en-US"/>
              </w:rPr>
            </w:pPr>
            <w:r w:rsidRPr="000253FC">
              <w:rPr>
                <w:rFonts w:asciiTheme="minorHAnsi" w:hAnsiTheme="minorHAnsi" w:cstheme="minorHAnsi"/>
                <w:iCs/>
                <w:sz w:val="22"/>
                <w:szCs w:val="22"/>
                <w:lang w:val="en-US"/>
              </w:rPr>
              <w:t xml:space="preserve">Project management &amp; quality evaluation </w:t>
            </w:r>
            <w:r w:rsidR="006D12F5" w:rsidRPr="000253FC">
              <w:rPr>
                <w:rFonts w:asciiTheme="minorHAnsi" w:hAnsiTheme="minorHAnsi" w:cstheme="minorHAnsi"/>
                <w:iCs/>
                <w:sz w:val="22"/>
                <w:szCs w:val="22"/>
                <w:lang w:val="en-US"/>
              </w:rPr>
              <w:t>specialist (x 1)</w:t>
            </w:r>
            <w:r w:rsidR="00895A9E" w:rsidRPr="000253FC">
              <w:rPr>
                <w:rFonts w:asciiTheme="minorHAnsi" w:hAnsiTheme="minorHAnsi" w:cstheme="minorHAnsi"/>
                <w:iCs/>
                <w:sz w:val="22"/>
                <w:szCs w:val="22"/>
                <w:lang w:val="en-US"/>
              </w:rPr>
              <w:t>,</w:t>
            </w:r>
          </w:p>
        </w:tc>
      </w:tr>
    </w:tbl>
    <w:p w14:paraId="0D2D7349" w14:textId="77777777" w:rsidR="00671B65" w:rsidRDefault="00671B65" w:rsidP="00671B65">
      <w:pPr>
        <w:tabs>
          <w:tab w:val="left" w:pos="709"/>
        </w:tabs>
        <w:spacing w:before="120"/>
        <w:rPr>
          <w:rFonts w:cstheme="minorHAnsi"/>
          <w:i/>
          <w:sz w:val="22"/>
          <w:szCs w:val="22"/>
          <w:lang w:val="en-US"/>
        </w:rPr>
      </w:pPr>
    </w:p>
    <w:p w14:paraId="39D22B74" w14:textId="77777777" w:rsidR="00040118" w:rsidRPr="000253FC" w:rsidRDefault="00040118" w:rsidP="00671B65">
      <w:pPr>
        <w:tabs>
          <w:tab w:val="left" w:pos="709"/>
        </w:tabs>
        <w:spacing w:before="120"/>
        <w:rPr>
          <w:rFonts w:cstheme="minorHAnsi"/>
          <w:i/>
          <w:sz w:val="22"/>
          <w:szCs w:val="22"/>
          <w:lang w:val="en-US"/>
        </w:rPr>
      </w:pPr>
    </w:p>
    <w:p w14:paraId="2746F92F" w14:textId="0BF308AD" w:rsidR="00671B65" w:rsidRPr="000253FC" w:rsidRDefault="00216CD8" w:rsidP="4519BD28">
      <w:pPr>
        <w:tabs>
          <w:tab w:val="left" w:pos="709"/>
        </w:tabs>
        <w:spacing w:before="120"/>
        <w:rPr>
          <w:rFonts w:cstheme="minorHAnsi"/>
          <w:b/>
          <w:bCs/>
          <w:sz w:val="28"/>
          <w:szCs w:val="28"/>
          <w:lang w:val="en-US"/>
        </w:rPr>
      </w:pPr>
      <w:r w:rsidRPr="000253FC">
        <w:rPr>
          <w:rFonts w:cstheme="minorHAnsi"/>
          <w:b/>
          <w:bCs/>
          <w:sz w:val="28"/>
          <w:szCs w:val="28"/>
          <w:lang w:val="en-US"/>
        </w:rPr>
        <w:lastRenderedPageBreak/>
        <w:t>4</w:t>
      </w:r>
      <w:r w:rsidR="005C76E2" w:rsidRPr="000253FC">
        <w:rPr>
          <w:rFonts w:cstheme="minorHAnsi"/>
          <w:b/>
          <w:bCs/>
          <w:sz w:val="28"/>
          <w:szCs w:val="28"/>
          <w:lang w:val="en-US"/>
        </w:rPr>
        <w:t xml:space="preserve">.6 </w:t>
      </w:r>
      <w:r w:rsidR="00671B65" w:rsidRPr="000253FC">
        <w:rPr>
          <w:rFonts w:cstheme="minorHAnsi"/>
          <w:b/>
          <w:bCs/>
          <w:sz w:val="28"/>
          <w:szCs w:val="28"/>
          <w:lang w:val="en-US"/>
        </w:rPr>
        <w:t>Organization of the mission</w:t>
      </w:r>
    </w:p>
    <w:p w14:paraId="68D240A9" w14:textId="77777777" w:rsidR="00671B65" w:rsidRPr="000253FC" w:rsidRDefault="00671B65" w:rsidP="00671B65">
      <w:pPr>
        <w:tabs>
          <w:tab w:val="left" w:pos="709"/>
        </w:tabs>
        <w:spacing w:before="120"/>
        <w:rPr>
          <w:rFonts w:cstheme="minorHAnsi"/>
          <w:iCs/>
          <w:sz w:val="22"/>
          <w:szCs w:val="22"/>
          <w:lang w:val="en-US"/>
        </w:rPr>
      </w:pPr>
      <w:r w:rsidRPr="000253FC">
        <w:rPr>
          <w:rFonts w:cstheme="minorHAnsi"/>
          <w:iCs/>
          <w:sz w:val="22"/>
          <w:szCs w:val="22"/>
          <w:lang w:val="en-US"/>
        </w:rPr>
        <w:t>Describe the composition of the Steering Committee, its role and the different occurrences of meetings:</w:t>
      </w:r>
    </w:p>
    <w:p w14:paraId="65078343" w14:textId="0BB8B270" w:rsidR="00671B65" w:rsidRPr="000253FC" w:rsidRDefault="00671B65" w:rsidP="00513F1E">
      <w:pPr>
        <w:numPr>
          <w:ilvl w:val="0"/>
          <w:numId w:val="15"/>
        </w:numPr>
        <w:tabs>
          <w:tab w:val="left" w:pos="709"/>
        </w:tabs>
        <w:spacing w:before="120"/>
        <w:rPr>
          <w:rFonts w:cstheme="minorHAnsi"/>
          <w:iCs/>
          <w:sz w:val="22"/>
          <w:szCs w:val="22"/>
          <w:lang w:val="en-US"/>
        </w:rPr>
      </w:pPr>
      <w:r w:rsidRPr="000253FC">
        <w:rPr>
          <w:rFonts w:cstheme="minorHAnsi"/>
          <w:iCs/>
          <w:sz w:val="22"/>
          <w:szCs w:val="22"/>
          <w:lang w:val="en-US"/>
        </w:rPr>
        <w:t xml:space="preserve">The kick-off meeting leading to </w:t>
      </w:r>
      <w:r w:rsidR="002F3023" w:rsidRPr="000253FC">
        <w:rPr>
          <w:rFonts w:cstheme="minorHAnsi"/>
          <w:iCs/>
          <w:sz w:val="22"/>
          <w:szCs w:val="22"/>
          <w:lang w:val="en-US"/>
        </w:rPr>
        <w:t>an</w:t>
      </w:r>
      <w:r w:rsidRPr="000253FC">
        <w:rPr>
          <w:rFonts w:cstheme="minorHAnsi"/>
          <w:iCs/>
          <w:sz w:val="22"/>
          <w:szCs w:val="22"/>
          <w:lang w:val="en-US"/>
        </w:rPr>
        <w:t xml:space="preserve"> inception report</w:t>
      </w:r>
    </w:p>
    <w:p w14:paraId="6C438272" w14:textId="21BFBF34" w:rsidR="00671B65" w:rsidRPr="000253FC" w:rsidRDefault="00671B65" w:rsidP="00513F1E">
      <w:pPr>
        <w:numPr>
          <w:ilvl w:val="0"/>
          <w:numId w:val="15"/>
        </w:numPr>
        <w:tabs>
          <w:tab w:val="left" w:pos="709"/>
        </w:tabs>
        <w:spacing w:before="120"/>
        <w:rPr>
          <w:rFonts w:cstheme="minorHAnsi"/>
          <w:iCs/>
          <w:sz w:val="22"/>
          <w:szCs w:val="22"/>
          <w:lang w:val="fr-FR"/>
        </w:rPr>
      </w:pPr>
      <w:r w:rsidRPr="000253FC">
        <w:rPr>
          <w:rFonts w:cstheme="minorHAnsi"/>
          <w:iCs/>
          <w:sz w:val="22"/>
          <w:szCs w:val="22"/>
          <w:lang w:val="fr-FR"/>
        </w:rPr>
        <w:t xml:space="preserve">The </w:t>
      </w:r>
      <w:r w:rsidR="002F3023" w:rsidRPr="000253FC">
        <w:rPr>
          <w:rFonts w:cstheme="minorHAnsi"/>
          <w:iCs/>
          <w:sz w:val="22"/>
          <w:szCs w:val="22"/>
          <w:lang w:val="fr-FR"/>
        </w:rPr>
        <w:t>présentation</w:t>
      </w:r>
    </w:p>
    <w:p w14:paraId="74F038D6" w14:textId="77777777" w:rsidR="00671B65" w:rsidRPr="000253FC" w:rsidRDefault="00671B65" w:rsidP="00513F1E">
      <w:pPr>
        <w:numPr>
          <w:ilvl w:val="0"/>
          <w:numId w:val="15"/>
        </w:numPr>
        <w:tabs>
          <w:tab w:val="left" w:pos="709"/>
        </w:tabs>
        <w:spacing w:before="120"/>
        <w:rPr>
          <w:rFonts w:cstheme="minorHAnsi"/>
          <w:iCs/>
          <w:sz w:val="22"/>
          <w:szCs w:val="22"/>
          <w:lang w:val="fr-FR"/>
        </w:rPr>
      </w:pPr>
      <w:r w:rsidRPr="000253FC">
        <w:rPr>
          <w:rFonts w:cstheme="minorHAnsi"/>
          <w:iCs/>
          <w:sz w:val="22"/>
          <w:szCs w:val="22"/>
          <w:lang w:val="fr-FR"/>
        </w:rPr>
        <w:t xml:space="preserve">Questionnaire </w:t>
      </w:r>
      <w:r w:rsidRPr="000253FC">
        <w:rPr>
          <w:rFonts w:cstheme="minorHAnsi"/>
          <w:iCs/>
          <w:sz w:val="22"/>
          <w:szCs w:val="22"/>
        </w:rPr>
        <w:t>completion</w:t>
      </w:r>
    </w:p>
    <w:p w14:paraId="3EC15976" w14:textId="5EB5351B" w:rsidR="00671B65" w:rsidRPr="000253FC" w:rsidRDefault="00671B65" w:rsidP="00513F1E">
      <w:pPr>
        <w:numPr>
          <w:ilvl w:val="0"/>
          <w:numId w:val="15"/>
        </w:numPr>
        <w:tabs>
          <w:tab w:val="left" w:pos="709"/>
        </w:tabs>
        <w:spacing w:before="120"/>
        <w:rPr>
          <w:rFonts w:cstheme="minorHAnsi"/>
          <w:iCs/>
          <w:sz w:val="22"/>
          <w:szCs w:val="22"/>
          <w:lang w:val="en-US"/>
        </w:rPr>
      </w:pPr>
      <w:r w:rsidRPr="000253FC">
        <w:rPr>
          <w:rFonts w:cstheme="minorHAnsi"/>
          <w:iCs/>
          <w:sz w:val="22"/>
          <w:szCs w:val="22"/>
          <w:lang w:val="en-US"/>
        </w:rPr>
        <w:t>Communication between the Steering Committee and the evaluator on the</w:t>
      </w:r>
      <w:r w:rsidR="002F3023" w:rsidRPr="000253FC">
        <w:rPr>
          <w:rFonts w:cstheme="minorHAnsi"/>
          <w:iCs/>
          <w:sz w:val="22"/>
          <w:szCs w:val="22"/>
          <w:lang w:val="en-US"/>
        </w:rPr>
        <w:t xml:space="preserve"> draft</w:t>
      </w:r>
      <w:r w:rsidRPr="000253FC">
        <w:rPr>
          <w:rFonts w:cstheme="minorHAnsi"/>
          <w:iCs/>
          <w:sz w:val="22"/>
          <w:szCs w:val="22"/>
          <w:lang w:val="en-US"/>
        </w:rPr>
        <w:t xml:space="preserve"> report</w:t>
      </w:r>
    </w:p>
    <w:p w14:paraId="437419FF" w14:textId="1189EA56" w:rsidR="00671B65" w:rsidRPr="000253FC" w:rsidRDefault="00671B65" w:rsidP="00513F1E">
      <w:pPr>
        <w:numPr>
          <w:ilvl w:val="0"/>
          <w:numId w:val="15"/>
        </w:numPr>
        <w:tabs>
          <w:tab w:val="left" w:pos="709"/>
        </w:tabs>
        <w:spacing w:before="120"/>
        <w:rPr>
          <w:rFonts w:cstheme="minorHAnsi"/>
          <w:sz w:val="22"/>
          <w:szCs w:val="22"/>
          <w:lang w:val="en-US"/>
        </w:rPr>
      </w:pPr>
      <w:r w:rsidRPr="000253FC">
        <w:rPr>
          <w:rFonts w:cstheme="minorHAnsi"/>
          <w:sz w:val="22"/>
          <w:szCs w:val="22"/>
          <w:lang w:val="en-US"/>
        </w:rPr>
        <w:t>Validation of the final report (on the basis of the quality checklist attached, chapter 6)</w:t>
      </w:r>
    </w:p>
    <w:p w14:paraId="7F2A2314" w14:textId="7E650C61" w:rsidR="4519BD28" w:rsidRPr="000253FC" w:rsidRDefault="4519BD28" w:rsidP="4519BD28">
      <w:pPr>
        <w:tabs>
          <w:tab w:val="left" w:pos="709"/>
        </w:tabs>
        <w:spacing w:before="120"/>
        <w:ind w:left="502"/>
        <w:rPr>
          <w:rFonts w:cstheme="minorHAnsi"/>
          <w:sz w:val="22"/>
          <w:szCs w:val="22"/>
          <w:lang w:val="en-US"/>
        </w:rPr>
      </w:pPr>
    </w:p>
    <w:p w14:paraId="37759521" w14:textId="493F1DC1" w:rsidR="00D25272" w:rsidRPr="000253FC" w:rsidRDefault="00D25272" w:rsidP="00513F1E">
      <w:pPr>
        <w:pStyle w:val="ListParagraph"/>
        <w:numPr>
          <w:ilvl w:val="0"/>
          <w:numId w:val="29"/>
        </w:numPr>
        <w:pBdr>
          <w:top w:val="single" w:sz="12" w:space="1" w:color="0077C8"/>
          <w:left w:val="single" w:sz="12" w:space="4" w:color="0077C8"/>
          <w:bottom w:val="single" w:sz="12" w:space="1" w:color="0077C8"/>
          <w:right w:val="single" w:sz="12" w:space="4" w:color="0077C8"/>
        </w:pBdr>
        <w:rPr>
          <w:rFonts w:cstheme="minorHAnsi"/>
          <w:b/>
          <w:color w:val="0077C8"/>
          <w:sz w:val="24"/>
          <w:szCs w:val="28"/>
          <w:lang w:val="fr-FR"/>
        </w:rPr>
      </w:pPr>
      <w:r w:rsidRPr="000253FC">
        <w:rPr>
          <w:rFonts w:cstheme="minorHAnsi"/>
          <w:b/>
          <w:bCs/>
          <w:color w:val="0077C8"/>
          <w:sz w:val="24"/>
          <w:lang w:val="fr-FR"/>
        </w:rPr>
        <w:t xml:space="preserve">Principles and values </w:t>
      </w:r>
    </w:p>
    <w:p w14:paraId="34E6D440" w14:textId="77777777" w:rsidR="00D25272" w:rsidRPr="000253FC" w:rsidRDefault="00D25272" w:rsidP="00D25272">
      <w:pPr>
        <w:rPr>
          <w:rFonts w:cstheme="minorHAnsi"/>
          <w:b/>
          <w:color w:val="002060"/>
          <w:sz w:val="24"/>
          <w:szCs w:val="28"/>
          <w:lang w:val="fr-FR"/>
        </w:rPr>
      </w:pPr>
    </w:p>
    <w:p w14:paraId="16697D1C" w14:textId="05A09D4F" w:rsidR="00D25272" w:rsidRPr="000253FC" w:rsidRDefault="00047DB5" w:rsidP="00D25272">
      <w:pPr>
        <w:ind w:left="360"/>
        <w:rPr>
          <w:rFonts w:cstheme="minorHAnsi"/>
          <w:b/>
          <w:sz w:val="22"/>
          <w:lang w:val="en-US"/>
        </w:rPr>
      </w:pPr>
      <w:r w:rsidRPr="000253FC">
        <w:rPr>
          <w:rFonts w:cstheme="minorHAnsi"/>
          <w:b/>
          <w:sz w:val="22"/>
          <w:lang w:val="en-US"/>
        </w:rPr>
        <w:t>5</w:t>
      </w:r>
      <w:r w:rsidR="00D25272" w:rsidRPr="000253FC">
        <w:rPr>
          <w:rFonts w:cstheme="minorHAnsi"/>
          <w:b/>
          <w:sz w:val="22"/>
          <w:lang w:val="en-US"/>
        </w:rPr>
        <w:t>.1. Protection and anti-corruption policy</w:t>
      </w:r>
    </w:p>
    <w:p w14:paraId="67F15730" w14:textId="77777777" w:rsidR="00D25272" w:rsidRPr="000253FC" w:rsidRDefault="00D25272" w:rsidP="00D25272">
      <w:pPr>
        <w:ind w:left="360"/>
        <w:rPr>
          <w:rFonts w:cstheme="minorHAnsi"/>
          <w:i/>
          <w:iCs/>
          <w:sz w:val="22"/>
          <w:szCs w:val="22"/>
          <w:lang w:val="en-US"/>
        </w:rPr>
      </w:pPr>
    </w:p>
    <w:tbl>
      <w:tblPr>
        <w:tblStyle w:val="TableGrid"/>
        <w:tblW w:w="0" w:type="auto"/>
        <w:tblInd w:w="250" w:type="dxa"/>
        <w:tblLook w:val="04A0" w:firstRow="1" w:lastRow="0" w:firstColumn="1" w:lastColumn="0" w:noHBand="0" w:noVBand="1"/>
      </w:tblPr>
      <w:tblGrid>
        <w:gridCol w:w="2100"/>
        <w:gridCol w:w="3220"/>
        <w:gridCol w:w="2275"/>
        <w:gridCol w:w="2343"/>
      </w:tblGrid>
      <w:tr w:rsidR="00D25272" w:rsidRPr="000253FC" w14:paraId="25E17818" w14:textId="77777777" w:rsidTr="00216CD8">
        <w:trPr>
          <w:trHeight w:val="1415"/>
        </w:trPr>
        <w:tc>
          <w:tcPr>
            <w:tcW w:w="2100" w:type="dxa"/>
            <w:vAlign w:val="center"/>
          </w:tcPr>
          <w:p w14:paraId="69FBE92B" w14:textId="77777777" w:rsidR="00D25272" w:rsidRPr="000253FC" w:rsidRDefault="00D25272" w:rsidP="009951E6">
            <w:pPr>
              <w:jc w:val="center"/>
              <w:rPr>
                <w:rFonts w:asciiTheme="minorHAnsi" w:hAnsiTheme="minorHAnsi" w:cstheme="minorHAnsi"/>
              </w:rPr>
            </w:pPr>
            <w:hyperlink r:id="rId13" w:history="1">
              <w:r w:rsidRPr="000253FC">
                <w:rPr>
                  <w:rStyle w:val="Hyperlink"/>
                  <w:rFonts w:asciiTheme="minorHAnsi" w:hAnsiTheme="minorHAnsi" w:cstheme="minorHAnsi"/>
                  <w:b/>
                  <w:i/>
                  <w:sz w:val="22"/>
                  <w:lang w:val="en-US"/>
                </w:rPr>
                <w:t>Code of conduct</w:t>
              </w:r>
            </w:hyperlink>
          </w:p>
          <w:p w14:paraId="6957DD6D" w14:textId="33C64809" w:rsidR="00047DB5" w:rsidRPr="000253FC" w:rsidRDefault="00047DB5" w:rsidP="009951E6">
            <w:pPr>
              <w:jc w:val="center"/>
              <w:rPr>
                <w:rFonts w:asciiTheme="minorHAnsi" w:hAnsiTheme="minorHAnsi" w:cstheme="minorHAnsi"/>
              </w:rPr>
            </w:pPr>
            <w:r w:rsidRPr="000253FC">
              <w:rPr>
                <w:rFonts w:asciiTheme="minorHAnsi" w:hAnsiTheme="minorHAnsi" w:cstheme="minorHAnsi"/>
              </w:rPr>
              <w:t>(</w:t>
            </w:r>
            <w:hyperlink r:id="rId14" w:history="1">
              <w:r w:rsidRPr="000253FC">
                <w:rPr>
                  <w:rStyle w:val="Hyperlink"/>
                  <w:rFonts w:asciiTheme="minorHAnsi" w:hAnsiTheme="minorHAnsi" w:cstheme="minorHAnsi"/>
                </w:rPr>
                <w:t>English Version</w:t>
              </w:r>
            </w:hyperlink>
            <w:r w:rsidRPr="000253FC">
              <w:rPr>
                <w:rFonts w:asciiTheme="minorHAnsi" w:hAnsiTheme="minorHAnsi" w:cstheme="minorHAnsi"/>
              </w:rPr>
              <w:t>)</w:t>
            </w:r>
          </w:p>
          <w:p w14:paraId="30AAB93C" w14:textId="77777777" w:rsidR="00047DB5" w:rsidRPr="000253FC" w:rsidRDefault="00047DB5" w:rsidP="009951E6">
            <w:pPr>
              <w:jc w:val="center"/>
              <w:rPr>
                <w:rFonts w:asciiTheme="minorHAnsi" w:hAnsiTheme="minorHAnsi" w:cstheme="minorHAnsi"/>
                <w:b/>
                <w:i/>
                <w:sz w:val="22"/>
                <w:lang w:val="en-US"/>
              </w:rPr>
            </w:pPr>
          </w:p>
        </w:tc>
        <w:tc>
          <w:tcPr>
            <w:tcW w:w="3220" w:type="dxa"/>
            <w:vAlign w:val="center"/>
          </w:tcPr>
          <w:p w14:paraId="55530DD8" w14:textId="77777777" w:rsidR="00D25272" w:rsidRPr="000253FC" w:rsidRDefault="00D25272" w:rsidP="009951E6">
            <w:pPr>
              <w:jc w:val="center"/>
              <w:rPr>
                <w:rFonts w:asciiTheme="minorHAnsi" w:hAnsiTheme="minorHAnsi" w:cstheme="minorHAnsi"/>
              </w:rPr>
            </w:pPr>
            <w:hyperlink r:id="rId15" w:history="1">
              <w:r w:rsidRPr="000253FC">
                <w:rPr>
                  <w:rStyle w:val="Hyperlink"/>
                  <w:rFonts w:asciiTheme="minorHAnsi" w:hAnsiTheme="minorHAnsi" w:cstheme="minorHAnsi"/>
                  <w:b/>
                  <w:i/>
                  <w:sz w:val="22"/>
                </w:rPr>
                <w:t>Protecting beneficiaries from sexual exploitation, abuse and harassment</w:t>
              </w:r>
            </w:hyperlink>
          </w:p>
          <w:p w14:paraId="209102BF" w14:textId="6EDF55DA" w:rsidR="00047DB5" w:rsidRPr="000253FC" w:rsidRDefault="00047DB5" w:rsidP="009951E6">
            <w:pPr>
              <w:jc w:val="center"/>
              <w:rPr>
                <w:rFonts w:asciiTheme="minorHAnsi" w:hAnsiTheme="minorHAnsi" w:cstheme="minorHAnsi"/>
                <w:b/>
                <w:i/>
                <w:sz w:val="22"/>
              </w:rPr>
            </w:pPr>
            <w:r w:rsidRPr="000253FC">
              <w:rPr>
                <w:rFonts w:asciiTheme="minorHAnsi" w:hAnsiTheme="minorHAnsi" w:cstheme="minorHAnsi"/>
                <w:b/>
                <w:i/>
              </w:rPr>
              <w:t>(</w:t>
            </w:r>
            <w:hyperlink r:id="rId16" w:history="1">
              <w:r w:rsidRPr="000253FC">
                <w:rPr>
                  <w:rStyle w:val="Hyperlink"/>
                  <w:rFonts w:asciiTheme="minorHAnsi" w:hAnsiTheme="minorHAnsi" w:cstheme="minorHAnsi"/>
                  <w:b/>
                  <w:i/>
                </w:rPr>
                <w:t>English Version</w:t>
              </w:r>
            </w:hyperlink>
            <w:r w:rsidRPr="000253FC">
              <w:rPr>
                <w:rFonts w:asciiTheme="minorHAnsi" w:hAnsiTheme="minorHAnsi" w:cstheme="minorHAnsi"/>
                <w:b/>
                <w:i/>
              </w:rPr>
              <w:t>)</w:t>
            </w:r>
          </w:p>
        </w:tc>
        <w:tc>
          <w:tcPr>
            <w:tcW w:w="2275" w:type="dxa"/>
            <w:vAlign w:val="center"/>
          </w:tcPr>
          <w:p w14:paraId="59A0D5F2" w14:textId="77777777" w:rsidR="00D25272" w:rsidRPr="000253FC" w:rsidRDefault="00D25272" w:rsidP="009951E6">
            <w:pPr>
              <w:jc w:val="center"/>
              <w:rPr>
                <w:rFonts w:asciiTheme="minorHAnsi" w:hAnsiTheme="minorHAnsi" w:cstheme="minorHAnsi"/>
              </w:rPr>
            </w:pPr>
            <w:hyperlink r:id="rId17" w:history="1">
              <w:r w:rsidRPr="000253FC">
                <w:rPr>
                  <w:rStyle w:val="Hyperlink"/>
                  <w:rFonts w:asciiTheme="minorHAnsi" w:hAnsiTheme="minorHAnsi" w:cstheme="minorHAnsi"/>
                  <w:b/>
                  <w:i/>
                  <w:sz w:val="22"/>
                  <w:lang w:val="en-US"/>
                </w:rPr>
                <w:t>Child protection policy</w:t>
              </w:r>
            </w:hyperlink>
          </w:p>
          <w:p w14:paraId="76232BF4" w14:textId="6DA08AED" w:rsidR="00047DB5" w:rsidRPr="000253FC" w:rsidRDefault="00047DB5" w:rsidP="009951E6">
            <w:pPr>
              <w:jc w:val="center"/>
              <w:rPr>
                <w:rFonts w:asciiTheme="minorHAnsi" w:hAnsiTheme="minorHAnsi" w:cstheme="minorHAnsi"/>
                <w:b/>
                <w:i/>
                <w:sz w:val="22"/>
                <w:lang w:val="en-US"/>
              </w:rPr>
            </w:pPr>
            <w:r w:rsidRPr="000253FC">
              <w:rPr>
                <w:rFonts w:asciiTheme="minorHAnsi" w:hAnsiTheme="minorHAnsi" w:cstheme="minorHAnsi"/>
                <w:b/>
                <w:i/>
              </w:rPr>
              <w:t>(</w:t>
            </w:r>
            <w:hyperlink r:id="rId18" w:history="1">
              <w:r w:rsidRPr="000253FC">
                <w:rPr>
                  <w:rStyle w:val="Hyperlink"/>
                  <w:rFonts w:asciiTheme="minorHAnsi" w:hAnsiTheme="minorHAnsi" w:cstheme="minorHAnsi"/>
                  <w:b/>
                  <w:i/>
                </w:rPr>
                <w:t>English Version</w:t>
              </w:r>
            </w:hyperlink>
            <w:r w:rsidRPr="000253FC">
              <w:rPr>
                <w:rFonts w:asciiTheme="minorHAnsi" w:hAnsiTheme="minorHAnsi" w:cstheme="minorHAnsi"/>
                <w:b/>
                <w:i/>
              </w:rPr>
              <w:t>)</w:t>
            </w:r>
          </w:p>
        </w:tc>
        <w:tc>
          <w:tcPr>
            <w:tcW w:w="2343" w:type="dxa"/>
            <w:vAlign w:val="center"/>
          </w:tcPr>
          <w:p w14:paraId="5890C911" w14:textId="77777777" w:rsidR="00D25272" w:rsidRPr="000253FC" w:rsidRDefault="00D25272" w:rsidP="009951E6">
            <w:pPr>
              <w:jc w:val="center"/>
              <w:rPr>
                <w:rFonts w:asciiTheme="minorHAnsi" w:hAnsiTheme="minorHAnsi" w:cstheme="minorHAnsi"/>
              </w:rPr>
            </w:pPr>
            <w:hyperlink r:id="rId19" w:history="1">
              <w:r w:rsidRPr="000253FC">
                <w:rPr>
                  <w:rStyle w:val="Hyperlink"/>
                  <w:rFonts w:asciiTheme="minorHAnsi" w:hAnsiTheme="minorHAnsi" w:cstheme="minorHAnsi"/>
                  <w:b/>
                  <w:i/>
                  <w:sz w:val="22"/>
                </w:rPr>
                <w:t>Anti-fraud and anti-corruption policy</w:t>
              </w:r>
            </w:hyperlink>
          </w:p>
          <w:p w14:paraId="3E5A364A" w14:textId="42520F7C" w:rsidR="00047DB5" w:rsidRPr="000253FC" w:rsidRDefault="00047DB5" w:rsidP="009951E6">
            <w:pPr>
              <w:jc w:val="center"/>
              <w:rPr>
                <w:rFonts w:asciiTheme="minorHAnsi" w:hAnsiTheme="minorHAnsi" w:cstheme="minorHAnsi"/>
                <w:b/>
                <w:i/>
                <w:sz w:val="22"/>
              </w:rPr>
            </w:pPr>
            <w:r w:rsidRPr="000253FC">
              <w:rPr>
                <w:rFonts w:asciiTheme="minorHAnsi" w:hAnsiTheme="minorHAnsi" w:cstheme="minorHAnsi"/>
              </w:rPr>
              <w:t>(</w:t>
            </w:r>
            <w:hyperlink r:id="rId20" w:history="1">
              <w:r w:rsidRPr="000253FC">
                <w:rPr>
                  <w:rStyle w:val="Hyperlink"/>
                  <w:rFonts w:asciiTheme="minorHAnsi" w:hAnsiTheme="minorHAnsi" w:cstheme="minorHAnsi"/>
                </w:rPr>
                <w:t>English Version</w:t>
              </w:r>
            </w:hyperlink>
            <w:r w:rsidRPr="000253FC">
              <w:rPr>
                <w:rFonts w:asciiTheme="minorHAnsi" w:hAnsiTheme="minorHAnsi" w:cstheme="minorHAnsi"/>
              </w:rPr>
              <w:t>)</w:t>
            </w:r>
          </w:p>
        </w:tc>
      </w:tr>
    </w:tbl>
    <w:p w14:paraId="337B3989" w14:textId="77777777" w:rsidR="00216CD8" w:rsidRPr="000253FC" w:rsidRDefault="00216CD8" w:rsidP="00216CD8">
      <w:pPr>
        <w:ind w:left="360"/>
        <w:rPr>
          <w:rFonts w:cstheme="minorHAnsi"/>
          <w:b/>
          <w:sz w:val="22"/>
        </w:rPr>
      </w:pPr>
    </w:p>
    <w:p w14:paraId="2C0E3499" w14:textId="432E1859" w:rsidR="00216CD8" w:rsidRPr="000253FC" w:rsidRDefault="00047DB5" w:rsidP="006C2E4D">
      <w:pPr>
        <w:ind w:left="360"/>
        <w:rPr>
          <w:rFonts w:cstheme="minorHAnsi"/>
          <w:b/>
          <w:sz w:val="22"/>
          <w:lang w:val="en-US"/>
        </w:rPr>
      </w:pPr>
      <w:r w:rsidRPr="000253FC">
        <w:rPr>
          <w:rFonts w:cstheme="minorHAnsi"/>
          <w:b/>
          <w:sz w:val="22"/>
          <w:lang w:val="en-US"/>
        </w:rPr>
        <w:t>5</w:t>
      </w:r>
      <w:r w:rsidR="00216CD8" w:rsidRPr="000253FC">
        <w:rPr>
          <w:rFonts w:cstheme="minorHAnsi"/>
          <w:b/>
          <w:sz w:val="22"/>
          <w:lang w:val="en-US"/>
        </w:rPr>
        <w:t>.2. Ethical measures*</w:t>
      </w:r>
    </w:p>
    <w:p w14:paraId="3804ADF8" w14:textId="77777777" w:rsidR="00216CD8" w:rsidRPr="000253FC" w:rsidRDefault="00216CD8" w:rsidP="00216CD8">
      <w:pPr>
        <w:tabs>
          <w:tab w:val="left" w:pos="709"/>
        </w:tabs>
        <w:spacing w:before="120"/>
        <w:rPr>
          <w:rFonts w:cstheme="minorHAnsi"/>
          <w:b/>
          <w:i/>
          <w:sz w:val="22"/>
          <w:szCs w:val="22"/>
          <w:lang w:val="en-US"/>
        </w:rPr>
      </w:pPr>
      <w:r w:rsidRPr="000253FC">
        <w:rPr>
          <w:rFonts w:cstheme="minorHAnsi"/>
          <w:i/>
          <w:sz w:val="22"/>
          <w:szCs w:val="22"/>
          <w:u w:val="single"/>
          <w:lang w:val="en-US"/>
        </w:rPr>
        <w:t xml:space="preserve">Do not delete this part  </w:t>
      </w:r>
    </w:p>
    <w:p w14:paraId="2692DB83" w14:textId="77777777" w:rsidR="00216CD8" w:rsidRPr="000253FC" w:rsidRDefault="00216CD8" w:rsidP="00216CD8">
      <w:pPr>
        <w:tabs>
          <w:tab w:val="left" w:pos="709"/>
        </w:tabs>
        <w:spacing w:before="120"/>
        <w:rPr>
          <w:rFonts w:cstheme="minorHAnsi"/>
          <w:i/>
          <w:sz w:val="22"/>
          <w:szCs w:val="22"/>
          <w:lang w:val="en-US"/>
        </w:rPr>
      </w:pPr>
      <w:r w:rsidRPr="000253FC">
        <w:rPr>
          <w:rFonts w:cstheme="minorHAnsi"/>
          <w:i/>
          <w:sz w:val="22"/>
          <w:szCs w:val="22"/>
          <w:lang w:val="en-US"/>
        </w:rPr>
        <w:t>As part of each evaluation, HI is committed to upholding certain ethical measures. It is imperative that these measures are taken into account in the technical offer:</w:t>
      </w:r>
    </w:p>
    <w:p w14:paraId="6AFBF0F3" w14:textId="77777777" w:rsidR="00216CD8" w:rsidRPr="000253FC" w:rsidRDefault="00216CD8" w:rsidP="00513F1E">
      <w:pPr>
        <w:numPr>
          <w:ilvl w:val="0"/>
          <w:numId w:val="30"/>
        </w:numPr>
        <w:tabs>
          <w:tab w:val="left" w:pos="709"/>
        </w:tabs>
        <w:spacing w:before="120"/>
        <w:rPr>
          <w:rFonts w:cstheme="minorHAnsi"/>
          <w:i/>
          <w:sz w:val="22"/>
          <w:szCs w:val="22"/>
          <w:lang w:val="en-US"/>
        </w:rPr>
      </w:pPr>
      <w:r w:rsidRPr="000253FC">
        <w:rPr>
          <w:rFonts w:cstheme="minorHAnsi"/>
          <w:b/>
          <w:i/>
          <w:sz w:val="22"/>
          <w:szCs w:val="22"/>
          <w:lang w:val="en-US"/>
        </w:rPr>
        <w:t>Guarantee the safety of participants, partners and teams:</w:t>
      </w:r>
      <w:r w:rsidRPr="000253FC">
        <w:rPr>
          <w:rFonts w:cstheme="minorHAnsi"/>
          <w:i/>
          <w:sz w:val="22"/>
          <w:szCs w:val="22"/>
          <w:lang w:val="en-US"/>
        </w:rPr>
        <w:t xml:space="preserve"> the technical offer must specify the risk mitigation measures. </w:t>
      </w:r>
    </w:p>
    <w:p w14:paraId="5E579B9A" w14:textId="77777777" w:rsidR="00216CD8" w:rsidRPr="000253FC" w:rsidRDefault="00216CD8" w:rsidP="00513F1E">
      <w:pPr>
        <w:numPr>
          <w:ilvl w:val="0"/>
          <w:numId w:val="30"/>
        </w:numPr>
        <w:tabs>
          <w:tab w:val="left" w:pos="709"/>
        </w:tabs>
        <w:spacing w:before="120"/>
        <w:rPr>
          <w:rFonts w:cstheme="minorHAnsi"/>
          <w:i/>
          <w:sz w:val="22"/>
          <w:szCs w:val="22"/>
          <w:lang w:val="en-US"/>
        </w:rPr>
      </w:pPr>
      <w:r w:rsidRPr="000253FC">
        <w:rPr>
          <w:rFonts w:cstheme="minorHAnsi"/>
          <w:b/>
          <w:i/>
          <w:sz w:val="22"/>
          <w:szCs w:val="22"/>
          <w:lang w:val="en-US"/>
        </w:rPr>
        <w:t>Ensuring a person/community-</w:t>
      </w:r>
      <w:proofErr w:type="spellStart"/>
      <w:r w:rsidRPr="000253FC">
        <w:rPr>
          <w:rFonts w:cstheme="minorHAnsi"/>
          <w:b/>
          <w:i/>
          <w:sz w:val="22"/>
          <w:szCs w:val="22"/>
          <w:lang w:val="en-US"/>
        </w:rPr>
        <w:t>centred</w:t>
      </w:r>
      <w:proofErr w:type="spellEnd"/>
      <w:r w:rsidRPr="000253FC">
        <w:rPr>
          <w:rFonts w:cstheme="minorHAnsi"/>
          <w:b/>
          <w:i/>
          <w:sz w:val="22"/>
          <w:szCs w:val="22"/>
          <w:lang w:val="en-US"/>
        </w:rPr>
        <w:t xml:space="preserve"> approach:</w:t>
      </w:r>
      <w:r w:rsidRPr="000253FC">
        <w:rPr>
          <w:rFonts w:cstheme="minorHAnsi"/>
          <w:i/>
          <w:sz w:val="22"/>
          <w:szCs w:val="22"/>
          <w:lang w:val="en-US"/>
        </w:rPr>
        <w:t xml:space="preserve"> the technical offer must propose methods adapted to the needs of the target population (e.g. tools adapted for illiterate audiences / sign language / child-friendly materials, etc.).</w:t>
      </w:r>
    </w:p>
    <w:p w14:paraId="61F95090" w14:textId="77777777" w:rsidR="00216CD8" w:rsidRPr="000253FC" w:rsidRDefault="00216CD8" w:rsidP="00513F1E">
      <w:pPr>
        <w:numPr>
          <w:ilvl w:val="0"/>
          <w:numId w:val="30"/>
        </w:numPr>
        <w:tabs>
          <w:tab w:val="left" w:pos="709"/>
        </w:tabs>
        <w:spacing w:before="120"/>
        <w:rPr>
          <w:rFonts w:cstheme="minorHAnsi"/>
          <w:i/>
          <w:sz w:val="22"/>
          <w:szCs w:val="22"/>
          <w:lang w:val="en-US"/>
        </w:rPr>
      </w:pPr>
      <w:r w:rsidRPr="000253FC">
        <w:rPr>
          <w:rFonts w:cstheme="minorHAnsi"/>
          <w:b/>
          <w:i/>
          <w:sz w:val="22"/>
          <w:szCs w:val="22"/>
          <w:lang w:val="en-US"/>
        </w:rPr>
        <w:t>Obtain the free and informed consent of the participants:</w:t>
      </w:r>
      <w:r w:rsidRPr="000253FC">
        <w:rPr>
          <w:rFonts w:cstheme="minorHAnsi"/>
          <w:i/>
          <w:sz w:val="22"/>
          <w:szCs w:val="22"/>
          <w:lang w:val="en-US"/>
        </w:rPr>
        <w:t xml:space="preserve"> the technical proposal must explain how the evaluator will obtain the free and informed consent and/or assent of the</w:t>
      </w:r>
      <w:r w:rsidRPr="000253FC">
        <w:rPr>
          <w:rFonts w:cstheme="minorHAnsi"/>
          <w:b/>
          <w:i/>
          <w:sz w:val="22"/>
          <w:szCs w:val="22"/>
          <w:lang w:val="en-US"/>
        </w:rPr>
        <w:t xml:space="preserve"> participants.</w:t>
      </w:r>
    </w:p>
    <w:p w14:paraId="34949A8D" w14:textId="77777777" w:rsidR="00216CD8" w:rsidRPr="000253FC" w:rsidRDefault="00216CD8" w:rsidP="00513F1E">
      <w:pPr>
        <w:numPr>
          <w:ilvl w:val="0"/>
          <w:numId w:val="30"/>
        </w:numPr>
        <w:tabs>
          <w:tab w:val="left" w:pos="709"/>
        </w:tabs>
        <w:spacing w:before="120"/>
        <w:rPr>
          <w:rFonts w:cstheme="minorHAnsi"/>
          <w:b/>
          <w:i/>
          <w:sz w:val="22"/>
          <w:szCs w:val="22"/>
          <w:lang w:val="en-US"/>
        </w:rPr>
      </w:pPr>
      <w:r w:rsidRPr="000253FC">
        <w:rPr>
          <w:rFonts w:cstheme="minorHAnsi"/>
          <w:b/>
          <w:i/>
          <w:sz w:val="22"/>
          <w:szCs w:val="22"/>
          <w:lang w:val="en-US"/>
        </w:rPr>
        <w:t>Ensure the security of personal and sensitive data throughout the activity</w:t>
      </w:r>
      <w:r w:rsidRPr="000253FC">
        <w:rPr>
          <w:rFonts w:cstheme="minorHAnsi"/>
          <w:i/>
          <w:sz w:val="22"/>
          <w:szCs w:val="22"/>
          <w:lang w:val="en-US"/>
        </w:rPr>
        <w:t xml:space="preserve">: the technical offer must propose measures for the protection of personal data. </w:t>
      </w:r>
    </w:p>
    <w:p w14:paraId="6D21783F" w14:textId="41A3C411" w:rsidR="00423472" w:rsidRPr="000253FC" w:rsidRDefault="00216CD8" w:rsidP="00D25272">
      <w:pPr>
        <w:tabs>
          <w:tab w:val="left" w:pos="709"/>
        </w:tabs>
        <w:spacing w:before="120"/>
        <w:rPr>
          <w:rFonts w:cstheme="minorHAnsi"/>
          <w:i/>
          <w:sz w:val="22"/>
          <w:szCs w:val="22"/>
          <w:lang w:val="en-US"/>
        </w:rPr>
      </w:pPr>
      <w:r w:rsidRPr="000253FC">
        <w:rPr>
          <w:rFonts w:cstheme="minorHAnsi"/>
          <w:i/>
          <w:sz w:val="22"/>
          <w:szCs w:val="22"/>
          <w:lang w:val="en-US"/>
        </w:rPr>
        <w:t xml:space="preserve">*These measures may be adapted during the completion of the inception report. </w:t>
      </w:r>
    </w:p>
    <w:p w14:paraId="5A4C6D85" w14:textId="42A5955F" w:rsidR="00671B65" w:rsidRPr="000253FC" w:rsidRDefault="00047DB5" w:rsidP="00671B65">
      <w:pPr>
        <w:tabs>
          <w:tab w:val="left" w:pos="709"/>
        </w:tabs>
        <w:spacing w:before="120"/>
        <w:rPr>
          <w:rFonts w:cstheme="minorHAnsi"/>
          <w:b/>
          <w:sz w:val="28"/>
          <w:szCs w:val="28"/>
          <w:lang w:val="en-US"/>
        </w:rPr>
      </w:pPr>
      <w:r w:rsidRPr="000253FC">
        <w:rPr>
          <w:rFonts w:cstheme="minorHAnsi"/>
          <w:b/>
          <w:sz w:val="28"/>
          <w:szCs w:val="28"/>
          <w:lang w:val="en-US"/>
        </w:rPr>
        <w:t>5</w:t>
      </w:r>
      <w:r w:rsidR="00216CD8" w:rsidRPr="000253FC">
        <w:rPr>
          <w:rFonts w:cstheme="minorHAnsi"/>
          <w:b/>
          <w:sz w:val="28"/>
          <w:szCs w:val="28"/>
          <w:lang w:val="en-US"/>
        </w:rPr>
        <w:t>.3.</w:t>
      </w:r>
      <w:r w:rsidR="00671B65" w:rsidRPr="000253FC">
        <w:rPr>
          <w:rFonts w:cstheme="minorHAnsi"/>
          <w:b/>
          <w:sz w:val="28"/>
          <w:szCs w:val="28"/>
          <w:lang w:val="en-US"/>
        </w:rPr>
        <w:t xml:space="preserve"> Participation of stakeholders and populations</w:t>
      </w:r>
    </w:p>
    <w:p w14:paraId="41125F0F" w14:textId="13E39768" w:rsidR="00671B65" w:rsidRPr="000253FC" w:rsidRDefault="00A51556" w:rsidP="00C33A7D">
      <w:pPr>
        <w:tabs>
          <w:tab w:val="left" w:pos="709"/>
        </w:tabs>
        <w:spacing w:before="120" w:line="276" w:lineRule="auto"/>
        <w:rPr>
          <w:rFonts w:cstheme="minorHAnsi"/>
          <w:iCs/>
          <w:sz w:val="22"/>
          <w:szCs w:val="22"/>
          <w:lang w:val="en-US"/>
        </w:rPr>
      </w:pPr>
      <w:r w:rsidRPr="000253FC">
        <w:rPr>
          <w:rFonts w:cstheme="minorHAnsi"/>
          <w:iCs/>
          <w:sz w:val="22"/>
          <w:szCs w:val="22"/>
          <w:lang w:val="en-US"/>
        </w:rPr>
        <w:t xml:space="preserve">The following are key consideration </w:t>
      </w:r>
      <w:r w:rsidR="00C56F3D" w:rsidRPr="000253FC">
        <w:rPr>
          <w:rFonts w:cstheme="minorHAnsi"/>
          <w:iCs/>
          <w:sz w:val="22"/>
          <w:szCs w:val="22"/>
          <w:lang w:val="en-US"/>
        </w:rPr>
        <w:t xml:space="preserve">in ensuring stakeholder and population </w:t>
      </w:r>
      <w:r w:rsidR="00C25301" w:rsidRPr="000253FC">
        <w:rPr>
          <w:rFonts w:cstheme="minorHAnsi"/>
          <w:iCs/>
          <w:sz w:val="22"/>
          <w:szCs w:val="22"/>
          <w:lang w:val="en-US"/>
        </w:rPr>
        <w:t>participation</w:t>
      </w:r>
      <w:r w:rsidRPr="000253FC">
        <w:rPr>
          <w:rFonts w:cstheme="minorHAnsi"/>
          <w:iCs/>
          <w:sz w:val="22"/>
          <w:szCs w:val="22"/>
          <w:lang w:val="en-US"/>
        </w:rPr>
        <w:t xml:space="preserve"> </w:t>
      </w:r>
    </w:p>
    <w:p w14:paraId="1864099D" w14:textId="110B1602" w:rsidR="00FF58F0" w:rsidRPr="000253FC" w:rsidRDefault="00FF58F0" w:rsidP="00513F1E">
      <w:pPr>
        <w:pStyle w:val="ListParagraph"/>
        <w:numPr>
          <w:ilvl w:val="0"/>
          <w:numId w:val="28"/>
        </w:numPr>
        <w:spacing w:line="276" w:lineRule="auto"/>
        <w:rPr>
          <w:rFonts w:cstheme="minorHAnsi"/>
          <w:iCs/>
          <w:sz w:val="22"/>
          <w:szCs w:val="22"/>
          <w:lang w:val="en-US"/>
        </w:rPr>
      </w:pPr>
      <w:r w:rsidRPr="000253FC">
        <w:rPr>
          <w:rFonts w:cstheme="minorHAnsi"/>
          <w:b/>
          <w:bCs/>
          <w:iCs/>
          <w:sz w:val="22"/>
          <w:szCs w:val="22"/>
          <w:lang w:val="en-US"/>
        </w:rPr>
        <w:t>Consultation</w:t>
      </w:r>
      <w:r w:rsidRPr="000253FC">
        <w:rPr>
          <w:rFonts w:cstheme="minorHAnsi"/>
          <w:iCs/>
          <w:sz w:val="22"/>
          <w:szCs w:val="22"/>
          <w:lang w:val="en-US"/>
        </w:rPr>
        <w:t xml:space="preserve">: </w:t>
      </w:r>
      <w:r w:rsidR="005B54AC" w:rsidRPr="000253FC">
        <w:rPr>
          <w:rFonts w:cstheme="minorHAnsi"/>
          <w:iCs/>
          <w:sz w:val="22"/>
          <w:szCs w:val="22"/>
          <w:lang w:val="en-US"/>
        </w:rPr>
        <w:t>The consultant is expected to e</w:t>
      </w:r>
      <w:r w:rsidRPr="000253FC">
        <w:rPr>
          <w:rFonts w:cstheme="minorHAnsi"/>
          <w:iCs/>
          <w:sz w:val="22"/>
          <w:szCs w:val="22"/>
          <w:lang w:val="en-US"/>
        </w:rPr>
        <w:t xml:space="preserve">ngage </w:t>
      </w:r>
      <w:r w:rsidR="005B54AC" w:rsidRPr="000253FC">
        <w:rPr>
          <w:rFonts w:cstheme="minorHAnsi"/>
          <w:iCs/>
          <w:sz w:val="22"/>
          <w:szCs w:val="22"/>
          <w:lang w:val="en-US"/>
        </w:rPr>
        <w:t>stakeholders in</w:t>
      </w:r>
      <w:r w:rsidRPr="000253FC">
        <w:rPr>
          <w:rFonts w:cstheme="minorHAnsi"/>
          <w:iCs/>
          <w:sz w:val="22"/>
          <w:szCs w:val="22"/>
          <w:lang w:val="en-US"/>
        </w:rPr>
        <w:t xml:space="preserve"> the survey to gather inp</w:t>
      </w:r>
      <w:r w:rsidR="005B54AC" w:rsidRPr="000253FC">
        <w:rPr>
          <w:rFonts w:cstheme="minorHAnsi"/>
          <w:iCs/>
          <w:sz w:val="22"/>
          <w:szCs w:val="22"/>
          <w:lang w:val="en-US"/>
        </w:rPr>
        <w:t>uts</w:t>
      </w:r>
      <w:r w:rsidRPr="000253FC">
        <w:rPr>
          <w:rFonts w:cstheme="minorHAnsi"/>
          <w:iCs/>
          <w:sz w:val="22"/>
          <w:szCs w:val="22"/>
          <w:lang w:val="en-US"/>
        </w:rPr>
        <w:t>. This ensures the survey is relevant and accurately captures the needed data.</w:t>
      </w:r>
    </w:p>
    <w:p w14:paraId="40276718" w14:textId="382BEA42" w:rsidR="00FF58F0" w:rsidRPr="000253FC" w:rsidRDefault="00FF58F0" w:rsidP="00513F1E">
      <w:pPr>
        <w:pStyle w:val="ListParagraph"/>
        <w:numPr>
          <w:ilvl w:val="0"/>
          <w:numId w:val="28"/>
        </w:numPr>
        <w:spacing w:line="276" w:lineRule="auto"/>
        <w:rPr>
          <w:rFonts w:cstheme="minorHAnsi"/>
          <w:iCs/>
          <w:sz w:val="22"/>
          <w:szCs w:val="22"/>
          <w:lang w:val="en-US"/>
        </w:rPr>
      </w:pPr>
      <w:r w:rsidRPr="000253FC">
        <w:rPr>
          <w:rFonts w:cstheme="minorHAnsi"/>
          <w:b/>
          <w:bCs/>
          <w:iCs/>
          <w:sz w:val="22"/>
          <w:szCs w:val="22"/>
          <w:lang w:val="en-US"/>
        </w:rPr>
        <w:t>Accessibility</w:t>
      </w:r>
      <w:r w:rsidRPr="000253FC">
        <w:rPr>
          <w:rFonts w:cstheme="minorHAnsi"/>
          <w:iCs/>
          <w:sz w:val="22"/>
          <w:szCs w:val="22"/>
          <w:lang w:val="en-US"/>
        </w:rPr>
        <w:t>: Make sure the survey is accessible to diverse groups, including considering language, disability, and technological barriers.</w:t>
      </w:r>
    </w:p>
    <w:p w14:paraId="42AAE5CD" w14:textId="77777777" w:rsidR="00FF58F0" w:rsidRDefault="00FF58F0" w:rsidP="00513F1E">
      <w:pPr>
        <w:pStyle w:val="ListParagraph"/>
        <w:numPr>
          <w:ilvl w:val="0"/>
          <w:numId w:val="28"/>
        </w:numPr>
        <w:spacing w:line="276" w:lineRule="auto"/>
        <w:rPr>
          <w:rFonts w:cstheme="minorHAnsi"/>
          <w:iCs/>
          <w:sz w:val="22"/>
          <w:szCs w:val="22"/>
          <w:lang w:val="en-US"/>
        </w:rPr>
      </w:pPr>
      <w:r w:rsidRPr="000253FC">
        <w:rPr>
          <w:rFonts w:cstheme="minorHAnsi"/>
          <w:b/>
          <w:bCs/>
          <w:iCs/>
          <w:sz w:val="22"/>
          <w:szCs w:val="22"/>
          <w:lang w:val="en-US"/>
        </w:rPr>
        <w:t>Clear Communication</w:t>
      </w:r>
      <w:r w:rsidRPr="000253FC">
        <w:rPr>
          <w:rFonts w:cstheme="minorHAnsi"/>
          <w:iCs/>
          <w:sz w:val="22"/>
          <w:szCs w:val="22"/>
          <w:lang w:val="en-US"/>
        </w:rPr>
        <w:t>: Provide clear information to the population about the purpose of the survey, how their data will be used, and the benefits of participating.</w:t>
      </w:r>
    </w:p>
    <w:p w14:paraId="16D153C1" w14:textId="77777777" w:rsidR="00501464" w:rsidRDefault="00501464" w:rsidP="00501464">
      <w:pPr>
        <w:spacing w:line="276" w:lineRule="auto"/>
        <w:rPr>
          <w:rFonts w:cstheme="minorHAnsi"/>
          <w:iCs/>
          <w:sz w:val="22"/>
          <w:szCs w:val="22"/>
          <w:lang w:val="en-US"/>
        </w:rPr>
      </w:pPr>
    </w:p>
    <w:p w14:paraId="1B1162EC" w14:textId="77777777" w:rsidR="00501464" w:rsidRDefault="00501464" w:rsidP="00501464">
      <w:pPr>
        <w:spacing w:line="276" w:lineRule="auto"/>
        <w:rPr>
          <w:rFonts w:cstheme="minorHAnsi"/>
          <w:iCs/>
          <w:sz w:val="22"/>
          <w:szCs w:val="22"/>
          <w:lang w:val="en-US"/>
        </w:rPr>
      </w:pPr>
    </w:p>
    <w:p w14:paraId="52DFFEFA" w14:textId="77777777" w:rsidR="00501464" w:rsidRPr="00501464" w:rsidRDefault="00501464" w:rsidP="00501464">
      <w:pPr>
        <w:spacing w:line="276" w:lineRule="auto"/>
        <w:rPr>
          <w:rFonts w:cstheme="minorHAnsi"/>
          <w:iCs/>
          <w:sz w:val="22"/>
          <w:szCs w:val="22"/>
          <w:lang w:val="en-US"/>
        </w:rPr>
      </w:pPr>
    </w:p>
    <w:p w14:paraId="76611078" w14:textId="77777777" w:rsidR="00216CD8" w:rsidRPr="000253FC" w:rsidRDefault="00216CD8" w:rsidP="006C2E4D">
      <w:pPr>
        <w:spacing w:line="276" w:lineRule="auto"/>
        <w:rPr>
          <w:rFonts w:cstheme="minorHAnsi"/>
          <w:iCs/>
          <w:sz w:val="22"/>
          <w:szCs w:val="22"/>
          <w:lang w:val="en-US"/>
        </w:rPr>
      </w:pPr>
    </w:p>
    <w:p w14:paraId="6ACD3011" w14:textId="19E1D228" w:rsidR="00216CD8" w:rsidRPr="000253FC" w:rsidRDefault="00216CD8" w:rsidP="00513F1E">
      <w:pPr>
        <w:pStyle w:val="ListParagraph"/>
        <w:numPr>
          <w:ilvl w:val="0"/>
          <w:numId w:val="29"/>
        </w:numPr>
        <w:pBdr>
          <w:top w:val="single" w:sz="12" w:space="1" w:color="0077C8"/>
          <w:left w:val="single" w:sz="12" w:space="4" w:color="0077C8"/>
          <w:bottom w:val="single" w:sz="12" w:space="1" w:color="0077C8"/>
          <w:right w:val="single" w:sz="12" w:space="4" w:color="0077C8"/>
        </w:pBdr>
        <w:rPr>
          <w:rFonts w:eastAsia="Calibri" w:cstheme="minorHAnsi"/>
          <w:b/>
          <w:color w:val="0077C8"/>
          <w:sz w:val="24"/>
          <w:szCs w:val="28"/>
          <w:lang w:val="en-AE"/>
        </w:rPr>
      </w:pPr>
      <w:r w:rsidRPr="000253FC">
        <w:rPr>
          <w:rFonts w:cstheme="minorHAnsi"/>
          <w:b/>
          <w:color w:val="0077C8"/>
          <w:sz w:val="24"/>
          <w:szCs w:val="28"/>
        </w:rPr>
        <w:t>Expected deliverables and proposed schedule</w:t>
      </w:r>
    </w:p>
    <w:p w14:paraId="247466C6" w14:textId="77777777" w:rsidR="00FF58F0" w:rsidRPr="000253FC" w:rsidRDefault="00FF58F0" w:rsidP="00C33A7D">
      <w:pPr>
        <w:spacing w:line="276" w:lineRule="auto"/>
        <w:ind w:left="360"/>
        <w:rPr>
          <w:rFonts w:cstheme="minorHAnsi"/>
          <w:i/>
          <w:sz w:val="22"/>
          <w:szCs w:val="22"/>
          <w:lang w:val="en-US"/>
        </w:rPr>
      </w:pPr>
    </w:p>
    <w:p w14:paraId="5A88C5CE" w14:textId="6E72F30D" w:rsidR="0092795D" w:rsidRPr="000253FC" w:rsidRDefault="00047DB5" w:rsidP="0092795D">
      <w:pPr>
        <w:ind w:left="360"/>
        <w:rPr>
          <w:rFonts w:eastAsia="Candara" w:cstheme="minorHAnsi"/>
          <w:b/>
          <w:bCs/>
          <w:color w:val="365F91" w:themeColor="accent1" w:themeShade="BF"/>
          <w:sz w:val="28"/>
          <w:szCs w:val="28"/>
          <w:lang w:val="en-US"/>
        </w:rPr>
      </w:pPr>
      <w:r w:rsidRPr="000253FC">
        <w:rPr>
          <w:rFonts w:cstheme="minorHAnsi"/>
          <w:b/>
          <w:bCs/>
          <w:sz w:val="28"/>
          <w:szCs w:val="28"/>
          <w:lang w:val="en-US"/>
        </w:rPr>
        <w:t>6</w:t>
      </w:r>
      <w:r w:rsidR="00216CD8" w:rsidRPr="000253FC">
        <w:rPr>
          <w:rFonts w:cstheme="minorHAnsi"/>
          <w:b/>
          <w:bCs/>
          <w:sz w:val="28"/>
          <w:szCs w:val="28"/>
          <w:lang w:val="en-US"/>
        </w:rPr>
        <w:t>.1</w:t>
      </w:r>
      <w:r w:rsidR="0092795D" w:rsidRPr="000253FC">
        <w:rPr>
          <w:rFonts w:cstheme="minorHAnsi"/>
          <w:b/>
          <w:bCs/>
          <w:sz w:val="28"/>
          <w:szCs w:val="28"/>
          <w:lang w:val="en-US"/>
        </w:rPr>
        <w:t>Other (Assumption</w:t>
      </w:r>
      <w:r w:rsidR="0092795D" w:rsidRPr="000253FC">
        <w:rPr>
          <w:rFonts w:eastAsia="Candara" w:cstheme="minorHAnsi"/>
          <w:b/>
          <w:bCs/>
          <w:color w:val="365F91" w:themeColor="accent1" w:themeShade="BF"/>
          <w:sz w:val="28"/>
          <w:szCs w:val="28"/>
          <w:lang w:val="en-US"/>
        </w:rPr>
        <w:t>)</w:t>
      </w:r>
    </w:p>
    <w:p w14:paraId="4C1953B7" w14:textId="01704E19" w:rsidR="0092795D" w:rsidRPr="000253FC" w:rsidRDefault="0092795D" w:rsidP="00C33A7D">
      <w:pPr>
        <w:spacing w:after="211" w:line="276" w:lineRule="auto"/>
        <w:rPr>
          <w:rFonts w:eastAsiaTheme="minorEastAsia" w:cstheme="minorHAnsi"/>
          <w:sz w:val="22"/>
          <w:szCs w:val="22"/>
          <w:lang w:val="en-US"/>
        </w:rPr>
      </w:pPr>
      <w:r w:rsidRPr="000253FC">
        <w:rPr>
          <w:rFonts w:eastAsiaTheme="minorEastAsia" w:cstheme="minorHAnsi"/>
          <w:sz w:val="22"/>
          <w:szCs w:val="22"/>
          <w:lang w:val="en-US"/>
        </w:rPr>
        <w:t xml:space="preserve">The following assumptions have been made to ensure that this proposed evaluation can be carried out within a reasonable budget. An overarching assumption is that there will be several considerable levels of cooperation among Coordination Unit and the evaluation team which are as follows: </w:t>
      </w:r>
    </w:p>
    <w:p w14:paraId="02AD7232" w14:textId="4C18E4C3" w:rsidR="0092795D" w:rsidRPr="000253FC" w:rsidRDefault="007720BE" w:rsidP="00137CFC">
      <w:pPr>
        <w:pStyle w:val="ListParagraph"/>
        <w:numPr>
          <w:ilvl w:val="0"/>
          <w:numId w:val="2"/>
        </w:numPr>
        <w:spacing w:line="276" w:lineRule="auto"/>
        <w:rPr>
          <w:rFonts w:eastAsiaTheme="minorEastAsia" w:cstheme="minorHAnsi"/>
          <w:sz w:val="22"/>
          <w:szCs w:val="22"/>
          <w:lang w:val="en-US"/>
        </w:rPr>
      </w:pPr>
      <w:r w:rsidRPr="000253FC">
        <w:rPr>
          <w:rFonts w:eastAsiaTheme="minorEastAsia" w:cstheme="minorHAnsi"/>
          <w:sz w:val="22"/>
          <w:szCs w:val="22"/>
          <w:lang w:val="en-US"/>
        </w:rPr>
        <w:t xml:space="preserve">The </w:t>
      </w:r>
      <w:r w:rsidR="00214C8F" w:rsidRPr="000253FC">
        <w:rPr>
          <w:rFonts w:eastAsiaTheme="minorEastAsia" w:cstheme="minorHAnsi"/>
          <w:sz w:val="22"/>
          <w:szCs w:val="22"/>
          <w:lang w:val="en-US"/>
        </w:rPr>
        <w:t>Coordination Team will organize a kick off meeting between the steering committee and the consultant</w:t>
      </w:r>
      <w:r w:rsidR="007E1A22" w:rsidRPr="000253FC">
        <w:rPr>
          <w:rFonts w:eastAsiaTheme="minorEastAsia" w:cstheme="minorHAnsi"/>
          <w:sz w:val="22"/>
          <w:szCs w:val="22"/>
          <w:lang w:val="en-US"/>
        </w:rPr>
        <w:t xml:space="preserve"> on the planning process of the activities </w:t>
      </w:r>
    </w:p>
    <w:p w14:paraId="53028C0E" w14:textId="677C636E" w:rsidR="0092795D" w:rsidRPr="000253FC" w:rsidRDefault="0092795D" w:rsidP="00137CFC">
      <w:pPr>
        <w:pStyle w:val="ListParagraph"/>
        <w:numPr>
          <w:ilvl w:val="0"/>
          <w:numId w:val="1"/>
        </w:numPr>
        <w:spacing w:line="276" w:lineRule="auto"/>
        <w:rPr>
          <w:rFonts w:eastAsiaTheme="minorEastAsia" w:cstheme="minorHAnsi"/>
          <w:sz w:val="22"/>
          <w:szCs w:val="22"/>
          <w:lang w:val="en-US"/>
        </w:rPr>
      </w:pPr>
      <w:r w:rsidRPr="000253FC">
        <w:rPr>
          <w:rFonts w:eastAsiaTheme="minorEastAsia" w:cstheme="minorHAnsi"/>
          <w:sz w:val="22"/>
          <w:szCs w:val="22"/>
          <w:lang w:val="en-US"/>
        </w:rPr>
        <w:t xml:space="preserve">To support the desk Document review, a list of documents i.e., inception report, baseline report, policies, manuals, guidelines, tools, management decisions and other project documents will be reviewed. Also, coordination Unit will facilitate assuring access to the past reports and other material that will be relevant for the activities to the </w:t>
      </w:r>
      <w:r w:rsidR="00643A26" w:rsidRPr="000253FC">
        <w:rPr>
          <w:rFonts w:eastAsiaTheme="minorEastAsia" w:cstheme="minorHAnsi"/>
          <w:sz w:val="22"/>
          <w:szCs w:val="22"/>
          <w:lang w:val="en-US"/>
        </w:rPr>
        <w:t>consultant</w:t>
      </w:r>
    </w:p>
    <w:p w14:paraId="23C3CF27" w14:textId="3E37EF1B" w:rsidR="0092795D" w:rsidRPr="000253FC" w:rsidRDefault="0092795D" w:rsidP="00137CFC">
      <w:pPr>
        <w:pStyle w:val="ListParagraph"/>
        <w:numPr>
          <w:ilvl w:val="0"/>
          <w:numId w:val="1"/>
        </w:numPr>
        <w:spacing w:line="276" w:lineRule="auto"/>
        <w:rPr>
          <w:rFonts w:eastAsiaTheme="minorEastAsia" w:cstheme="minorHAnsi"/>
          <w:sz w:val="22"/>
          <w:szCs w:val="22"/>
          <w:lang w:val="en-US"/>
        </w:rPr>
      </w:pPr>
      <w:r w:rsidRPr="000253FC">
        <w:rPr>
          <w:rFonts w:eastAsiaTheme="minorEastAsia" w:cstheme="minorHAnsi"/>
          <w:sz w:val="22"/>
          <w:szCs w:val="22"/>
          <w:lang w:val="en-US"/>
        </w:rPr>
        <w:t>To ensure access and smooth Project evaluation progress, the Coordination (Chief of Party) will facilitate email communication with project steering committee at, and will email an endorsement letter about the activities been supported by the coordination Unit</w:t>
      </w:r>
    </w:p>
    <w:p w14:paraId="29EEE263" w14:textId="4C2205F9" w:rsidR="0092795D" w:rsidRPr="000253FC" w:rsidRDefault="0092795D" w:rsidP="00137CFC">
      <w:pPr>
        <w:pStyle w:val="ListParagraph"/>
        <w:numPr>
          <w:ilvl w:val="0"/>
          <w:numId w:val="1"/>
        </w:numPr>
        <w:spacing w:line="276" w:lineRule="auto"/>
        <w:rPr>
          <w:rFonts w:eastAsiaTheme="minorEastAsia" w:cstheme="minorHAnsi"/>
          <w:sz w:val="22"/>
          <w:szCs w:val="22"/>
          <w:lang w:val="en-US"/>
        </w:rPr>
      </w:pPr>
      <w:r w:rsidRPr="000253FC">
        <w:rPr>
          <w:rFonts w:eastAsiaTheme="minorEastAsia" w:cstheme="minorHAnsi"/>
          <w:sz w:val="22"/>
          <w:szCs w:val="22"/>
          <w:lang w:val="en-US"/>
        </w:rPr>
        <w:t xml:space="preserve">Based on the scope, both the qualitative and quantitative tools are expected to be </w:t>
      </w:r>
      <w:r w:rsidR="00643A26" w:rsidRPr="000253FC">
        <w:rPr>
          <w:rFonts w:eastAsiaTheme="minorEastAsia" w:cstheme="minorHAnsi"/>
          <w:sz w:val="22"/>
          <w:szCs w:val="22"/>
          <w:lang w:val="en-US"/>
        </w:rPr>
        <w:t xml:space="preserve">in line with </w:t>
      </w:r>
      <w:proofErr w:type="spellStart"/>
      <w:r w:rsidR="00F5594F" w:rsidRPr="000253FC">
        <w:rPr>
          <w:rFonts w:eastAsiaTheme="minorEastAsia" w:cstheme="minorHAnsi"/>
          <w:sz w:val="22"/>
          <w:szCs w:val="22"/>
          <w:lang w:val="en-US"/>
        </w:rPr>
        <w:t>ToR</w:t>
      </w:r>
      <w:proofErr w:type="spellEnd"/>
      <w:r w:rsidR="00F5594F" w:rsidRPr="000253FC">
        <w:rPr>
          <w:rFonts w:eastAsiaTheme="minorEastAsia" w:cstheme="minorHAnsi"/>
          <w:sz w:val="22"/>
          <w:szCs w:val="22"/>
          <w:lang w:val="en-US"/>
        </w:rPr>
        <w:t xml:space="preserve"> requirement specifically on PQP framework</w:t>
      </w:r>
      <w:r w:rsidRPr="000253FC">
        <w:rPr>
          <w:rFonts w:eastAsiaTheme="minorEastAsia" w:cstheme="minorHAnsi"/>
          <w:sz w:val="22"/>
          <w:szCs w:val="22"/>
          <w:lang w:val="en-US"/>
        </w:rPr>
        <w:t xml:space="preserve"> </w:t>
      </w:r>
    </w:p>
    <w:p w14:paraId="5F89E80C" w14:textId="77777777" w:rsidR="00671B65" w:rsidRPr="000253FC" w:rsidRDefault="00671B65" w:rsidP="00671B65">
      <w:pPr>
        <w:tabs>
          <w:tab w:val="left" w:pos="709"/>
        </w:tabs>
        <w:spacing w:before="120"/>
        <w:rPr>
          <w:rFonts w:cstheme="minorHAnsi"/>
          <w:sz w:val="8"/>
          <w:szCs w:val="8"/>
          <w:lang w:val="en-US"/>
        </w:rPr>
      </w:pPr>
    </w:p>
    <w:p w14:paraId="48980CFE" w14:textId="7E630485" w:rsidR="00671B65" w:rsidRPr="000253FC" w:rsidRDefault="00047DB5" w:rsidP="0029430C">
      <w:pPr>
        <w:tabs>
          <w:tab w:val="left" w:pos="709"/>
        </w:tabs>
        <w:spacing w:before="120"/>
        <w:rPr>
          <w:rFonts w:cstheme="minorHAnsi"/>
          <w:b/>
          <w:sz w:val="28"/>
          <w:szCs w:val="28"/>
          <w:lang w:val="en-US"/>
        </w:rPr>
      </w:pPr>
      <w:r w:rsidRPr="000253FC">
        <w:rPr>
          <w:rFonts w:cstheme="minorHAnsi"/>
          <w:b/>
          <w:sz w:val="28"/>
          <w:szCs w:val="28"/>
          <w:lang w:val="en-US"/>
        </w:rPr>
        <w:t>6</w:t>
      </w:r>
      <w:r w:rsidR="00216CD8" w:rsidRPr="000253FC">
        <w:rPr>
          <w:rFonts w:cstheme="minorHAnsi"/>
          <w:b/>
          <w:sz w:val="28"/>
          <w:szCs w:val="28"/>
          <w:lang w:val="en-US"/>
        </w:rPr>
        <w:t>.2</w:t>
      </w:r>
      <w:r w:rsidR="00572020" w:rsidRPr="000253FC">
        <w:rPr>
          <w:rFonts w:cstheme="minorHAnsi"/>
          <w:b/>
          <w:sz w:val="28"/>
          <w:szCs w:val="28"/>
          <w:lang w:val="en-US"/>
        </w:rPr>
        <w:t xml:space="preserve"> </w:t>
      </w:r>
      <w:r w:rsidR="00671B65" w:rsidRPr="000253FC">
        <w:rPr>
          <w:rFonts w:cstheme="minorHAnsi"/>
          <w:b/>
          <w:sz w:val="28"/>
          <w:szCs w:val="28"/>
          <w:lang w:val="en-US"/>
        </w:rPr>
        <w:t>Expected results and proposed timetable</w:t>
      </w:r>
    </w:p>
    <w:p w14:paraId="3AC858EB" w14:textId="77777777" w:rsidR="00671B65" w:rsidRPr="000253FC" w:rsidRDefault="00671B65" w:rsidP="00C33A7D">
      <w:pPr>
        <w:spacing w:line="276" w:lineRule="auto"/>
        <w:ind w:left="426"/>
        <w:rPr>
          <w:rFonts w:cstheme="minorHAnsi"/>
          <w:sz w:val="22"/>
          <w:szCs w:val="22"/>
          <w:lang w:val="en-US"/>
        </w:rPr>
      </w:pPr>
      <w:r w:rsidRPr="000253FC">
        <w:rPr>
          <w:rFonts w:cstheme="minorHAnsi"/>
          <w:sz w:val="22"/>
          <w:szCs w:val="22"/>
          <w:lang w:val="en-US"/>
        </w:rPr>
        <w:t>The main deliverables of this evaluation are as follows:</w:t>
      </w:r>
    </w:p>
    <w:p w14:paraId="3307FA73" w14:textId="77777777" w:rsidR="00671B65" w:rsidRPr="000253FC" w:rsidRDefault="00671B65" w:rsidP="00C33A7D">
      <w:pPr>
        <w:spacing w:line="276" w:lineRule="auto"/>
        <w:ind w:left="426"/>
        <w:rPr>
          <w:rFonts w:cstheme="minorHAnsi"/>
          <w:sz w:val="12"/>
          <w:szCs w:val="12"/>
          <w:lang w:val="en-US"/>
        </w:rPr>
      </w:pPr>
    </w:p>
    <w:p w14:paraId="541FE7C4" w14:textId="59ED49B4" w:rsidR="00671B65" w:rsidRPr="000253FC" w:rsidRDefault="00671B65" w:rsidP="00513F1E">
      <w:pPr>
        <w:pStyle w:val="ListParagraph"/>
        <w:numPr>
          <w:ilvl w:val="0"/>
          <w:numId w:val="27"/>
        </w:numPr>
        <w:spacing w:line="276" w:lineRule="auto"/>
        <w:rPr>
          <w:rFonts w:cstheme="minorHAnsi"/>
          <w:sz w:val="22"/>
          <w:szCs w:val="22"/>
          <w:lang w:val="en-US"/>
        </w:rPr>
      </w:pPr>
      <w:r w:rsidRPr="000253FC">
        <w:rPr>
          <w:rFonts w:cstheme="minorHAnsi"/>
          <w:b/>
          <w:bCs/>
          <w:sz w:val="22"/>
          <w:szCs w:val="22"/>
          <w:lang w:val="en-US"/>
        </w:rPr>
        <w:t>Initial</w:t>
      </w:r>
      <w:r w:rsidR="00D56519" w:rsidRPr="000253FC">
        <w:rPr>
          <w:rFonts w:cstheme="minorHAnsi"/>
          <w:b/>
          <w:bCs/>
          <w:sz w:val="22"/>
          <w:szCs w:val="22"/>
          <w:lang w:val="en-US"/>
        </w:rPr>
        <w:t>/inception</w:t>
      </w:r>
      <w:r w:rsidRPr="000253FC">
        <w:rPr>
          <w:rFonts w:cstheme="minorHAnsi"/>
          <w:b/>
          <w:bCs/>
          <w:sz w:val="22"/>
          <w:szCs w:val="22"/>
          <w:lang w:val="en-US"/>
        </w:rPr>
        <w:t xml:space="preserve"> report</w:t>
      </w:r>
      <w:r w:rsidRPr="000253FC">
        <w:rPr>
          <w:rFonts w:cstheme="minorHAnsi"/>
          <w:sz w:val="22"/>
          <w:szCs w:val="22"/>
          <w:lang w:val="en-US"/>
        </w:rPr>
        <w:t xml:space="preserve">: The consultant must produce a document setting out his understanding of the terms of reference, the methodology to be followed, the division of tasks between team members and the timetable for the project. It will be examined by HI through the coordination of the Touching Minds Raising Dignity (TMRD) Programmed and the project leaders with a view to providing guidance for the continuation of the evaluation and the selection of consultants. </w:t>
      </w:r>
    </w:p>
    <w:p w14:paraId="670B29CF" w14:textId="7F31566E" w:rsidR="00671B65" w:rsidRPr="000253FC" w:rsidRDefault="00671B65" w:rsidP="00513F1E">
      <w:pPr>
        <w:pStyle w:val="ListParagraph"/>
        <w:numPr>
          <w:ilvl w:val="0"/>
          <w:numId w:val="27"/>
        </w:numPr>
        <w:spacing w:line="276" w:lineRule="auto"/>
        <w:rPr>
          <w:rFonts w:cstheme="minorHAnsi"/>
          <w:sz w:val="22"/>
          <w:szCs w:val="22"/>
          <w:lang w:val="en-US"/>
        </w:rPr>
      </w:pPr>
      <w:r w:rsidRPr="000253FC">
        <w:rPr>
          <w:rFonts w:cstheme="minorHAnsi"/>
          <w:b/>
          <w:bCs/>
          <w:sz w:val="22"/>
          <w:szCs w:val="22"/>
          <w:lang w:val="en-US"/>
        </w:rPr>
        <w:t>Rapport of the preliminary results</w:t>
      </w:r>
      <w:r w:rsidRPr="000253FC">
        <w:rPr>
          <w:rFonts w:cstheme="minorHAnsi"/>
          <w:sz w:val="22"/>
          <w:szCs w:val="22"/>
          <w:lang w:val="en-US"/>
        </w:rPr>
        <w:t xml:space="preserve">: A presentation of the results to the main stakeholders will be made orally and in writing. This presentation will be made remotely, by video conference, with the project coordination and project teams in the countries concerned. The purpose of this section is to provide an opportunity for initial validation of the evaluators' findings. </w:t>
      </w:r>
    </w:p>
    <w:p w14:paraId="324FE1B6" w14:textId="77777777" w:rsidR="00671B65" w:rsidRPr="000253FC" w:rsidRDefault="00671B65" w:rsidP="00513F1E">
      <w:pPr>
        <w:pStyle w:val="ListParagraph"/>
        <w:numPr>
          <w:ilvl w:val="0"/>
          <w:numId w:val="27"/>
        </w:numPr>
        <w:spacing w:line="276" w:lineRule="auto"/>
        <w:rPr>
          <w:rFonts w:cstheme="minorHAnsi"/>
          <w:sz w:val="22"/>
          <w:szCs w:val="22"/>
          <w:lang w:val="en-US"/>
        </w:rPr>
      </w:pPr>
      <w:r w:rsidRPr="000253FC">
        <w:rPr>
          <w:rFonts w:cstheme="minorHAnsi"/>
          <w:b/>
          <w:bCs/>
          <w:sz w:val="22"/>
          <w:szCs w:val="22"/>
          <w:lang w:val="en-US"/>
        </w:rPr>
        <w:t>Draft evaluation report</w:t>
      </w:r>
      <w:r w:rsidRPr="000253FC">
        <w:rPr>
          <w:rFonts w:cstheme="minorHAnsi"/>
          <w:sz w:val="22"/>
          <w:szCs w:val="22"/>
          <w:lang w:val="en-US"/>
        </w:rPr>
        <w:t>: One week after the presentation of the preliminary results, the evaluation team will submit a draft evaluation report. This report will be shared with the various project stakeholders.</w:t>
      </w:r>
    </w:p>
    <w:p w14:paraId="3D92D218" w14:textId="77777777" w:rsidR="00671B65" w:rsidRPr="000253FC" w:rsidRDefault="00671B65" w:rsidP="00513F1E">
      <w:pPr>
        <w:pStyle w:val="ListParagraph"/>
        <w:numPr>
          <w:ilvl w:val="0"/>
          <w:numId w:val="27"/>
        </w:numPr>
        <w:spacing w:line="276" w:lineRule="auto"/>
        <w:rPr>
          <w:rFonts w:cstheme="minorHAnsi"/>
          <w:sz w:val="22"/>
          <w:szCs w:val="22"/>
          <w:lang w:val="en-US"/>
        </w:rPr>
      </w:pPr>
      <w:r w:rsidRPr="000253FC">
        <w:rPr>
          <w:rFonts w:cstheme="minorHAnsi"/>
          <w:b/>
          <w:bCs/>
          <w:sz w:val="22"/>
          <w:szCs w:val="22"/>
          <w:lang w:val="en-US"/>
        </w:rPr>
        <w:t>Final evaluation report</w:t>
      </w:r>
      <w:r w:rsidRPr="000253FC">
        <w:rPr>
          <w:rFonts w:cstheme="minorHAnsi"/>
          <w:sz w:val="22"/>
          <w:szCs w:val="22"/>
          <w:lang w:val="en-US"/>
        </w:rPr>
        <w:t>: the team of consultants will finalize the report (max. 30 pages, excluding annexes) including a summary in English and French (max. 5 pages) and all the annexed documents, taking into account the comments and suggestions made by HI and the project partners.</w:t>
      </w:r>
    </w:p>
    <w:p w14:paraId="4492A76E" w14:textId="77777777" w:rsidR="00671B65" w:rsidRPr="000253FC" w:rsidRDefault="00671B65" w:rsidP="00DA37CE">
      <w:pPr>
        <w:spacing w:line="276" w:lineRule="auto"/>
        <w:ind w:left="426"/>
        <w:rPr>
          <w:rFonts w:cstheme="minorHAnsi"/>
          <w:b/>
          <w:sz w:val="22"/>
          <w:szCs w:val="22"/>
          <w:lang w:val="en-US"/>
        </w:rPr>
      </w:pPr>
    </w:p>
    <w:tbl>
      <w:tblPr>
        <w:tblStyle w:val="TableGrid"/>
        <w:tblW w:w="0" w:type="auto"/>
        <w:tblInd w:w="421" w:type="dxa"/>
        <w:tblLook w:val="04A0" w:firstRow="1" w:lastRow="0" w:firstColumn="1" w:lastColumn="0" w:noHBand="0" w:noVBand="1"/>
      </w:tblPr>
      <w:tblGrid>
        <w:gridCol w:w="4478"/>
        <w:gridCol w:w="4872"/>
      </w:tblGrid>
      <w:tr w:rsidR="00671B65" w:rsidRPr="000253FC" w14:paraId="4C274936" w14:textId="77777777" w:rsidTr="009951E6">
        <w:tc>
          <w:tcPr>
            <w:tcW w:w="4478" w:type="dxa"/>
            <w:hideMark/>
          </w:tcPr>
          <w:p w14:paraId="492DF017" w14:textId="77777777" w:rsidR="00671B65" w:rsidRPr="000253FC" w:rsidRDefault="00671B65" w:rsidP="009951E6">
            <w:pPr>
              <w:rPr>
                <w:rFonts w:asciiTheme="minorHAnsi" w:eastAsia="Calibri" w:hAnsiTheme="minorHAnsi" w:cstheme="minorHAnsi"/>
                <w:iCs/>
                <w:sz w:val="22"/>
                <w:szCs w:val="22"/>
                <w:lang w:val="en-US"/>
              </w:rPr>
            </w:pPr>
            <w:r w:rsidRPr="000253FC">
              <w:rPr>
                <w:rFonts w:asciiTheme="minorHAnsi" w:hAnsiTheme="minorHAnsi" w:cstheme="minorHAnsi"/>
                <w:iCs/>
                <w:sz w:val="22"/>
                <w:szCs w:val="22"/>
                <w:lang w:val="en-US"/>
              </w:rPr>
              <w:t>The final report should be integrated into the following template:</w:t>
            </w:r>
          </w:p>
        </w:tc>
        <w:tc>
          <w:tcPr>
            <w:tcW w:w="4872" w:type="dxa"/>
            <w:hideMark/>
          </w:tcPr>
          <w:p w14:paraId="026086FD" w14:textId="77777777" w:rsidR="00671B65" w:rsidRPr="000253FC" w:rsidRDefault="00671B65" w:rsidP="009951E6">
            <w:pPr>
              <w:rPr>
                <w:rFonts w:asciiTheme="minorHAnsi" w:hAnsiTheme="minorHAnsi" w:cstheme="minorHAnsi"/>
                <w:iCs/>
                <w:sz w:val="22"/>
                <w:szCs w:val="22"/>
                <w:lang w:val="en-US"/>
              </w:rPr>
            </w:pPr>
            <w:r w:rsidRPr="000253FC">
              <w:rPr>
                <w:rFonts w:asciiTheme="minorHAnsi" w:hAnsiTheme="minorHAnsi" w:cstheme="minorHAnsi"/>
                <w:iCs/>
                <w:sz w:val="22"/>
                <w:szCs w:val="22"/>
                <w:lang w:val="en-US"/>
              </w:rPr>
              <w:t>The quality of the final report will be reviewed by the Steering Committee of the evaluation using this checklist:</w:t>
            </w:r>
          </w:p>
        </w:tc>
      </w:tr>
      <w:tr w:rsidR="00671B65" w:rsidRPr="000253FC" w14:paraId="703D6EF3" w14:textId="77777777" w:rsidTr="009951E6">
        <w:tc>
          <w:tcPr>
            <w:tcW w:w="4478" w:type="dxa"/>
            <w:hideMark/>
          </w:tcPr>
          <w:p w14:paraId="1A308A64" w14:textId="77777777" w:rsidR="00671B65" w:rsidRPr="000253FC" w:rsidRDefault="00671B65" w:rsidP="009951E6">
            <w:pPr>
              <w:jc w:val="center"/>
              <w:rPr>
                <w:rFonts w:asciiTheme="minorHAnsi" w:hAnsiTheme="minorHAnsi" w:cstheme="minorHAnsi"/>
                <w:iCs/>
                <w:sz w:val="22"/>
                <w:szCs w:val="22"/>
                <w:lang w:val="fr-FR"/>
              </w:rPr>
            </w:pPr>
            <w:r w:rsidRPr="000253FC">
              <w:rPr>
                <w:rFonts w:asciiTheme="minorHAnsi" w:eastAsia="Calibri" w:hAnsiTheme="minorHAnsi" w:cstheme="minorHAnsi"/>
                <w:iCs/>
                <w:sz w:val="22"/>
                <w:szCs w:val="22"/>
                <w:lang w:eastAsia="en-US"/>
              </w:rPr>
              <w:object w:dxaOrig="1550" w:dyaOrig="990" w14:anchorId="17D1ED58">
                <v:shape id="_x0000_i1026" type="#_x0000_t75" style="width:78.5pt;height:49.5pt" o:ole="">
                  <v:imagedata r:id="rId21" o:title=""/>
                </v:shape>
                <o:OLEObject Type="Embed" ProgID="Word.Document.12" ShapeID="_x0000_i1026" DrawAspect="Icon" ObjectID="_1812896825" r:id="rId22">
                  <o:FieldCodes>\s</o:FieldCodes>
                </o:OLEObject>
              </w:object>
            </w:r>
          </w:p>
        </w:tc>
        <w:tc>
          <w:tcPr>
            <w:tcW w:w="4872" w:type="dxa"/>
            <w:hideMark/>
          </w:tcPr>
          <w:p w14:paraId="5339ECC7" w14:textId="77777777" w:rsidR="00671B65" w:rsidRPr="000253FC" w:rsidRDefault="00671B65" w:rsidP="009951E6">
            <w:pPr>
              <w:jc w:val="center"/>
              <w:rPr>
                <w:rFonts w:asciiTheme="minorHAnsi" w:hAnsiTheme="minorHAnsi" w:cstheme="minorHAnsi"/>
                <w:iCs/>
                <w:sz w:val="22"/>
                <w:szCs w:val="22"/>
              </w:rPr>
            </w:pPr>
            <w:r w:rsidRPr="000253FC">
              <w:rPr>
                <w:rFonts w:asciiTheme="minorHAnsi" w:eastAsia="Calibri" w:hAnsiTheme="minorHAnsi" w:cstheme="minorHAnsi"/>
                <w:iCs/>
                <w:sz w:val="22"/>
                <w:szCs w:val="22"/>
                <w:lang w:eastAsia="en-US"/>
              </w:rPr>
              <w:object w:dxaOrig="1550" w:dyaOrig="990" w14:anchorId="6B8B03EF">
                <v:shape id="_x0000_i1027" type="#_x0000_t75" style="width:78.5pt;height:49.5pt" o:ole="">
                  <v:imagedata r:id="rId23" o:title=""/>
                </v:shape>
                <o:OLEObject Type="Embed" ProgID="Word.Document.12" ShapeID="_x0000_i1027" DrawAspect="Icon" ObjectID="_1812896826" r:id="rId24">
                  <o:FieldCodes>\s</o:FieldCodes>
                </o:OLEObject>
              </w:object>
            </w:r>
          </w:p>
        </w:tc>
      </w:tr>
    </w:tbl>
    <w:p w14:paraId="7258619D" w14:textId="77777777" w:rsidR="007E3F39" w:rsidRPr="000253FC" w:rsidRDefault="007E3F39" w:rsidP="000460F3">
      <w:pPr>
        <w:spacing w:after="120"/>
        <w:rPr>
          <w:rFonts w:cstheme="minorHAnsi"/>
          <w:b/>
          <w:sz w:val="22"/>
          <w:szCs w:val="22"/>
          <w:lang w:val="en-US"/>
        </w:rPr>
      </w:pPr>
    </w:p>
    <w:p w14:paraId="7FD64640" w14:textId="250050A9" w:rsidR="00671B65" w:rsidRPr="000253FC" w:rsidRDefault="00671B65" w:rsidP="000460F3">
      <w:pPr>
        <w:spacing w:after="120"/>
        <w:rPr>
          <w:rFonts w:cstheme="minorHAnsi"/>
          <w:b/>
          <w:sz w:val="22"/>
          <w:szCs w:val="22"/>
          <w:lang w:val="en-US"/>
        </w:rPr>
      </w:pPr>
      <w:r w:rsidRPr="000253FC">
        <w:rPr>
          <w:rFonts w:cstheme="minorHAnsi"/>
          <w:b/>
          <w:sz w:val="22"/>
          <w:szCs w:val="22"/>
          <w:lang w:val="en-US"/>
        </w:rPr>
        <w:lastRenderedPageBreak/>
        <w:t>End-of-Evaluation Questionnaire</w:t>
      </w:r>
    </w:p>
    <w:p w14:paraId="18E436AA" w14:textId="49B94502" w:rsidR="00671B65" w:rsidRPr="000253FC" w:rsidRDefault="00671B65" w:rsidP="00671B65">
      <w:pPr>
        <w:rPr>
          <w:rFonts w:cstheme="minorHAnsi"/>
          <w:i/>
          <w:color w:val="00B0F0"/>
          <w:sz w:val="22"/>
          <w:szCs w:val="22"/>
          <w:lang w:val="en-US"/>
        </w:rPr>
      </w:pPr>
      <w:r w:rsidRPr="000253FC">
        <w:rPr>
          <w:rFonts w:cstheme="minorHAnsi"/>
          <w:color w:val="00B0F0"/>
          <w:sz w:val="22"/>
          <w:szCs w:val="22"/>
          <w:lang w:val="en-US"/>
        </w:rPr>
        <w:t>An end-of-evaluation questionnaire will be given to the evaluator and must be completed by him/her, a member of the Steering Committee and the person in charge of the evaluation.</w:t>
      </w:r>
    </w:p>
    <w:p w14:paraId="75B6D70F" w14:textId="77777777" w:rsidR="00671B65" w:rsidRPr="000253FC" w:rsidRDefault="00671B65" w:rsidP="00671B65">
      <w:pPr>
        <w:ind w:left="426"/>
        <w:rPr>
          <w:rFonts w:cstheme="minorHAnsi"/>
          <w:b/>
          <w:sz w:val="22"/>
          <w:szCs w:val="22"/>
          <w:lang w:val="en-US"/>
        </w:rPr>
      </w:pPr>
    </w:p>
    <w:p w14:paraId="02654933" w14:textId="63993ADC" w:rsidR="00671B65" w:rsidRPr="000253FC" w:rsidRDefault="00047DB5" w:rsidP="00671B65">
      <w:pPr>
        <w:spacing w:after="200" w:line="276" w:lineRule="auto"/>
        <w:jc w:val="left"/>
        <w:rPr>
          <w:rFonts w:cstheme="minorHAnsi"/>
          <w:b/>
          <w:sz w:val="22"/>
          <w:szCs w:val="22"/>
          <w:lang w:val="en-AE"/>
        </w:rPr>
      </w:pPr>
      <w:r w:rsidRPr="000253FC">
        <w:rPr>
          <w:rFonts w:cstheme="minorHAnsi"/>
          <w:b/>
          <w:sz w:val="22"/>
          <w:szCs w:val="22"/>
          <w:lang w:val="en-US"/>
        </w:rPr>
        <w:t>6</w:t>
      </w:r>
      <w:r w:rsidR="00216CD8" w:rsidRPr="000253FC">
        <w:rPr>
          <w:rFonts w:cstheme="minorHAnsi"/>
          <w:b/>
          <w:sz w:val="22"/>
          <w:szCs w:val="22"/>
          <w:lang w:val="en-US"/>
        </w:rPr>
        <w:t>.3</w:t>
      </w:r>
      <w:r w:rsidR="00CF5066" w:rsidRPr="000253FC">
        <w:rPr>
          <w:rFonts w:cstheme="minorHAnsi"/>
          <w:b/>
          <w:sz w:val="22"/>
          <w:szCs w:val="22"/>
          <w:lang w:val="en-US"/>
        </w:rPr>
        <w:t xml:space="preserve"> </w:t>
      </w:r>
      <w:r w:rsidR="00671B65" w:rsidRPr="000253FC">
        <w:rPr>
          <w:rFonts w:cstheme="minorHAnsi"/>
          <w:b/>
          <w:sz w:val="22"/>
          <w:szCs w:val="22"/>
          <w:lang w:val="en-AE"/>
        </w:rPr>
        <w:t xml:space="preserve">Evaluation dates and </w:t>
      </w:r>
      <w:r w:rsidR="00DA37CE" w:rsidRPr="000253FC">
        <w:rPr>
          <w:rFonts w:cstheme="minorHAnsi"/>
          <w:b/>
          <w:sz w:val="22"/>
          <w:szCs w:val="22"/>
          <w:lang w:val="en-AE"/>
        </w:rPr>
        <w:t>Works</w:t>
      </w:r>
      <w:r w:rsidR="00671B65" w:rsidRPr="000253FC">
        <w:rPr>
          <w:rFonts w:cstheme="minorHAnsi"/>
          <w:b/>
          <w:sz w:val="22"/>
          <w:szCs w:val="22"/>
          <w:lang w:val="en-AE"/>
        </w:rPr>
        <w:t xml:space="preserve"> plan</w:t>
      </w:r>
    </w:p>
    <w:tbl>
      <w:tblPr>
        <w:tblW w:w="949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2641"/>
        <w:gridCol w:w="334"/>
        <w:gridCol w:w="281"/>
        <w:gridCol w:w="283"/>
        <w:gridCol w:w="284"/>
        <w:gridCol w:w="283"/>
        <w:gridCol w:w="284"/>
        <w:gridCol w:w="283"/>
        <w:gridCol w:w="284"/>
        <w:gridCol w:w="283"/>
        <w:gridCol w:w="284"/>
        <w:gridCol w:w="283"/>
        <w:gridCol w:w="284"/>
        <w:gridCol w:w="283"/>
        <w:gridCol w:w="284"/>
        <w:gridCol w:w="283"/>
        <w:gridCol w:w="284"/>
        <w:gridCol w:w="283"/>
        <w:gridCol w:w="284"/>
        <w:gridCol w:w="283"/>
        <w:gridCol w:w="284"/>
        <w:gridCol w:w="284"/>
        <w:gridCol w:w="284"/>
        <w:gridCol w:w="284"/>
        <w:gridCol w:w="284"/>
      </w:tblGrid>
      <w:tr w:rsidR="00671B65" w:rsidRPr="00436962" w14:paraId="38D971AE" w14:textId="77777777" w:rsidTr="009951E6">
        <w:trPr>
          <w:trHeight w:val="300"/>
          <w:jc w:val="center"/>
        </w:trPr>
        <w:tc>
          <w:tcPr>
            <w:tcW w:w="2641" w:type="dxa"/>
            <w:shd w:val="clear" w:color="000000" w:fill="00B0F0"/>
            <w:noWrap/>
            <w:vAlign w:val="center"/>
            <w:hideMark/>
          </w:tcPr>
          <w:p w14:paraId="02B5C8A0" w14:textId="77777777" w:rsidR="00671B65" w:rsidRPr="00436962" w:rsidRDefault="00671B65" w:rsidP="009951E6">
            <w:pPr>
              <w:jc w:val="center"/>
              <w:rPr>
                <w:rFonts w:eastAsia="Times New Roman" w:cstheme="minorHAnsi"/>
                <w:sz w:val="22"/>
                <w:szCs w:val="22"/>
                <w:lang w:val="fr-FR" w:eastAsia="fr-FR"/>
              </w:rPr>
            </w:pPr>
            <w:r w:rsidRPr="00436962">
              <w:rPr>
                <w:rFonts w:eastAsia="Times New Roman" w:cstheme="minorHAnsi"/>
                <w:sz w:val="22"/>
                <w:szCs w:val="22"/>
                <w:lang w:val="fr-FR" w:eastAsia="fr-FR"/>
              </w:rPr>
              <w:t>Activities</w:t>
            </w:r>
          </w:p>
        </w:tc>
        <w:tc>
          <w:tcPr>
            <w:tcW w:w="1182" w:type="dxa"/>
            <w:gridSpan w:val="4"/>
            <w:shd w:val="clear" w:color="000000" w:fill="00B0F0"/>
            <w:noWrap/>
          </w:tcPr>
          <w:p w14:paraId="12DE6438" w14:textId="77777777" w:rsidR="00671B65" w:rsidRPr="00436962" w:rsidRDefault="00671B65" w:rsidP="009951E6">
            <w:pPr>
              <w:ind w:hanging="75"/>
              <w:jc w:val="center"/>
              <w:rPr>
                <w:rFonts w:eastAsia="Times New Roman" w:cstheme="minorHAnsi"/>
                <w:sz w:val="22"/>
                <w:szCs w:val="22"/>
                <w:lang w:val="fr-FR" w:eastAsia="fr-FR"/>
              </w:rPr>
            </w:pPr>
            <w:r w:rsidRPr="00436962">
              <w:rPr>
                <w:rFonts w:eastAsia="Times New Roman" w:cstheme="minorHAnsi"/>
                <w:sz w:val="22"/>
                <w:szCs w:val="22"/>
                <w:lang w:val="fr-FR" w:eastAsia="fr-FR"/>
              </w:rPr>
              <w:t>July 2025</w:t>
            </w:r>
          </w:p>
        </w:tc>
        <w:tc>
          <w:tcPr>
            <w:tcW w:w="1134" w:type="dxa"/>
            <w:gridSpan w:val="4"/>
            <w:shd w:val="clear" w:color="auto" w:fill="00B0F0"/>
            <w:vAlign w:val="center"/>
          </w:tcPr>
          <w:p w14:paraId="78B76465" w14:textId="77777777" w:rsidR="00671B65" w:rsidRPr="00436962" w:rsidRDefault="00671B65" w:rsidP="009951E6">
            <w:pPr>
              <w:jc w:val="center"/>
              <w:rPr>
                <w:rFonts w:eastAsia="Times New Roman" w:cstheme="minorHAnsi"/>
                <w:sz w:val="22"/>
                <w:szCs w:val="22"/>
                <w:lang w:val="fr-FR" w:eastAsia="fr-FR"/>
              </w:rPr>
            </w:pPr>
            <w:r w:rsidRPr="00436962">
              <w:rPr>
                <w:rFonts w:eastAsia="Times New Roman" w:cstheme="minorHAnsi"/>
                <w:sz w:val="22"/>
                <w:szCs w:val="22"/>
                <w:lang w:val="fr-FR" w:eastAsia="fr-FR"/>
              </w:rPr>
              <w:t>August 2025</w:t>
            </w:r>
          </w:p>
        </w:tc>
        <w:tc>
          <w:tcPr>
            <w:tcW w:w="1134" w:type="dxa"/>
            <w:gridSpan w:val="4"/>
            <w:shd w:val="clear" w:color="auto" w:fill="00B0F0"/>
            <w:noWrap/>
            <w:vAlign w:val="center"/>
          </w:tcPr>
          <w:p w14:paraId="2E9367C7" w14:textId="77777777" w:rsidR="00671B65" w:rsidRPr="00436962" w:rsidRDefault="00671B65" w:rsidP="009951E6">
            <w:pPr>
              <w:jc w:val="center"/>
              <w:rPr>
                <w:rFonts w:eastAsia="Times New Roman" w:cstheme="minorHAnsi"/>
                <w:sz w:val="22"/>
                <w:szCs w:val="22"/>
                <w:lang w:val="fr-FR" w:eastAsia="fr-FR"/>
              </w:rPr>
            </w:pPr>
            <w:proofErr w:type="spellStart"/>
            <w:r w:rsidRPr="00436962">
              <w:rPr>
                <w:rFonts w:eastAsia="Times New Roman" w:cstheme="minorHAnsi"/>
                <w:sz w:val="22"/>
                <w:szCs w:val="22"/>
                <w:lang w:val="fr-FR" w:eastAsia="fr-FR"/>
              </w:rPr>
              <w:t>September</w:t>
            </w:r>
            <w:proofErr w:type="spellEnd"/>
            <w:r w:rsidRPr="00436962">
              <w:rPr>
                <w:rFonts w:eastAsia="Times New Roman" w:cstheme="minorHAnsi"/>
                <w:sz w:val="22"/>
                <w:szCs w:val="22"/>
                <w:lang w:val="fr-FR" w:eastAsia="fr-FR"/>
              </w:rPr>
              <w:t xml:space="preserve"> 2025</w:t>
            </w:r>
          </w:p>
        </w:tc>
        <w:tc>
          <w:tcPr>
            <w:tcW w:w="1134" w:type="dxa"/>
            <w:gridSpan w:val="4"/>
            <w:shd w:val="clear" w:color="auto" w:fill="00B0F0"/>
            <w:noWrap/>
            <w:vAlign w:val="center"/>
          </w:tcPr>
          <w:p w14:paraId="68011315" w14:textId="77777777" w:rsidR="00671B65" w:rsidRPr="00436962" w:rsidRDefault="00671B65" w:rsidP="009951E6">
            <w:pPr>
              <w:jc w:val="center"/>
              <w:rPr>
                <w:rFonts w:eastAsia="Times New Roman" w:cstheme="minorHAnsi"/>
                <w:sz w:val="22"/>
                <w:szCs w:val="22"/>
                <w:lang w:val="fr-FR" w:eastAsia="fr-FR"/>
              </w:rPr>
            </w:pPr>
            <w:r w:rsidRPr="00436962">
              <w:rPr>
                <w:rFonts w:eastAsia="Times New Roman" w:cstheme="minorHAnsi"/>
                <w:sz w:val="22"/>
                <w:szCs w:val="22"/>
                <w:lang w:val="fr-FR" w:eastAsia="fr-FR"/>
              </w:rPr>
              <w:t>October 2025</w:t>
            </w:r>
          </w:p>
        </w:tc>
        <w:tc>
          <w:tcPr>
            <w:tcW w:w="1134" w:type="dxa"/>
            <w:gridSpan w:val="4"/>
            <w:shd w:val="clear" w:color="auto" w:fill="00B0F0"/>
          </w:tcPr>
          <w:p w14:paraId="0C460C03" w14:textId="77777777" w:rsidR="00671B65" w:rsidRPr="00436962" w:rsidRDefault="00671B65" w:rsidP="009951E6">
            <w:pPr>
              <w:jc w:val="center"/>
              <w:rPr>
                <w:rFonts w:eastAsia="Times New Roman" w:cstheme="minorHAnsi"/>
                <w:sz w:val="22"/>
                <w:szCs w:val="22"/>
                <w:lang w:val="fr-FR" w:eastAsia="fr-FR"/>
              </w:rPr>
            </w:pPr>
            <w:r w:rsidRPr="00436962">
              <w:rPr>
                <w:rFonts w:eastAsia="Times New Roman" w:cstheme="minorHAnsi"/>
                <w:sz w:val="22"/>
                <w:szCs w:val="22"/>
                <w:lang w:val="fr-FR" w:eastAsia="fr-FR"/>
              </w:rPr>
              <w:t>November</w:t>
            </w:r>
          </w:p>
          <w:p w14:paraId="76477A78" w14:textId="77777777" w:rsidR="00671B65" w:rsidRPr="00436962" w:rsidRDefault="00671B65" w:rsidP="009951E6">
            <w:pPr>
              <w:jc w:val="center"/>
              <w:rPr>
                <w:rFonts w:eastAsia="Times New Roman" w:cstheme="minorHAnsi"/>
                <w:sz w:val="22"/>
                <w:szCs w:val="22"/>
                <w:lang w:val="fr-FR" w:eastAsia="fr-FR"/>
              </w:rPr>
            </w:pPr>
            <w:r w:rsidRPr="00436962">
              <w:rPr>
                <w:rFonts w:eastAsia="Times New Roman" w:cstheme="minorHAnsi"/>
                <w:sz w:val="22"/>
                <w:szCs w:val="22"/>
                <w:lang w:val="fr-FR" w:eastAsia="fr-FR"/>
              </w:rPr>
              <w:t>2025</w:t>
            </w:r>
          </w:p>
        </w:tc>
        <w:tc>
          <w:tcPr>
            <w:tcW w:w="1136" w:type="dxa"/>
            <w:gridSpan w:val="4"/>
            <w:shd w:val="clear" w:color="auto" w:fill="00B0F0"/>
          </w:tcPr>
          <w:p w14:paraId="2F325451" w14:textId="77777777" w:rsidR="00671B65" w:rsidRPr="00436962" w:rsidRDefault="00671B65" w:rsidP="009951E6">
            <w:pPr>
              <w:jc w:val="center"/>
              <w:rPr>
                <w:rFonts w:eastAsia="Times New Roman" w:cstheme="minorHAnsi"/>
                <w:sz w:val="22"/>
                <w:szCs w:val="22"/>
                <w:lang w:val="fr-FR" w:eastAsia="fr-FR"/>
              </w:rPr>
            </w:pPr>
            <w:proofErr w:type="spellStart"/>
            <w:r w:rsidRPr="00436962">
              <w:rPr>
                <w:rFonts w:eastAsia="Times New Roman" w:cstheme="minorHAnsi"/>
                <w:sz w:val="22"/>
                <w:szCs w:val="22"/>
                <w:lang w:val="fr-FR" w:eastAsia="fr-FR"/>
              </w:rPr>
              <w:t>December</w:t>
            </w:r>
            <w:proofErr w:type="spellEnd"/>
            <w:r w:rsidRPr="00436962">
              <w:rPr>
                <w:rFonts w:eastAsia="Times New Roman" w:cstheme="minorHAnsi"/>
                <w:sz w:val="22"/>
                <w:szCs w:val="22"/>
                <w:lang w:val="fr-FR" w:eastAsia="fr-FR"/>
              </w:rPr>
              <w:t xml:space="preserve"> 2025</w:t>
            </w:r>
          </w:p>
        </w:tc>
      </w:tr>
      <w:tr w:rsidR="00671B65" w:rsidRPr="00436962" w14:paraId="1F33877D" w14:textId="77777777" w:rsidTr="009951E6">
        <w:trPr>
          <w:trHeight w:val="558"/>
          <w:jc w:val="center"/>
        </w:trPr>
        <w:tc>
          <w:tcPr>
            <w:tcW w:w="2641" w:type="dxa"/>
            <w:shd w:val="clear" w:color="auto" w:fill="auto"/>
            <w:vAlign w:val="center"/>
            <w:hideMark/>
          </w:tcPr>
          <w:p w14:paraId="08EAFA47" w14:textId="77777777" w:rsidR="00671B65" w:rsidRPr="00436962" w:rsidRDefault="00671B65" w:rsidP="009951E6">
            <w:pPr>
              <w:jc w:val="left"/>
              <w:rPr>
                <w:rFonts w:eastAsia="Times New Roman" w:cstheme="minorHAnsi"/>
                <w:sz w:val="22"/>
                <w:szCs w:val="22"/>
                <w:lang w:val="en-US" w:eastAsia="fr-FR"/>
              </w:rPr>
            </w:pPr>
            <w:r w:rsidRPr="00436962">
              <w:rPr>
                <w:rFonts w:eastAsia="Times New Roman" w:cstheme="minorHAnsi"/>
                <w:sz w:val="22"/>
                <w:szCs w:val="22"/>
                <w:lang w:val="en-US" w:eastAsia="fr-FR"/>
              </w:rPr>
              <w:t xml:space="preserve">Call for tenders </w:t>
            </w:r>
            <w:r w:rsidRPr="00436962">
              <w:rPr>
                <w:rFonts w:eastAsia="Times New Roman" w:cstheme="minorHAnsi"/>
                <w:sz w:val="22"/>
                <w:szCs w:val="22"/>
                <w:lang w:val="en-US" w:eastAsia="fr-FR"/>
              </w:rPr>
              <w:br/>
              <w:t xml:space="preserve">for the recruitment of a consultant </w:t>
            </w:r>
          </w:p>
        </w:tc>
        <w:tc>
          <w:tcPr>
            <w:tcW w:w="334" w:type="dxa"/>
            <w:shd w:val="clear" w:color="auto" w:fill="auto"/>
            <w:noWrap/>
            <w:vAlign w:val="center"/>
            <w:hideMark/>
          </w:tcPr>
          <w:p w14:paraId="39903602" w14:textId="77777777" w:rsidR="00671B65" w:rsidRPr="00436962" w:rsidRDefault="00671B65" w:rsidP="009951E6">
            <w:pPr>
              <w:jc w:val="center"/>
              <w:rPr>
                <w:rFonts w:eastAsia="Times New Roman" w:cstheme="minorHAnsi"/>
                <w:b/>
                <w:bCs/>
                <w:color w:val="FF0000"/>
                <w:sz w:val="22"/>
                <w:szCs w:val="22"/>
                <w:lang w:val="en-US" w:eastAsia="fr-FR"/>
              </w:rPr>
            </w:pPr>
            <w:r w:rsidRPr="00436962">
              <w:rPr>
                <w:rFonts w:eastAsia="Times New Roman" w:cstheme="minorHAnsi"/>
                <w:b/>
                <w:bCs/>
                <w:color w:val="FF0000"/>
                <w:sz w:val="22"/>
                <w:szCs w:val="22"/>
                <w:lang w:val="en-US" w:eastAsia="fr-FR"/>
              </w:rPr>
              <w:t>x</w:t>
            </w:r>
          </w:p>
        </w:tc>
        <w:tc>
          <w:tcPr>
            <w:tcW w:w="281" w:type="dxa"/>
            <w:shd w:val="clear" w:color="auto" w:fill="auto"/>
            <w:noWrap/>
            <w:vAlign w:val="center"/>
            <w:hideMark/>
          </w:tcPr>
          <w:p w14:paraId="6C74B7C0" w14:textId="77777777" w:rsidR="00671B65" w:rsidRPr="00436962" w:rsidRDefault="00671B65" w:rsidP="009951E6">
            <w:pPr>
              <w:jc w:val="center"/>
              <w:rPr>
                <w:rFonts w:eastAsia="Times New Roman" w:cstheme="minorHAnsi"/>
                <w:b/>
                <w:bCs/>
                <w:color w:val="FF0000"/>
                <w:sz w:val="22"/>
                <w:szCs w:val="22"/>
                <w:lang w:val="en-US" w:eastAsia="fr-FR"/>
              </w:rPr>
            </w:pPr>
            <w:r w:rsidRPr="00436962">
              <w:rPr>
                <w:rFonts w:eastAsia="Times New Roman" w:cstheme="minorHAnsi"/>
                <w:b/>
                <w:bCs/>
                <w:color w:val="FF0000"/>
                <w:sz w:val="22"/>
                <w:szCs w:val="22"/>
                <w:lang w:val="en-US" w:eastAsia="fr-FR"/>
              </w:rPr>
              <w:t>x</w:t>
            </w:r>
          </w:p>
        </w:tc>
        <w:tc>
          <w:tcPr>
            <w:tcW w:w="283" w:type="dxa"/>
            <w:shd w:val="clear" w:color="auto" w:fill="auto"/>
            <w:noWrap/>
            <w:vAlign w:val="center"/>
            <w:hideMark/>
          </w:tcPr>
          <w:p w14:paraId="54BA3676" w14:textId="77777777" w:rsidR="00671B65" w:rsidRPr="00436962" w:rsidRDefault="00671B65" w:rsidP="009951E6">
            <w:pPr>
              <w:jc w:val="center"/>
              <w:rPr>
                <w:rFonts w:eastAsia="Times New Roman" w:cstheme="minorHAnsi"/>
                <w:b/>
                <w:bCs/>
                <w:color w:val="FF0000"/>
                <w:sz w:val="22"/>
                <w:szCs w:val="22"/>
                <w:lang w:val="en-US" w:eastAsia="fr-FR"/>
              </w:rPr>
            </w:pPr>
            <w:r w:rsidRPr="00436962">
              <w:rPr>
                <w:rFonts w:eastAsia="Times New Roman" w:cstheme="minorHAnsi"/>
                <w:b/>
                <w:bCs/>
                <w:color w:val="FF0000"/>
                <w:sz w:val="22"/>
                <w:szCs w:val="22"/>
                <w:lang w:val="en-US" w:eastAsia="fr-FR"/>
              </w:rPr>
              <w:t>x</w:t>
            </w:r>
          </w:p>
        </w:tc>
        <w:tc>
          <w:tcPr>
            <w:tcW w:w="284" w:type="dxa"/>
            <w:shd w:val="clear" w:color="auto" w:fill="auto"/>
            <w:noWrap/>
            <w:vAlign w:val="center"/>
            <w:hideMark/>
          </w:tcPr>
          <w:p w14:paraId="06C8347F" w14:textId="77777777" w:rsidR="00671B65" w:rsidRPr="00436962" w:rsidRDefault="00671B65" w:rsidP="009951E6">
            <w:pPr>
              <w:jc w:val="center"/>
              <w:rPr>
                <w:rFonts w:eastAsia="Times New Roman" w:cstheme="minorHAnsi"/>
                <w:b/>
                <w:bCs/>
                <w:color w:val="FF0000"/>
                <w:sz w:val="22"/>
                <w:szCs w:val="22"/>
                <w:lang w:val="en-US" w:eastAsia="fr-FR"/>
              </w:rPr>
            </w:pPr>
          </w:p>
        </w:tc>
        <w:tc>
          <w:tcPr>
            <w:tcW w:w="283" w:type="dxa"/>
          </w:tcPr>
          <w:p w14:paraId="4992A7A1" w14:textId="77777777" w:rsidR="00671B65" w:rsidRPr="00436962" w:rsidRDefault="00671B65" w:rsidP="009951E6">
            <w:pPr>
              <w:jc w:val="center"/>
              <w:rPr>
                <w:rFonts w:eastAsia="Times New Roman" w:cstheme="minorHAnsi"/>
                <w:b/>
                <w:bCs/>
                <w:color w:val="FF0000"/>
                <w:sz w:val="22"/>
                <w:szCs w:val="22"/>
                <w:lang w:val="en-US" w:eastAsia="fr-FR"/>
              </w:rPr>
            </w:pPr>
          </w:p>
        </w:tc>
        <w:tc>
          <w:tcPr>
            <w:tcW w:w="284" w:type="dxa"/>
          </w:tcPr>
          <w:p w14:paraId="1A35ADDF" w14:textId="77777777" w:rsidR="00671B65" w:rsidRPr="00436962" w:rsidRDefault="00671B65" w:rsidP="009951E6">
            <w:pPr>
              <w:jc w:val="center"/>
              <w:rPr>
                <w:rFonts w:eastAsia="Times New Roman" w:cstheme="minorHAnsi"/>
                <w:b/>
                <w:bCs/>
                <w:color w:val="FF0000"/>
                <w:sz w:val="22"/>
                <w:szCs w:val="22"/>
                <w:lang w:val="en-US" w:eastAsia="fr-FR"/>
              </w:rPr>
            </w:pPr>
          </w:p>
        </w:tc>
        <w:tc>
          <w:tcPr>
            <w:tcW w:w="283" w:type="dxa"/>
          </w:tcPr>
          <w:p w14:paraId="185C0A72" w14:textId="77777777" w:rsidR="00671B65" w:rsidRPr="00436962" w:rsidRDefault="00671B65" w:rsidP="009951E6">
            <w:pPr>
              <w:jc w:val="center"/>
              <w:rPr>
                <w:rFonts w:eastAsia="Times New Roman" w:cstheme="minorHAnsi"/>
                <w:b/>
                <w:bCs/>
                <w:color w:val="FF0000"/>
                <w:sz w:val="22"/>
                <w:szCs w:val="22"/>
                <w:lang w:val="en-US" w:eastAsia="fr-FR"/>
              </w:rPr>
            </w:pPr>
          </w:p>
        </w:tc>
        <w:tc>
          <w:tcPr>
            <w:tcW w:w="284" w:type="dxa"/>
          </w:tcPr>
          <w:p w14:paraId="1E09875D" w14:textId="77777777" w:rsidR="00671B65" w:rsidRPr="00436962" w:rsidRDefault="00671B65" w:rsidP="009951E6">
            <w:pPr>
              <w:jc w:val="center"/>
              <w:rPr>
                <w:rFonts w:eastAsia="Times New Roman" w:cstheme="minorHAnsi"/>
                <w:b/>
                <w:bCs/>
                <w:color w:val="FF0000"/>
                <w:sz w:val="22"/>
                <w:szCs w:val="22"/>
                <w:lang w:val="en-US" w:eastAsia="fr-FR"/>
              </w:rPr>
            </w:pPr>
          </w:p>
        </w:tc>
        <w:tc>
          <w:tcPr>
            <w:tcW w:w="283" w:type="dxa"/>
            <w:shd w:val="clear" w:color="auto" w:fill="auto"/>
            <w:noWrap/>
            <w:vAlign w:val="center"/>
            <w:hideMark/>
          </w:tcPr>
          <w:p w14:paraId="6E9ACD5B" w14:textId="77777777" w:rsidR="00671B65" w:rsidRPr="00436962" w:rsidRDefault="00671B65" w:rsidP="009951E6">
            <w:pPr>
              <w:jc w:val="center"/>
              <w:rPr>
                <w:rFonts w:eastAsia="Times New Roman" w:cstheme="minorHAnsi"/>
                <w:b/>
                <w:bCs/>
                <w:color w:val="FF0000"/>
                <w:sz w:val="22"/>
                <w:szCs w:val="22"/>
                <w:lang w:val="en-US" w:eastAsia="fr-FR"/>
              </w:rPr>
            </w:pPr>
          </w:p>
        </w:tc>
        <w:tc>
          <w:tcPr>
            <w:tcW w:w="284" w:type="dxa"/>
            <w:shd w:val="clear" w:color="auto" w:fill="auto"/>
            <w:noWrap/>
            <w:vAlign w:val="center"/>
            <w:hideMark/>
          </w:tcPr>
          <w:p w14:paraId="43C4FC57" w14:textId="77777777" w:rsidR="00671B65" w:rsidRPr="00436962" w:rsidRDefault="00671B65" w:rsidP="009951E6">
            <w:pPr>
              <w:jc w:val="center"/>
              <w:rPr>
                <w:rFonts w:eastAsia="Times New Roman" w:cstheme="minorHAnsi"/>
                <w:b/>
                <w:bCs/>
                <w:color w:val="FF0000"/>
                <w:sz w:val="22"/>
                <w:szCs w:val="22"/>
                <w:lang w:val="en-US" w:eastAsia="fr-FR"/>
              </w:rPr>
            </w:pPr>
          </w:p>
        </w:tc>
        <w:tc>
          <w:tcPr>
            <w:tcW w:w="283" w:type="dxa"/>
            <w:shd w:val="clear" w:color="auto" w:fill="auto"/>
            <w:noWrap/>
            <w:vAlign w:val="center"/>
            <w:hideMark/>
          </w:tcPr>
          <w:p w14:paraId="77117F2D" w14:textId="77777777" w:rsidR="00671B65" w:rsidRPr="00436962" w:rsidRDefault="00671B65" w:rsidP="009951E6">
            <w:pPr>
              <w:jc w:val="center"/>
              <w:rPr>
                <w:rFonts w:eastAsia="Times New Roman" w:cstheme="minorHAnsi"/>
                <w:b/>
                <w:bCs/>
                <w:color w:val="FF0000"/>
                <w:sz w:val="22"/>
                <w:szCs w:val="22"/>
                <w:lang w:val="en-US" w:eastAsia="fr-FR"/>
              </w:rPr>
            </w:pPr>
          </w:p>
        </w:tc>
        <w:tc>
          <w:tcPr>
            <w:tcW w:w="284" w:type="dxa"/>
            <w:shd w:val="clear" w:color="auto" w:fill="auto"/>
            <w:noWrap/>
            <w:vAlign w:val="center"/>
            <w:hideMark/>
          </w:tcPr>
          <w:p w14:paraId="7548DEED" w14:textId="77777777" w:rsidR="00671B65" w:rsidRPr="00436962" w:rsidRDefault="00671B65" w:rsidP="009951E6">
            <w:pPr>
              <w:jc w:val="center"/>
              <w:rPr>
                <w:rFonts w:eastAsia="Times New Roman" w:cstheme="minorHAnsi"/>
                <w:b/>
                <w:bCs/>
                <w:color w:val="FF0000"/>
                <w:sz w:val="22"/>
                <w:szCs w:val="22"/>
                <w:lang w:val="en-US" w:eastAsia="fr-FR"/>
              </w:rPr>
            </w:pPr>
          </w:p>
        </w:tc>
        <w:tc>
          <w:tcPr>
            <w:tcW w:w="283" w:type="dxa"/>
            <w:shd w:val="clear" w:color="auto" w:fill="auto"/>
            <w:noWrap/>
            <w:vAlign w:val="center"/>
            <w:hideMark/>
          </w:tcPr>
          <w:p w14:paraId="079D146D" w14:textId="77777777" w:rsidR="00671B65" w:rsidRPr="00436962" w:rsidRDefault="00671B65" w:rsidP="009951E6">
            <w:pPr>
              <w:jc w:val="center"/>
              <w:rPr>
                <w:rFonts w:eastAsia="Times New Roman" w:cstheme="minorHAnsi"/>
                <w:b/>
                <w:bCs/>
                <w:color w:val="FF0000"/>
                <w:sz w:val="22"/>
                <w:szCs w:val="22"/>
                <w:lang w:val="en-US" w:eastAsia="fr-FR"/>
              </w:rPr>
            </w:pPr>
          </w:p>
        </w:tc>
        <w:tc>
          <w:tcPr>
            <w:tcW w:w="284" w:type="dxa"/>
            <w:shd w:val="clear" w:color="auto" w:fill="auto"/>
            <w:noWrap/>
            <w:vAlign w:val="center"/>
            <w:hideMark/>
          </w:tcPr>
          <w:p w14:paraId="3025437C" w14:textId="77777777" w:rsidR="00671B65" w:rsidRPr="00436962" w:rsidRDefault="00671B65" w:rsidP="009951E6">
            <w:pPr>
              <w:jc w:val="center"/>
              <w:rPr>
                <w:rFonts w:eastAsia="Times New Roman" w:cstheme="minorHAnsi"/>
                <w:b/>
                <w:bCs/>
                <w:color w:val="FF0000"/>
                <w:sz w:val="22"/>
                <w:szCs w:val="22"/>
                <w:lang w:val="en-US" w:eastAsia="fr-FR"/>
              </w:rPr>
            </w:pPr>
          </w:p>
        </w:tc>
        <w:tc>
          <w:tcPr>
            <w:tcW w:w="283" w:type="dxa"/>
            <w:shd w:val="clear" w:color="auto" w:fill="auto"/>
            <w:noWrap/>
            <w:vAlign w:val="center"/>
            <w:hideMark/>
          </w:tcPr>
          <w:p w14:paraId="209AB421" w14:textId="77777777" w:rsidR="00671B65" w:rsidRPr="00436962" w:rsidRDefault="00671B65" w:rsidP="009951E6">
            <w:pPr>
              <w:jc w:val="center"/>
              <w:rPr>
                <w:rFonts w:eastAsia="Times New Roman" w:cstheme="minorHAnsi"/>
                <w:b/>
                <w:bCs/>
                <w:color w:val="FF0000"/>
                <w:sz w:val="22"/>
                <w:szCs w:val="22"/>
                <w:lang w:val="en-US" w:eastAsia="fr-FR"/>
              </w:rPr>
            </w:pPr>
          </w:p>
        </w:tc>
        <w:tc>
          <w:tcPr>
            <w:tcW w:w="284" w:type="dxa"/>
            <w:shd w:val="clear" w:color="auto" w:fill="auto"/>
            <w:noWrap/>
            <w:vAlign w:val="center"/>
            <w:hideMark/>
          </w:tcPr>
          <w:p w14:paraId="69FD25C9" w14:textId="77777777" w:rsidR="00671B65" w:rsidRPr="00436962" w:rsidRDefault="00671B65" w:rsidP="009951E6">
            <w:pPr>
              <w:jc w:val="center"/>
              <w:rPr>
                <w:rFonts w:eastAsia="Times New Roman" w:cstheme="minorHAnsi"/>
                <w:b/>
                <w:bCs/>
                <w:color w:val="FF0000"/>
                <w:sz w:val="22"/>
                <w:szCs w:val="22"/>
                <w:lang w:val="en-US" w:eastAsia="fr-FR"/>
              </w:rPr>
            </w:pPr>
          </w:p>
        </w:tc>
        <w:tc>
          <w:tcPr>
            <w:tcW w:w="283" w:type="dxa"/>
          </w:tcPr>
          <w:p w14:paraId="2F9F7B05" w14:textId="77777777" w:rsidR="00671B65" w:rsidRPr="00436962" w:rsidRDefault="00671B65" w:rsidP="009951E6">
            <w:pPr>
              <w:jc w:val="center"/>
              <w:rPr>
                <w:rFonts w:eastAsia="Times New Roman" w:cstheme="minorHAnsi"/>
                <w:b/>
                <w:bCs/>
                <w:color w:val="FF0000"/>
                <w:sz w:val="22"/>
                <w:szCs w:val="22"/>
                <w:lang w:val="en-US" w:eastAsia="fr-FR"/>
              </w:rPr>
            </w:pPr>
          </w:p>
        </w:tc>
        <w:tc>
          <w:tcPr>
            <w:tcW w:w="284" w:type="dxa"/>
          </w:tcPr>
          <w:p w14:paraId="143F30FB" w14:textId="77777777" w:rsidR="00671B65" w:rsidRPr="00436962" w:rsidRDefault="00671B65" w:rsidP="009951E6">
            <w:pPr>
              <w:jc w:val="center"/>
              <w:rPr>
                <w:rFonts w:eastAsia="Times New Roman" w:cstheme="minorHAnsi"/>
                <w:b/>
                <w:bCs/>
                <w:color w:val="FF0000"/>
                <w:sz w:val="22"/>
                <w:szCs w:val="22"/>
                <w:lang w:val="en-US" w:eastAsia="fr-FR"/>
              </w:rPr>
            </w:pPr>
          </w:p>
        </w:tc>
        <w:tc>
          <w:tcPr>
            <w:tcW w:w="283" w:type="dxa"/>
          </w:tcPr>
          <w:p w14:paraId="5746CF92" w14:textId="77777777" w:rsidR="00671B65" w:rsidRPr="00436962" w:rsidRDefault="00671B65" w:rsidP="009951E6">
            <w:pPr>
              <w:jc w:val="center"/>
              <w:rPr>
                <w:rFonts w:eastAsia="Times New Roman" w:cstheme="minorHAnsi"/>
                <w:b/>
                <w:bCs/>
                <w:color w:val="FF0000"/>
                <w:sz w:val="22"/>
                <w:szCs w:val="22"/>
                <w:lang w:val="en-US" w:eastAsia="fr-FR"/>
              </w:rPr>
            </w:pPr>
          </w:p>
        </w:tc>
        <w:tc>
          <w:tcPr>
            <w:tcW w:w="284" w:type="dxa"/>
          </w:tcPr>
          <w:p w14:paraId="5295EB54" w14:textId="77777777" w:rsidR="00671B65" w:rsidRPr="00436962" w:rsidRDefault="00671B65" w:rsidP="009951E6">
            <w:pPr>
              <w:jc w:val="center"/>
              <w:rPr>
                <w:rFonts w:eastAsia="Times New Roman" w:cstheme="minorHAnsi"/>
                <w:b/>
                <w:bCs/>
                <w:color w:val="FF0000"/>
                <w:sz w:val="22"/>
                <w:szCs w:val="22"/>
                <w:lang w:val="en-US" w:eastAsia="fr-FR"/>
              </w:rPr>
            </w:pPr>
          </w:p>
        </w:tc>
        <w:tc>
          <w:tcPr>
            <w:tcW w:w="284" w:type="dxa"/>
          </w:tcPr>
          <w:p w14:paraId="5C71E6CE" w14:textId="77777777" w:rsidR="00671B65" w:rsidRPr="00436962" w:rsidRDefault="00671B65" w:rsidP="009951E6">
            <w:pPr>
              <w:jc w:val="center"/>
              <w:rPr>
                <w:rFonts w:eastAsia="Times New Roman" w:cstheme="minorHAnsi"/>
                <w:b/>
                <w:bCs/>
                <w:color w:val="FF0000"/>
                <w:sz w:val="22"/>
                <w:szCs w:val="22"/>
                <w:lang w:val="en-US" w:eastAsia="fr-FR"/>
              </w:rPr>
            </w:pPr>
          </w:p>
        </w:tc>
        <w:tc>
          <w:tcPr>
            <w:tcW w:w="284" w:type="dxa"/>
          </w:tcPr>
          <w:p w14:paraId="18B05F41" w14:textId="77777777" w:rsidR="00671B65" w:rsidRPr="00436962" w:rsidRDefault="00671B65" w:rsidP="009951E6">
            <w:pPr>
              <w:jc w:val="center"/>
              <w:rPr>
                <w:rFonts w:eastAsia="Times New Roman" w:cstheme="minorHAnsi"/>
                <w:b/>
                <w:bCs/>
                <w:color w:val="FF0000"/>
                <w:sz w:val="22"/>
                <w:szCs w:val="22"/>
                <w:lang w:val="en-US" w:eastAsia="fr-FR"/>
              </w:rPr>
            </w:pPr>
          </w:p>
        </w:tc>
        <w:tc>
          <w:tcPr>
            <w:tcW w:w="284" w:type="dxa"/>
          </w:tcPr>
          <w:p w14:paraId="4143021A" w14:textId="77777777" w:rsidR="00671B65" w:rsidRPr="00436962" w:rsidRDefault="00671B65" w:rsidP="009951E6">
            <w:pPr>
              <w:jc w:val="center"/>
              <w:rPr>
                <w:rFonts w:eastAsia="Times New Roman" w:cstheme="minorHAnsi"/>
                <w:b/>
                <w:bCs/>
                <w:color w:val="FF0000"/>
                <w:sz w:val="22"/>
                <w:szCs w:val="22"/>
                <w:lang w:val="en-US" w:eastAsia="fr-FR"/>
              </w:rPr>
            </w:pPr>
          </w:p>
        </w:tc>
        <w:tc>
          <w:tcPr>
            <w:tcW w:w="284" w:type="dxa"/>
          </w:tcPr>
          <w:p w14:paraId="42B46FD8" w14:textId="77777777" w:rsidR="00671B65" w:rsidRPr="00436962" w:rsidRDefault="00671B65" w:rsidP="009951E6">
            <w:pPr>
              <w:jc w:val="center"/>
              <w:rPr>
                <w:rFonts w:eastAsia="Times New Roman" w:cstheme="minorHAnsi"/>
                <w:b/>
                <w:bCs/>
                <w:color w:val="FF0000"/>
                <w:sz w:val="22"/>
                <w:szCs w:val="22"/>
                <w:lang w:val="en-US" w:eastAsia="fr-FR"/>
              </w:rPr>
            </w:pPr>
          </w:p>
        </w:tc>
      </w:tr>
      <w:tr w:rsidR="00671B65" w:rsidRPr="00436962" w14:paraId="40CC7E63" w14:textId="77777777" w:rsidTr="009951E6">
        <w:trPr>
          <w:trHeight w:val="285"/>
          <w:jc w:val="center"/>
        </w:trPr>
        <w:tc>
          <w:tcPr>
            <w:tcW w:w="2641" w:type="dxa"/>
            <w:shd w:val="clear" w:color="auto" w:fill="auto"/>
            <w:vAlign w:val="center"/>
          </w:tcPr>
          <w:p w14:paraId="16E18DF8" w14:textId="77777777" w:rsidR="00671B65" w:rsidRPr="00436962" w:rsidRDefault="00671B65" w:rsidP="009951E6">
            <w:pPr>
              <w:jc w:val="left"/>
              <w:rPr>
                <w:rFonts w:eastAsia="Times New Roman" w:cstheme="minorHAnsi"/>
                <w:sz w:val="22"/>
                <w:szCs w:val="22"/>
                <w:lang w:val="en-US" w:eastAsia="fr-FR"/>
              </w:rPr>
            </w:pPr>
            <w:r w:rsidRPr="00436962">
              <w:rPr>
                <w:rFonts w:eastAsia="Times New Roman" w:cstheme="minorHAnsi"/>
                <w:sz w:val="22"/>
                <w:szCs w:val="22"/>
                <w:lang w:val="en-US" w:eastAsia="fr-FR"/>
              </w:rPr>
              <w:t>Closing date for receipt of tenders</w:t>
            </w:r>
          </w:p>
        </w:tc>
        <w:tc>
          <w:tcPr>
            <w:tcW w:w="334" w:type="dxa"/>
            <w:shd w:val="clear" w:color="auto" w:fill="auto"/>
            <w:noWrap/>
            <w:vAlign w:val="center"/>
          </w:tcPr>
          <w:p w14:paraId="6610287A" w14:textId="77777777" w:rsidR="00671B65" w:rsidRPr="00436962" w:rsidRDefault="00671B65" w:rsidP="009951E6">
            <w:pPr>
              <w:jc w:val="center"/>
              <w:rPr>
                <w:rFonts w:eastAsia="Times New Roman" w:cstheme="minorHAnsi"/>
                <w:b/>
                <w:bCs/>
                <w:color w:val="FF0000"/>
                <w:sz w:val="22"/>
                <w:szCs w:val="22"/>
                <w:lang w:val="en-US" w:eastAsia="fr-FR"/>
              </w:rPr>
            </w:pPr>
            <w:r w:rsidRPr="00436962">
              <w:rPr>
                <w:rFonts w:eastAsia="Times New Roman" w:cstheme="minorHAnsi"/>
                <w:b/>
                <w:bCs/>
                <w:color w:val="FF0000"/>
                <w:sz w:val="22"/>
                <w:szCs w:val="22"/>
                <w:lang w:val="en-US" w:eastAsia="fr-FR"/>
              </w:rPr>
              <w:t>  </w:t>
            </w:r>
          </w:p>
        </w:tc>
        <w:tc>
          <w:tcPr>
            <w:tcW w:w="281" w:type="dxa"/>
            <w:shd w:val="clear" w:color="auto" w:fill="auto"/>
            <w:noWrap/>
            <w:vAlign w:val="center"/>
          </w:tcPr>
          <w:p w14:paraId="14EDB1CE" w14:textId="77777777" w:rsidR="00671B65" w:rsidRPr="00436962" w:rsidRDefault="00671B65" w:rsidP="009951E6">
            <w:pPr>
              <w:jc w:val="center"/>
              <w:rPr>
                <w:rFonts w:eastAsia="Times New Roman" w:cstheme="minorHAnsi"/>
                <w:b/>
                <w:bCs/>
                <w:color w:val="FF0000"/>
                <w:sz w:val="22"/>
                <w:szCs w:val="22"/>
                <w:lang w:val="en-US" w:eastAsia="fr-FR"/>
              </w:rPr>
            </w:pPr>
          </w:p>
        </w:tc>
        <w:tc>
          <w:tcPr>
            <w:tcW w:w="283" w:type="dxa"/>
            <w:shd w:val="clear" w:color="auto" w:fill="auto"/>
            <w:noWrap/>
            <w:vAlign w:val="center"/>
          </w:tcPr>
          <w:p w14:paraId="7DCAEB5F" w14:textId="77777777" w:rsidR="00671B65" w:rsidRPr="00436962" w:rsidRDefault="00671B65" w:rsidP="009951E6">
            <w:pPr>
              <w:jc w:val="center"/>
              <w:rPr>
                <w:rFonts w:eastAsia="Times New Roman" w:cstheme="minorHAnsi"/>
                <w:b/>
                <w:bCs/>
                <w:color w:val="FF0000"/>
                <w:sz w:val="22"/>
                <w:szCs w:val="22"/>
                <w:lang w:val="en-US" w:eastAsia="fr-FR"/>
              </w:rPr>
            </w:pPr>
          </w:p>
        </w:tc>
        <w:tc>
          <w:tcPr>
            <w:tcW w:w="284" w:type="dxa"/>
            <w:shd w:val="clear" w:color="auto" w:fill="auto"/>
            <w:noWrap/>
            <w:vAlign w:val="center"/>
          </w:tcPr>
          <w:p w14:paraId="6CB49CE9" w14:textId="77777777" w:rsidR="00671B65" w:rsidRPr="00436962" w:rsidRDefault="00671B65" w:rsidP="009951E6">
            <w:pPr>
              <w:jc w:val="center"/>
              <w:rPr>
                <w:rFonts w:eastAsia="Times New Roman" w:cstheme="minorHAnsi"/>
                <w:b/>
                <w:bCs/>
                <w:color w:val="FF0000"/>
                <w:sz w:val="22"/>
                <w:szCs w:val="22"/>
                <w:lang w:val="en-US" w:eastAsia="fr-FR"/>
              </w:rPr>
            </w:pPr>
            <w:r w:rsidRPr="00436962">
              <w:rPr>
                <w:rFonts w:eastAsia="Times New Roman" w:cstheme="minorHAnsi"/>
                <w:b/>
                <w:bCs/>
                <w:color w:val="FF0000"/>
                <w:sz w:val="22"/>
                <w:szCs w:val="22"/>
                <w:lang w:val="en-US" w:eastAsia="fr-FR"/>
              </w:rPr>
              <w:t>x</w:t>
            </w:r>
          </w:p>
        </w:tc>
        <w:tc>
          <w:tcPr>
            <w:tcW w:w="283" w:type="dxa"/>
          </w:tcPr>
          <w:p w14:paraId="67F48B28" w14:textId="77777777" w:rsidR="00671B65" w:rsidRPr="00436962" w:rsidRDefault="00671B65" w:rsidP="009951E6">
            <w:pPr>
              <w:jc w:val="center"/>
              <w:rPr>
                <w:rFonts w:eastAsia="Times New Roman" w:cstheme="minorHAnsi"/>
                <w:b/>
                <w:bCs/>
                <w:color w:val="FF0000"/>
                <w:sz w:val="22"/>
                <w:szCs w:val="22"/>
                <w:lang w:val="en-US" w:eastAsia="fr-FR"/>
              </w:rPr>
            </w:pPr>
          </w:p>
        </w:tc>
        <w:tc>
          <w:tcPr>
            <w:tcW w:w="284" w:type="dxa"/>
          </w:tcPr>
          <w:p w14:paraId="2B8B68C1" w14:textId="77777777" w:rsidR="00671B65" w:rsidRPr="00436962" w:rsidRDefault="00671B65" w:rsidP="009951E6">
            <w:pPr>
              <w:jc w:val="center"/>
              <w:rPr>
                <w:rFonts w:eastAsia="Times New Roman" w:cstheme="minorHAnsi"/>
                <w:b/>
                <w:bCs/>
                <w:color w:val="FF0000"/>
                <w:sz w:val="22"/>
                <w:szCs w:val="22"/>
                <w:lang w:val="en-US" w:eastAsia="fr-FR"/>
              </w:rPr>
            </w:pPr>
          </w:p>
        </w:tc>
        <w:tc>
          <w:tcPr>
            <w:tcW w:w="283" w:type="dxa"/>
          </w:tcPr>
          <w:p w14:paraId="1E3E8B2F" w14:textId="77777777" w:rsidR="00671B65" w:rsidRPr="00436962" w:rsidRDefault="00671B65" w:rsidP="009951E6">
            <w:pPr>
              <w:jc w:val="center"/>
              <w:rPr>
                <w:rFonts w:eastAsia="Times New Roman" w:cstheme="minorHAnsi"/>
                <w:b/>
                <w:bCs/>
                <w:color w:val="FF0000"/>
                <w:sz w:val="22"/>
                <w:szCs w:val="22"/>
                <w:lang w:val="en-US" w:eastAsia="fr-FR"/>
              </w:rPr>
            </w:pPr>
          </w:p>
        </w:tc>
        <w:tc>
          <w:tcPr>
            <w:tcW w:w="284" w:type="dxa"/>
          </w:tcPr>
          <w:p w14:paraId="606E4019" w14:textId="77777777" w:rsidR="00671B65" w:rsidRPr="00436962" w:rsidRDefault="00671B65" w:rsidP="009951E6">
            <w:pPr>
              <w:jc w:val="center"/>
              <w:rPr>
                <w:rFonts w:eastAsia="Times New Roman" w:cstheme="minorHAnsi"/>
                <w:b/>
                <w:bCs/>
                <w:color w:val="FF0000"/>
                <w:sz w:val="22"/>
                <w:szCs w:val="22"/>
                <w:lang w:val="fr-FR" w:eastAsia="fr-FR"/>
              </w:rPr>
            </w:pPr>
          </w:p>
        </w:tc>
        <w:tc>
          <w:tcPr>
            <w:tcW w:w="283" w:type="dxa"/>
            <w:shd w:val="clear" w:color="auto" w:fill="auto"/>
            <w:noWrap/>
            <w:vAlign w:val="center"/>
          </w:tcPr>
          <w:p w14:paraId="009DD780" w14:textId="77777777" w:rsidR="00671B65" w:rsidRPr="00436962" w:rsidRDefault="00671B65" w:rsidP="009951E6">
            <w:pPr>
              <w:jc w:val="center"/>
              <w:rPr>
                <w:rFonts w:eastAsia="Times New Roman" w:cstheme="minorHAnsi"/>
                <w:b/>
                <w:bCs/>
                <w:color w:val="FF0000"/>
                <w:sz w:val="22"/>
                <w:szCs w:val="22"/>
                <w:lang w:val="fr-FR" w:eastAsia="fr-FR"/>
              </w:rPr>
            </w:pPr>
          </w:p>
        </w:tc>
        <w:tc>
          <w:tcPr>
            <w:tcW w:w="284" w:type="dxa"/>
            <w:shd w:val="clear" w:color="auto" w:fill="auto"/>
            <w:noWrap/>
            <w:vAlign w:val="center"/>
          </w:tcPr>
          <w:p w14:paraId="426109DD" w14:textId="77777777" w:rsidR="00671B65" w:rsidRPr="00436962" w:rsidRDefault="00671B65" w:rsidP="009951E6">
            <w:pPr>
              <w:jc w:val="center"/>
              <w:rPr>
                <w:rFonts w:eastAsia="Times New Roman" w:cstheme="minorHAnsi"/>
                <w:b/>
                <w:bCs/>
                <w:color w:val="FF0000"/>
                <w:sz w:val="22"/>
                <w:szCs w:val="22"/>
                <w:lang w:val="fr-FR" w:eastAsia="fr-FR"/>
              </w:rPr>
            </w:pPr>
          </w:p>
        </w:tc>
        <w:tc>
          <w:tcPr>
            <w:tcW w:w="283" w:type="dxa"/>
            <w:shd w:val="clear" w:color="auto" w:fill="auto"/>
            <w:noWrap/>
            <w:vAlign w:val="center"/>
          </w:tcPr>
          <w:p w14:paraId="1FC43E40" w14:textId="77777777" w:rsidR="00671B65" w:rsidRPr="00436962" w:rsidRDefault="00671B65" w:rsidP="009951E6">
            <w:pPr>
              <w:jc w:val="center"/>
              <w:rPr>
                <w:rFonts w:eastAsia="Times New Roman" w:cstheme="minorHAnsi"/>
                <w:b/>
                <w:bCs/>
                <w:color w:val="FF0000"/>
                <w:sz w:val="22"/>
                <w:szCs w:val="22"/>
                <w:lang w:val="fr-FR" w:eastAsia="fr-FR"/>
              </w:rPr>
            </w:pPr>
          </w:p>
        </w:tc>
        <w:tc>
          <w:tcPr>
            <w:tcW w:w="284" w:type="dxa"/>
            <w:shd w:val="clear" w:color="auto" w:fill="auto"/>
            <w:noWrap/>
            <w:vAlign w:val="center"/>
          </w:tcPr>
          <w:p w14:paraId="4694EFD2" w14:textId="77777777" w:rsidR="00671B65" w:rsidRPr="00436962" w:rsidRDefault="00671B65" w:rsidP="009951E6">
            <w:pPr>
              <w:jc w:val="center"/>
              <w:rPr>
                <w:rFonts w:eastAsia="Times New Roman" w:cstheme="minorHAnsi"/>
                <w:b/>
                <w:bCs/>
                <w:color w:val="FF0000"/>
                <w:sz w:val="22"/>
                <w:szCs w:val="22"/>
                <w:lang w:val="fr-FR" w:eastAsia="fr-FR"/>
              </w:rPr>
            </w:pPr>
          </w:p>
        </w:tc>
        <w:tc>
          <w:tcPr>
            <w:tcW w:w="283" w:type="dxa"/>
            <w:shd w:val="clear" w:color="auto" w:fill="auto"/>
            <w:noWrap/>
            <w:vAlign w:val="center"/>
          </w:tcPr>
          <w:p w14:paraId="5AC12B92" w14:textId="77777777" w:rsidR="00671B65" w:rsidRPr="00436962" w:rsidRDefault="00671B65" w:rsidP="009951E6">
            <w:pPr>
              <w:jc w:val="center"/>
              <w:rPr>
                <w:rFonts w:eastAsia="Times New Roman" w:cstheme="minorHAnsi"/>
                <w:b/>
                <w:bCs/>
                <w:color w:val="FF0000"/>
                <w:sz w:val="22"/>
                <w:szCs w:val="22"/>
                <w:lang w:val="fr-FR" w:eastAsia="fr-FR"/>
              </w:rPr>
            </w:pPr>
          </w:p>
        </w:tc>
        <w:tc>
          <w:tcPr>
            <w:tcW w:w="284" w:type="dxa"/>
            <w:shd w:val="clear" w:color="auto" w:fill="auto"/>
            <w:noWrap/>
            <w:vAlign w:val="center"/>
          </w:tcPr>
          <w:p w14:paraId="3FB1698A" w14:textId="77777777" w:rsidR="00671B65" w:rsidRPr="00436962" w:rsidRDefault="00671B65" w:rsidP="009951E6">
            <w:pPr>
              <w:jc w:val="center"/>
              <w:rPr>
                <w:rFonts w:eastAsia="Times New Roman" w:cstheme="minorHAnsi"/>
                <w:b/>
                <w:bCs/>
                <w:color w:val="FF0000"/>
                <w:sz w:val="22"/>
                <w:szCs w:val="22"/>
                <w:lang w:val="fr-FR" w:eastAsia="fr-FR"/>
              </w:rPr>
            </w:pPr>
          </w:p>
        </w:tc>
        <w:tc>
          <w:tcPr>
            <w:tcW w:w="283" w:type="dxa"/>
            <w:shd w:val="clear" w:color="auto" w:fill="auto"/>
            <w:noWrap/>
            <w:vAlign w:val="center"/>
          </w:tcPr>
          <w:p w14:paraId="142AA362" w14:textId="77777777" w:rsidR="00671B65" w:rsidRPr="00436962" w:rsidRDefault="00671B65" w:rsidP="009951E6">
            <w:pPr>
              <w:jc w:val="center"/>
              <w:rPr>
                <w:rFonts w:eastAsia="Times New Roman" w:cstheme="minorHAnsi"/>
                <w:b/>
                <w:bCs/>
                <w:color w:val="FF0000"/>
                <w:sz w:val="22"/>
                <w:szCs w:val="22"/>
                <w:lang w:val="fr-FR" w:eastAsia="fr-FR"/>
              </w:rPr>
            </w:pPr>
          </w:p>
        </w:tc>
        <w:tc>
          <w:tcPr>
            <w:tcW w:w="284" w:type="dxa"/>
            <w:shd w:val="clear" w:color="auto" w:fill="auto"/>
            <w:noWrap/>
            <w:vAlign w:val="center"/>
          </w:tcPr>
          <w:p w14:paraId="42CAAEAF" w14:textId="77777777" w:rsidR="00671B65" w:rsidRPr="00436962" w:rsidRDefault="00671B65" w:rsidP="009951E6">
            <w:pPr>
              <w:jc w:val="center"/>
              <w:rPr>
                <w:rFonts w:eastAsia="Times New Roman" w:cstheme="minorHAnsi"/>
                <w:b/>
                <w:bCs/>
                <w:color w:val="FF0000"/>
                <w:sz w:val="22"/>
                <w:szCs w:val="22"/>
                <w:lang w:val="fr-FR" w:eastAsia="fr-FR"/>
              </w:rPr>
            </w:pPr>
          </w:p>
        </w:tc>
        <w:tc>
          <w:tcPr>
            <w:tcW w:w="283" w:type="dxa"/>
          </w:tcPr>
          <w:p w14:paraId="749C3F5F" w14:textId="77777777" w:rsidR="00671B65" w:rsidRPr="00436962" w:rsidRDefault="00671B65" w:rsidP="009951E6">
            <w:pPr>
              <w:jc w:val="center"/>
              <w:rPr>
                <w:rFonts w:eastAsia="Times New Roman" w:cstheme="minorHAnsi"/>
                <w:b/>
                <w:bCs/>
                <w:color w:val="FF0000"/>
                <w:sz w:val="22"/>
                <w:szCs w:val="22"/>
                <w:lang w:val="fr-FR" w:eastAsia="fr-FR"/>
              </w:rPr>
            </w:pPr>
          </w:p>
        </w:tc>
        <w:tc>
          <w:tcPr>
            <w:tcW w:w="284" w:type="dxa"/>
          </w:tcPr>
          <w:p w14:paraId="29380A83" w14:textId="77777777" w:rsidR="00671B65" w:rsidRPr="00436962" w:rsidRDefault="00671B65" w:rsidP="009951E6">
            <w:pPr>
              <w:jc w:val="center"/>
              <w:rPr>
                <w:rFonts w:eastAsia="Times New Roman" w:cstheme="minorHAnsi"/>
                <w:b/>
                <w:bCs/>
                <w:color w:val="FF0000"/>
                <w:sz w:val="22"/>
                <w:szCs w:val="22"/>
                <w:lang w:val="fr-FR" w:eastAsia="fr-FR"/>
              </w:rPr>
            </w:pPr>
          </w:p>
        </w:tc>
        <w:tc>
          <w:tcPr>
            <w:tcW w:w="283" w:type="dxa"/>
          </w:tcPr>
          <w:p w14:paraId="65F805C0" w14:textId="77777777" w:rsidR="00671B65" w:rsidRPr="00436962" w:rsidRDefault="00671B65" w:rsidP="009951E6">
            <w:pPr>
              <w:jc w:val="center"/>
              <w:rPr>
                <w:rFonts w:eastAsia="Times New Roman" w:cstheme="minorHAnsi"/>
                <w:b/>
                <w:bCs/>
                <w:color w:val="FF0000"/>
                <w:sz w:val="22"/>
                <w:szCs w:val="22"/>
                <w:lang w:val="fr-FR" w:eastAsia="fr-FR"/>
              </w:rPr>
            </w:pPr>
          </w:p>
        </w:tc>
        <w:tc>
          <w:tcPr>
            <w:tcW w:w="284" w:type="dxa"/>
          </w:tcPr>
          <w:p w14:paraId="77017F7F" w14:textId="77777777" w:rsidR="00671B65" w:rsidRPr="00436962" w:rsidRDefault="00671B65" w:rsidP="009951E6">
            <w:pPr>
              <w:jc w:val="center"/>
              <w:rPr>
                <w:rFonts w:eastAsia="Times New Roman" w:cstheme="minorHAnsi"/>
                <w:b/>
                <w:bCs/>
                <w:color w:val="FF0000"/>
                <w:sz w:val="22"/>
                <w:szCs w:val="22"/>
                <w:lang w:val="fr-FR" w:eastAsia="fr-FR"/>
              </w:rPr>
            </w:pPr>
          </w:p>
        </w:tc>
        <w:tc>
          <w:tcPr>
            <w:tcW w:w="284" w:type="dxa"/>
          </w:tcPr>
          <w:p w14:paraId="0F8528CB" w14:textId="77777777" w:rsidR="00671B65" w:rsidRPr="00436962" w:rsidRDefault="00671B65" w:rsidP="009951E6">
            <w:pPr>
              <w:jc w:val="center"/>
              <w:rPr>
                <w:rFonts w:eastAsia="Times New Roman" w:cstheme="minorHAnsi"/>
                <w:b/>
                <w:bCs/>
                <w:color w:val="FF0000"/>
                <w:sz w:val="22"/>
                <w:szCs w:val="22"/>
                <w:lang w:val="fr-FR" w:eastAsia="fr-FR"/>
              </w:rPr>
            </w:pPr>
          </w:p>
        </w:tc>
        <w:tc>
          <w:tcPr>
            <w:tcW w:w="284" w:type="dxa"/>
          </w:tcPr>
          <w:p w14:paraId="027ABEC1" w14:textId="77777777" w:rsidR="00671B65" w:rsidRPr="00436962" w:rsidRDefault="00671B65" w:rsidP="009951E6">
            <w:pPr>
              <w:jc w:val="center"/>
              <w:rPr>
                <w:rFonts w:eastAsia="Times New Roman" w:cstheme="minorHAnsi"/>
                <w:b/>
                <w:bCs/>
                <w:color w:val="FF0000"/>
                <w:sz w:val="22"/>
                <w:szCs w:val="22"/>
                <w:lang w:val="fr-FR" w:eastAsia="fr-FR"/>
              </w:rPr>
            </w:pPr>
          </w:p>
        </w:tc>
        <w:tc>
          <w:tcPr>
            <w:tcW w:w="284" w:type="dxa"/>
          </w:tcPr>
          <w:p w14:paraId="39F49EC5" w14:textId="77777777" w:rsidR="00671B65" w:rsidRPr="00436962" w:rsidRDefault="00671B65" w:rsidP="009951E6">
            <w:pPr>
              <w:jc w:val="center"/>
              <w:rPr>
                <w:rFonts w:eastAsia="Times New Roman" w:cstheme="minorHAnsi"/>
                <w:b/>
                <w:bCs/>
                <w:color w:val="FF0000"/>
                <w:sz w:val="22"/>
                <w:szCs w:val="22"/>
                <w:lang w:val="fr-FR" w:eastAsia="fr-FR"/>
              </w:rPr>
            </w:pPr>
          </w:p>
        </w:tc>
        <w:tc>
          <w:tcPr>
            <w:tcW w:w="284" w:type="dxa"/>
          </w:tcPr>
          <w:p w14:paraId="787BCF4C" w14:textId="77777777" w:rsidR="00671B65" w:rsidRPr="00436962" w:rsidRDefault="00671B65" w:rsidP="009951E6">
            <w:pPr>
              <w:jc w:val="center"/>
              <w:rPr>
                <w:rFonts w:eastAsia="Times New Roman" w:cstheme="minorHAnsi"/>
                <w:b/>
                <w:bCs/>
                <w:color w:val="FF0000"/>
                <w:sz w:val="22"/>
                <w:szCs w:val="22"/>
                <w:lang w:val="fr-FR" w:eastAsia="fr-FR"/>
              </w:rPr>
            </w:pPr>
          </w:p>
        </w:tc>
      </w:tr>
      <w:tr w:rsidR="00671B65" w:rsidRPr="00436962" w14:paraId="3F7FC1C9" w14:textId="77777777" w:rsidTr="009951E6">
        <w:trPr>
          <w:trHeight w:val="300"/>
          <w:jc w:val="center"/>
        </w:trPr>
        <w:tc>
          <w:tcPr>
            <w:tcW w:w="2641" w:type="dxa"/>
            <w:shd w:val="clear" w:color="auto" w:fill="auto"/>
            <w:noWrap/>
            <w:vAlign w:val="center"/>
            <w:hideMark/>
          </w:tcPr>
          <w:p w14:paraId="00196579" w14:textId="51448A4C" w:rsidR="00671B65" w:rsidRPr="00436962" w:rsidRDefault="00671B65" w:rsidP="009951E6">
            <w:pPr>
              <w:ind w:left="625" w:hanging="625"/>
              <w:jc w:val="left"/>
              <w:rPr>
                <w:rFonts w:eastAsia="Times New Roman" w:cstheme="minorHAnsi"/>
                <w:sz w:val="22"/>
                <w:szCs w:val="22"/>
                <w:lang w:val="fr-FR" w:eastAsia="fr-FR"/>
              </w:rPr>
            </w:pPr>
            <w:r w:rsidRPr="00436962">
              <w:rPr>
                <w:rFonts w:eastAsia="Times New Roman" w:cstheme="minorHAnsi"/>
                <w:sz w:val="22"/>
                <w:szCs w:val="22"/>
                <w:lang w:val="fr-FR" w:eastAsia="fr-FR"/>
              </w:rPr>
              <w:t xml:space="preserve">Consultant </w:t>
            </w:r>
            <w:r w:rsidR="00E92F22" w:rsidRPr="00436962">
              <w:rPr>
                <w:rFonts w:eastAsia="Times New Roman" w:cstheme="minorHAnsi"/>
                <w:sz w:val="22"/>
                <w:szCs w:val="22"/>
                <w:lang w:val="fr-FR" w:eastAsia="fr-FR"/>
              </w:rPr>
              <w:t>sélection</w:t>
            </w:r>
            <w:r w:rsidRPr="00436962">
              <w:rPr>
                <w:rFonts w:eastAsia="Times New Roman" w:cstheme="minorHAnsi"/>
                <w:sz w:val="22"/>
                <w:szCs w:val="22"/>
                <w:lang w:val="fr-FR" w:eastAsia="fr-FR"/>
              </w:rPr>
              <w:t xml:space="preserve">  </w:t>
            </w:r>
          </w:p>
        </w:tc>
        <w:tc>
          <w:tcPr>
            <w:tcW w:w="334" w:type="dxa"/>
            <w:shd w:val="clear" w:color="auto" w:fill="auto"/>
            <w:noWrap/>
            <w:vAlign w:val="center"/>
          </w:tcPr>
          <w:p w14:paraId="69568DB3" w14:textId="77777777" w:rsidR="00671B65" w:rsidRPr="00436962" w:rsidRDefault="00671B65" w:rsidP="009951E6">
            <w:pPr>
              <w:jc w:val="center"/>
              <w:rPr>
                <w:rFonts w:eastAsia="Times New Roman" w:cstheme="minorHAnsi"/>
                <w:b/>
                <w:bCs/>
                <w:color w:val="FF0000"/>
                <w:sz w:val="22"/>
                <w:szCs w:val="22"/>
                <w:lang w:val="fr-FR" w:eastAsia="fr-FR"/>
              </w:rPr>
            </w:pPr>
          </w:p>
        </w:tc>
        <w:tc>
          <w:tcPr>
            <w:tcW w:w="281" w:type="dxa"/>
            <w:shd w:val="clear" w:color="auto" w:fill="auto"/>
            <w:noWrap/>
            <w:vAlign w:val="center"/>
          </w:tcPr>
          <w:p w14:paraId="3886F574" w14:textId="77777777" w:rsidR="00671B65" w:rsidRPr="00436962" w:rsidRDefault="00671B65" w:rsidP="009951E6">
            <w:pPr>
              <w:jc w:val="center"/>
              <w:rPr>
                <w:rFonts w:eastAsia="Times New Roman" w:cstheme="minorHAnsi"/>
                <w:b/>
                <w:bCs/>
                <w:color w:val="FF0000"/>
                <w:sz w:val="22"/>
                <w:szCs w:val="22"/>
                <w:lang w:val="fr-FR" w:eastAsia="fr-FR"/>
              </w:rPr>
            </w:pPr>
          </w:p>
        </w:tc>
        <w:tc>
          <w:tcPr>
            <w:tcW w:w="283" w:type="dxa"/>
            <w:shd w:val="clear" w:color="auto" w:fill="auto"/>
            <w:noWrap/>
            <w:vAlign w:val="center"/>
          </w:tcPr>
          <w:p w14:paraId="2C833A0F" w14:textId="77777777" w:rsidR="00671B65" w:rsidRPr="00436962" w:rsidRDefault="00671B65" w:rsidP="009951E6">
            <w:pPr>
              <w:jc w:val="center"/>
              <w:rPr>
                <w:rFonts w:eastAsia="Times New Roman" w:cstheme="minorHAnsi"/>
                <w:b/>
                <w:bCs/>
                <w:color w:val="FF0000"/>
                <w:sz w:val="22"/>
                <w:szCs w:val="22"/>
                <w:lang w:val="fr-FR" w:eastAsia="fr-FR"/>
              </w:rPr>
            </w:pPr>
          </w:p>
        </w:tc>
        <w:tc>
          <w:tcPr>
            <w:tcW w:w="284" w:type="dxa"/>
            <w:shd w:val="clear" w:color="auto" w:fill="auto"/>
            <w:noWrap/>
          </w:tcPr>
          <w:p w14:paraId="41571FE6" w14:textId="77777777" w:rsidR="00671B65" w:rsidRPr="00436962" w:rsidRDefault="00671B65" w:rsidP="009951E6">
            <w:pPr>
              <w:jc w:val="center"/>
              <w:rPr>
                <w:rFonts w:eastAsia="Times New Roman" w:cstheme="minorHAnsi"/>
                <w:b/>
                <w:bCs/>
                <w:color w:val="FF0000"/>
                <w:sz w:val="22"/>
                <w:szCs w:val="22"/>
                <w:lang w:val="fr-FR" w:eastAsia="fr-FR"/>
              </w:rPr>
            </w:pPr>
          </w:p>
        </w:tc>
        <w:tc>
          <w:tcPr>
            <w:tcW w:w="283" w:type="dxa"/>
          </w:tcPr>
          <w:p w14:paraId="466F9B36" w14:textId="77777777" w:rsidR="00671B65" w:rsidRPr="00436962" w:rsidRDefault="00671B65" w:rsidP="009951E6">
            <w:pPr>
              <w:jc w:val="center"/>
              <w:rPr>
                <w:rFonts w:eastAsia="Times New Roman" w:cstheme="minorHAnsi"/>
                <w:b/>
                <w:bCs/>
                <w:color w:val="FF0000"/>
                <w:sz w:val="22"/>
                <w:szCs w:val="22"/>
                <w:lang w:val="fr-FR" w:eastAsia="fr-FR"/>
              </w:rPr>
            </w:pPr>
            <w:r w:rsidRPr="00436962">
              <w:rPr>
                <w:rFonts w:eastAsia="Times New Roman" w:cstheme="minorHAnsi"/>
                <w:b/>
                <w:bCs/>
                <w:color w:val="FF0000"/>
                <w:sz w:val="22"/>
                <w:szCs w:val="22"/>
                <w:lang w:val="fr-FR" w:eastAsia="fr-FR"/>
              </w:rPr>
              <w:t>X</w:t>
            </w:r>
          </w:p>
        </w:tc>
        <w:tc>
          <w:tcPr>
            <w:tcW w:w="284" w:type="dxa"/>
          </w:tcPr>
          <w:p w14:paraId="42A24C98" w14:textId="77777777" w:rsidR="00671B65" w:rsidRPr="00436962" w:rsidRDefault="00671B65" w:rsidP="009951E6">
            <w:pPr>
              <w:jc w:val="center"/>
              <w:rPr>
                <w:rFonts w:eastAsia="Times New Roman" w:cstheme="minorHAnsi"/>
                <w:b/>
                <w:bCs/>
                <w:color w:val="FF0000"/>
                <w:sz w:val="22"/>
                <w:szCs w:val="22"/>
                <w:lang w:val="fr-FR" w:eastAsia="fr-FR"/>
              </w:rPr>
            </w:pPr>
            <w:proofErr w:type="gramStart"/>
            <w:r w:rsidRPr="00436962">
              <w:rPr>
                <w:rFonts w:eastAsia="Times New Roman" w:cstheme="minorHAnsi"/>
                <w:b/>
                <w:bCs/>
                <w:color w:val="FF0000"/>
                <w:sz w:val="22"/>
                <w:szCs w:val="22"/>
                <w:lang w:val="fr-FR" w:eastAsia="fr-FR"/>
              </w:rPr>
              <w:t>x</w:t>
            </w:r>
            <w:proofErr w:type="gramEnd"/>
          </w:p>
        </w:tc>
        <w:tc>
          <w:tcPr>
            <w:tcW w:w="283" w:type="dxa"/>
          </w:tcPr>
          <w:p w14:paraId="67614539" w14:textId="77777777" w:rsidR="00671B65" w:rsidRPr="00436962" w:rsidRDefault="00671B65" w:rsidP="009951E6">
            <w:pPr>
              <w:jc w:val="center"/>
              <w:rPr>
                <w:rFonts w:eastAsia="Times New Roman" w:cstheme="minorHAnsi"/>
                <w:b/>
                <w:bCs/>
                <w:color w:val="FF0000"/>
                <w:sz w:val="22"/>
                <w:szCs w:val="22"/>
                <w:lang w:val="fr-FR" w:eastAsia="fr-FR"/>
              </w:rPr>
            </w:pPr>
            <w:proofErr w:type="gramStart"/>
            <w:r w:rsidRPr="00436962">
              <w:rPr>
                <w:rFonts w:eastAsia="Times New Roman" w:cstheme="minorHAnsi"/>
                <w:b/>
                <w:bCs/>
                <w:color w:val="FF0000"/>
                <w:sz w:val="22"/>
                <w:szCs w:val="22"/>
                <w:lang w:val="fr-FR" w:eastAsia="fr-FR"/>
              </w:rPr>
              <w:t>x</w:t>
            </w:r>
            <w:proofErr w:type="gramEnd"/>
          </w:p>
        </w:tc>
        <w:tc>
          <w:tcPr>
            <w:tcW w:w="284" w:type="dxa"/>
          </w:tcPr>
          <w:p w14:paraId="19A98C07" w14:textId="77777777" w:rsidR="00671B65" w:rsidRPr="00436962" w:rsidRDefault="00671B65" w:rsidP="009951E6">
            <w:pPr>
              <w:jc w:val="center"/>
              <w:rPr>
                <w:rFonts w:eastAsia="Times New Roman" w:cstheme="minorHAnsi"/>
                <w:b/>
                <w:bCs/>
                <w:color w:val="FF0000"/>
                <w:sz w:val="22"/>
                <w:szCs w:val="22"/>
                <w:lang w:val="fr-FR" w:eastAsia="fr-FR"/>
              </w:rPr>
            </w:pPr>
          </w:p>
        </w:tc>
        <w:tc>
          <w:tcPr>
            <w:tcW w:w="283" w:type="dxa"/>
            <w:shd w:val="clear" w:color="auto" w:fill="auto"/>
            <w:noWrap/>
            <w:vAlign w:val="center"/>
          </w:tcPr>
          <w:p w14:paraId="186DA6BC" w14:textId="77777777" w:rsidR="00671B65" w:rsidRPr="00436962" w:rsidRDefault="00671B65" w:rsidP="009951E6">
            <w:pPr>
              <w:jc w:val="center"/>
              <w:rPr>
                <w:rFonts w:eastAsia="Times New Roman" w:cstheme="minorHAnsi"/>
                <w:b/>
                <w:bCs/>
                <w:color w:val="FF0000"/>
                <w:sz w:val="22"/>
                <w:szCs w:val="22"/>
                <w:lang w:val="fr-FR" w:eastAsia="fr-FR"/>
              </w:rPr>
            </w:pPr>
          </w:p>
        </w:tc>
        <w:tc>
          <w:tcPr>
            <w:tcW w:w="284" w:type="dxa"/>
            <w:shd w:val="clear" w:color="auto" w:fill="auto"/>
            <w:noWrap/>
            <w:vAlign w:val="center"/>
          </w:tcPr>
          <w:p w14:paraId="41A24AFF" w14:textId="77777777" w:rsidR="00671B65" w:rsidRPr="00436962" w:rsidRDefault="00671B65" w:rsidP="009951E6">
            <w:pPr>
              <w:rPr>
                <w:rFonts w:eastAsia="Times New Roman" w:cstheme="minorHAnsi"/>
                <w:b/>
                <w:bCs/>
                <w:color w:val="FF0000"/>
                <w:sz w:val="22"/>
                <w:szCs w:val="22"/>
                <w:lang w:val="fr-FR" w:eastAsia="fr-FR"/>
              </w:rPr>
            </w:pPr>
          </w:p>
        </w:tc>
        <w:tc>
          <w:tcPr>
            <w:tcW w:w="283" w:type="dxa"/>
            <w:shd w:val="clear" w:color="auto" w:fill="auto"/>
            <w:noWrap/>
            <w:vAlign w:val="center"/>
          </w:tcPr>
          <w:p w14:paraId="0A23E42B" w14:textId="77777777" w:rsidR="00671B65" w:rsidRPr="00436962" w:rsidRDefault="00671B65" w:rsidP="009951E6">
            <w:pPr>
              <w:jc w:val="center"/>
              <w:rPr>
                <w:rFonts w:eastAsia="Times New Roman" w:cstheme="minorHAnsi"/>
                <w:b/>
                <w:bCs/>
                <w:color w:val="FF0000"/>
                <w:sz w:val="22"/>
                <w:szCs w:val="22"/>
                <w:lang w:val="fr-FR" w:eastAsia="fr-FR"/>
              </w:rPr>
            </w:pPr>
          </w:p>
        </w:tc>
        <w:tc>
          <w:tcPr>
            <w:tcW w:w="284" w:type="dxa"/>
            <w:shd w:val="clear" w:color="auto" w:fill="auto"/>
            <w:noWrap/>
            <w:vAlign w:val="center"/>
          </w:tcPr>
          <w:p w14:paraId="1DF4FCB2" w14:textId="77777777" w:rsidR="00671B65" w:rsidRPr="00436962" w:rsidRDefault="00671B65" w:rsidP="009951E6">
            <w:pPr>
              <w:jc w:val="center"/>
              <w:rPr>
                <w:rFonts w:eastAsia="Times New Roman" w:cstheme="minorHAnsi"/>
                <w:b/>
                <w:bCs/>
                <w:color w:val="FF0000"/>
                <w:sz w:val="22"/>
                <w:szCs w:val="22"/>
                <w:lang w:val="fr-FR" w:eastAsia="fr-FR"/>
              </w:rPr>
            </w:pPr>
          </w:p>
        </w:tc>
        <w:tc>
          <w:tcPr>
            <w:tcW w:w="283" w:type="dxa"/>
            <w:shd w:val="clear" w:color="auto" w:fill="auto"/>
            <w:noWrap/>
            <w:vAlign w:val="center"/>
          </w:tcPr>
          <w:p w14:paraId="5A8EFF8C" w14:textId="77777777" w:rsidR="00671B65" w:rsidRPr="00436962" w:rsidRDefault="00671B65" w:rsidP="009951E6">
            <w:pPr>
              <w:jc w:val="center"/>
              <w:rPr>
                <w:rFonts w:eastAsia="Times New Roman" w:cstheme="minorHAnsi"/>
                <w:b/>
                <w:bCs/>
                <w:color w:val="FF0000"/>
                <w:sz w:val="22"/>
                <w:szCs w:val="22"/>
                <w:lang w:val="fr-FR" w:eastAsia="fr-FR"/>
              </w:rPr>
            </w:pPr>
          </w:p>
        </w:tc>
        <w:tc>
          <w:tcPr>
            <w:tcW w:w="284" w:type="dxa"/>
            <w:shd w:val="clear" w:color="auto" w:fill="auto"/>
            <w:noWrap/>
            <w:vAlign w:val="center"/>
          </w:tcPr>
          <w:p w14:paraId="3AEE7141" w14:textId="77777777" w:rsidR="00671B65" w:rsidRPr="00436962" w:rsidRDefault="00671B65" w:rsidP="009951E6">
            <w:pPr>
              <w:jc w:val="center"/>
              <w:rPr>
                <w:rFonts w:eastAsia="Times New Roman" w:cstheme="minorHAnsi"/>
                <w:b/>
                <w:bCs/>
                <w:color w:val="FF0000"/>
                <w:sz w:val="22"/>
                <w:szCs w:val="22"/>
                <w:lang w:val="fr-FR" w:eastAsia="fr-FR"/>
              </w:rPr>
            </w:pPr>
          </w:p>
        </w:tc>
        <w:tc>
          <w:tcPr>
            <w:tcW w:w="283" w:type="dxa"/>
            <w:shd w:val="clear" w:color="auto" w:fill="auto"/>
            <w:noWrap/>
            <w:vAlign w:val="center"/>
          </w:tcPr>
          <w:p w14:paraId="687BAAD2" w14:textId="77777777" w:rsidR="00671B65" w:rsidRPr="00436962" w:rsidRDefault="00671B65" w:rsidP="009951E6">
            <w:pPr>
              <w:jc w:val="center"/>
              <w:rPr>
                <w:rFonts w:eastAsia="Times New Roman" w:cstheme="minorHAnsi"/>
                <w:b/>
                <w:bCs/>
                <w:color w:val="FF0000"/>
                <w:sz w:val="22"/>
                <w:szCs w:val="22"/>
                <w:lang w:val="fr-FR" w:eastAsia="fr-FR"/>
              </w:rPr>
            </w:pPr>
          </w:p>
        </w:tc>
        <w:tc>
          <w:tcPr>
            <w:tcW w:w="284" w:type="dxa"/>
            <w:shd w:val="clear" w:color="auto" w:fill="auto"/>
            <w:noWrap/>
            <w:vAlign w:val="center"/>
            <w:hideMark/>
          </w:tcPr>
          <w:p w14:paraId="6B551CD1" w14:textId="77777777" w:rsidR="00671B65" w:rsidRPr="00436962" w:rsidRDefault="00671B65" w:rsidP="009951E6">
            <w:pPr>
              <w:jc w:val="center"/>
              <w:rPr>
                <w:rFonts w:eastAsia="Times New Roman" w:cstheme="minorHAnsi"/>
                <w:b/>
                <w:bCs/>
                <w:color w:val="FF0000"/>
                <w:sz w:val="22"/>
                <w:szCs w:val="22"/>
                <w:lang w:val="fr-FR" w:eastAsia="fr-FR"/>
              </w:rPr>
            </w:pPr>
          </w:p>
        </w:tc>
        <w:tc>
          <w:tcPr>
            <w:tcW w:w="283" w:type="dxa"/>
          </w:tcPr>
          <w:p w14:paraId="3B3F78A9" w14:textId="77777777" w:rsidR="00671B65" w:rsidRPr="00436962" w:rsidRDefault="00671B65" w:rsidP="009951E6">
            <w:pPr>
              <w:jc w:val="center"/>
              <w:rPr>
                <w:rFonts w:eastAsia="Times New Roman" w:cstheme="minorHAnsi"/>
                <w:b/>
                <w:bCs/>
                <w:color w:val="FF0000"/>
                <w:sz w:val="22"/>
                <w:szCs w:val="22"/>
                <w:lang w:val="fr-FR" w:eastAsia="fr-FR"/>
              </w:rPr>
            </w:pPr>
          </w:p>
        </w:tc>
        <w:tc>
          <w:tcPr>
            <w:tcW w:w="284" w:type="dxa"/>
          </w:tcPr>
          <w:p w14:paraId="0D04B341" w14:textId="77777777" w:rsidR="00671B65" w:rsidRPr="00436962" w:rsidRDefault="00671B65" w:rsidP="009951E6">
            <w:pPr>
              <w:jc w:val="center"/>
              <w:rPr>
                <w:rFonts w:eastAsia="Times New Roman" w:cstheme="minorHAnsi"/>
                <w:b/>
                <w:bCs/>
                <w:color w:val="FF0000"/>
                <w:sz w:val="22"/>
                <w:szCs w:val="22"/>
                <w:lang w:val="fr-FR" w:eastAsia="fr-FR"/>
              </w:rPr>
            </w:pPr>
          </w:p>
        </w:tc>
        <w:tc>
          <w:tcPr>
            <w:tcW w:w="283" w:type="dxa"/>
          </w:tcPr>
          <w:p w14:paraId="085D7F83" w14:textId="77777777" w:rsidR="00671B65" w:rsidRPr="00436962" w:rsidRDefault="00671B65" w:rsidP="009951E6">
            <w:pPr>
              <w:jc w:val="center"/>
              <w:rPr>
                <w:rFonts w:eastAsia="Times New Roman" w:cstheme="minorHAnsi"/>
                <w:b/>
                <w:bCs/>
                <w:color w:val="FF0000"/>
                <w:sz w:val="22"/>
                <w:szCs w:val="22"/>
                <w:lang w:val="fr-FR" w:eastAsia="fr-FR"/>
              </w:rPr>
            </w:pPr>
          </w:p>
        </w:tc>
        <w:tc>
          <w:tcPr>
            <w:tcW w:w="284" w:type="dxa"/>
          </w:tcPr>
          <w:p w14:paraId="05F16F3A" w14:textId="77777777" w:rsidR="00671B65" w:rsidRPr="00436962" w:rsidRDefault="00671B65" w:rsidP="009951E6">
            <w:pPr>
              <w:jc w:val="center"/>
              <w:rPr>
                <w:rFonts w:eastAsia="Times New Roman" w:cstheme="minorHAnsi"/>
                <w:b/>
                <w:bCs/>
                <w:color w:val="FF0000"/>
                <w:sz w:val="22"/>
                <w:szCs w:val="22"/>
                <w:lang w:val="fr-FR" w:eastAsia="fr-FR"/>
              </w:rPr>
            </w:pPr>
          </w:p>
        </w:tc>
        <w:tc>
          <w:tcPr>
            <w:tcW w:w="284" w:type="dxa"/>
          </w:tcPr>
          <w:p w14:paraId="1A44C51C" w14:textId="77777777" w:rsidR="00671B65" w:rsidRPr="00436962" w:rsidRDefault="00671B65" w:rsidP="009951E6">
            <w:pPr>
              <w:jc w:val="center"/>
              <w:rPr>
                <w:rFonts w:eastAsia="Times New Roman" w:cstheme="minorHAnsi"/>
                <w:b/>
                <w:bCs/>
                <w:color w:val="FF0000"/>
                <w:sz w:val="22"/>
                <w:szCs w:val="22"/>
                <w:lang w:val="fr-FR" w:eastAsia="fr-FR"/>
              </w:rPr>
            </w:pPr>
          </w:p>
        </w:tc>
        <w:tc>
          <w:tcPr>
            <w:tcW w:w="284" w:type="dxa"/>
          </w:tcPr>
          <w:p w14:paraId="5B4A901F" w14:textId="77777777" w:rsidR="00671B65" w:rsidRPr="00436962" w:rsidRDefault="00671B65" w:rsidP="009951E6">
            <w:pPr>
              <w:jc w:val="center"/>
              <w:rPr>
                <w:rFonts w:eastAsia="Times New Roman" w:cstheme="minorHAnsi"/>
                <w:b/>
                <w:bCs/>
                <w:color w:val="FF0000"/>
                <w:sz w:val="22"/>
                <w:szCs w:val="22"/>
                <w:lang w:val="fr-FR" w:eastAsia="fr-FR"/>
              </w:rPr>
            </w:pPr>
          </w:p>
        </w:tc>
        <w:tc>
          <w:tcPr>
            <w:tcW w:w="284" w:type="dxa"/>
          </w:tcPr>
          <w:p w14:paraId="5687E401" w14:textId="77777777" w:rsidR="00671B65" w:rsidRPr="00436962" w:rsidRDefault="00671B65" w:rsidP="009951E6">
            <w:pPr>
              <w:jc w:val="center"/>
              <w:rPr>
                <w:rFonts w:eastAsia="Times New Roman" w:cstheme="minorHAnsi"/>
                <w:b/>
                <w:bCs/>
                <w:color w:val="FF0000"/>
                <w:sz w:val="22"/>
                <w:szCs w:val="22"/>
                <w:lang w:val="fr-FR" w:eastAsia="fr-FR"/>
              </w:rPr>
            </w:pPr>
          </w:p>
        </w:tc>
        <w:tc>
          <w:tcPr>
            <w:tcW w:w="284" w:type="dxa"/>
          </w:tcPr>
          <w:p w14:paraId="3642E609" w14:textId="77777777" w:rsidR="00671B65" w:rsidRPr="00436962" w:rsidRDefault="00671B65" w:rsidP="009951E6">
            <w:pPr>
              <w:jc w:val="center"/>
              <w:rPr>
                <w:rFonts w:eastAsia="Times New Roman" w:cstheme="minorHAnsi"/>
                <w:b/>
                <w:bCs/>
                <w:color w:val="FF0000"/>
                <w:sz w:val="22"/>
                <w:szCs w:val="22"/>
                <w:lang w:val="fr-FR" w:eastAsia="fr-FR"/>
              </w:rPr>
            </w:pPr>
          </w:p>
        </w:tc>
      </w:tr>
      <w:tr w:rsidR="00671B65" w:rsidRPr="00436962" w14:paraId="039F3A64" w14:textId="77777777" w:rsidTr="009951E6">
        <w:trPr>
          <w:trHeight w:val="300"/>
          <w:jc w:val="center"/>
        </w:trPr>
        <w:tc>
          <w:tcPr>
            <w:tcW w:w="2641" w:type="dxa"/>
            <w:shd w:val="clear" w:color="auto" w:fill="auto"/>
            <w:noWrap/>
            <w:vAlign w:val="center"/>
            <w:hideMark/>
          </w:tcPr>
          <w:p w14:paraId="2339FFAF" w14:textId="6A565454" w:rsidR="00671B65" w:rsidRPr="00436962" w:rsidRDefault="00671B65" w:rsidP="009951E6">
            <w:pPr>
              <w:jc w:val="left"/>
              <w:rPr>
                <w:rFonts w:eastAsia="Times New Roman" w:cstheme="minorHAnsi"/>
                <w:sz w:val="22"/>
                <w:szCs w:val="22"/>
                <w:lang w:val="fr-FR" w:eastAsia="fr-FR"/>
              </w:rPr>
            </w:pPr>
            <w:r w:rsidRPr="00436962">
              <w:rPr>
                <w:rFonts w:eastAsia="Times New Roman" w:cstheme="minorHAnsi"/>
                <w:sz w:val="22"/>
                <w:szCs w:val="22"/>
                <w:lang w:val="fr-FR" w:eastAsia="fr-FR"/>
              </w:rPr>
              <w:t xml:space="preserve">Consultant </w:t>
            </w:r>
            <w:r w:rsidR="00E92F22" w:rsidRPr="00436962">
              <w:rPr>
                <w:rFonts w:eastAsia="Times New Roman" w:cstheme="minorHAnsi"/>
                <w:sz w:val="22"/>
                <w:szCs w:val="22"/>
                <w:lang w:val="fr-FR" w:eastAsia="fr-FR"/>
              </w:rPr>
              <w:t>contacts</w:t>
            </w:r>
          </w:p>
        </w:tc>
        <w:tc>
          <w:tcPr>
            <w:tcW w:w="334" w:type="dxa"/>
            <w:shd w:val="clear" w:color="auto" w:fill="auto"/>
            <w:noWrap/>
            <w:vAlign w:val="center"/>
          </w:tcPr>
          <w:p w14:paraId="031290E1" w14:textId="77777777" w:rsidR="00671B65" w:rsidRPr="00436962" w:rsidRDefault="00671B65" w:rsidP="009951E6">
            <w:pPr>
              <w:jc w:val="center"/>
              <w:rPr>
                <w:rFonts w:eastAsia="Times New Roman" w:cstheme="minorHAnsi"/>
                <w:b/>
                <w:bCs/>
                <w:color w:val="FF0000"/>
                <w:sz w:val="22"/>
                <w:szCs w:val="22"/>
                <w:lang w:val="fr-FR" w:eastAsia="fr-FR"/>
              </w:rPr>
            </w:pPr>
          </w:p>
        </w:tc>
        <w:tc>
          <w:tcPr>
            <w:tcW w:w="281" w:type="dxa"/>
            <w:shd w:val="clear" w:color="auto" w:fill="auto"/>
            <w:noWrap/>
            <w:vAlign w:val="center"/>
          </w:tcPr>
          <w:p w14:paraId="7A4CB2F8" w14:textId="77777777" w:rsidR="00671B65" w:rsidRPr="00436962" w:rsidRDefault="00671B65" w:rsidP="009951E6">
            <w:pPr>
              <w:jc w:val="center"/>
              <w:rPr>
                <w:rFonts w:eastAsia="Times New Roman" w:cstheme="minorHAnsi"/>
                <w:b/>
                <w:bCs/>
                <w:color w:val="FF0000"/>
                <w:sz w:val="22"/>
                <w:szCs w:val="22"/>
                <w:lang w:val="fr-FR" w:eastAsia="fr-FR"/>
              </w:rPr>
            </w:pPr>
          </w:p>
        </w:tc>
        <w:tc>
          <w:tcPr>
            <w:tcW w:w="283" w:type="dxa"/>
            <w:shd w:val="clear" w:color="auto" w:fill="auto"/>
            <w:noWrap/>
            <w:vAlign w:val="center"/>
          </w:tcPr>
          <w:p w14:paraId="6B7ACCE1" w14:textId="77777777" w:rsidR="00671B65" w:rsidRPr="00436962" w:rsidRDefault="00671B65" w:rsidP="009951E6">
            <w:pPr>
              <w:jc w:val="center"/>
              <w:rPr>
                <w:rFonts w:eastAsia="Times New Roman" w:cstheme="minorHAnsi"/>
                <w:b/>
                <w:bCs/>
                <w:color w:val="FF0000"/>
                <w:sz w:val="22"/>
                <w:szCs w:val="22"/>
                <w:lang w:val="fr-FR" w:eastAsia="fr-FR"/>
              </w:rPr>
            </w:pPr>
          </w:p>
        </w:tc>
        <w:tc>
          <w:tcPr>
            <w:tcW w:w="284" w:type="dxa"/>
            <w:shd w:val="clear" w:color="auto" w:fill="auto"/>
            <w:noWrap/>
          </w:tcPr>
          <w:p w14:paraId="6112BD29" w14:textId="77777777" w:rsidR="00671B65" w:rsidRPr="00436962" w:rsidRDefault="00671B65" w:rsidP="009951E6">
            <w:pPr>
              <w:jc w:val="center"/>
              <w:rPr>
                <w:rFonts w:eastAsia="Times New Roman" w:cstheme="minorHAnsi"/>
                <w:b/>
                <w:bCs/>
                <w:color w:val="FF0000"/>
                <w:sz w:val="22"/>
                <w:szCs w:val="22"/>
                <w:lang w:val="fr-FR" w:eastAsia="fr-FR"/>
              </w:rPr>
            </w:pPr>
          </w:p>
        </w:tc>
        <w:tc>
          <w:tcPr>
            <w:tcW w:w="283" w:type="dxa"/>
          </w:tcPr>
          <w:p w14:paraId="26EFBD9D" w14:textId="77777777" w:rsidR="00671B65" w:rsidRPr="00436962" w:rsidRDefault="00671B65" w:rsidP="009951E6">
            <w:pPr>
              <w:jc w:val="center"/>
              <w:rPr>
                <w:rFonts w:eastAsia="Times New Roman" w:cstheme="minorHAnsi"/>
                <w:b/>
                <w:bCs/>
                <w:color w:val="FF0000"/>
                <w:sz w:val="22"/>
                <w:szCs w:val="22"/>
                <w:lang w:val="fr-FR" w:eastAsia="fr-FR"/>
              </w:rPr>
            </w:pPr>
          </w:p>
        </w:tc>
        <w:tc>
          <w:tcPr>
            <w:tcW w:w="284" w:type="dxa"/>
          </w:tcPr>
          <w:p w14:paraId="564A0334" w14:textId="77777777" w:rsidR="00671B65" w:rsidRPr="00436962" w:rsidRDefault="00671B65" w:rsidP="009951E6">
            <w:pPr>
              <w:jc w:val="center"/>
              <w:rPr>
                <w:rFonts w:eastAsia="Times New Roman" w:cstheme="minorHAnsi"/>
                <w:b/>
                <w:bCs/>
                <w:color w:val="FF0000"/>
                <w:sz w:val="22"/>
                <w:szCs w:val="22"/>
                <w:lang w:val="fr-FR" w:eastAsia="fr-FR"/>
              </w:rPr>
            </w:pPr>
          </w:p>
        </w:tc>
        <w:tc>
          <w:tcPr>
            <w:tcW w:w="283" w:type="dxa"/>
          </w:tcPr>
          <w:p w14:paraId="7069D38E" w14:textId="77777777" w:rsidR="00671B65" w:rsidRPr="00436962" w:rsidRDefault="00671B65" w:rsidP="009951E6">
            <w:pPr>
              <w:jc w:val="center"/>
              <w:rPr>
                <w:rFonts w:eastAsia="Times New Roman" w:cstheme="minorHAnsi"/>
                <w:b/>
                <w:bCs/>
                <w:color w:val="FF0000"/>
                <w:sz w:val="22"/>
                <w:szCs w:val="22"/>
                <w:lang w:val="fr-FR" w:eastAsia="fr-FR"/>
              </w:rPr>
            </w:pPr>
          </w:p>
        </w:tc>
        <w:tc>
          <w:tcPr>
            <w:tcW w:w="284" w:type="dxa"/>
          </w:tcPr>
          <w:p w14:paraId="26E5DD7B" w14:textId="77777777" w:rsidR="00671B65" w:rsidRPr="00436962" w:rsidRDefault="00671B65" w:rsidP="009951E6">
            <w:pPr>
              <w:jc w:val="center"/>
              <w:rPr>
                <w:rFonts w:eastAsia="Times New Roman" w:cstheme="minorHAnsi"/>
                <w:b/>
                <w:bCs/>
                <w:color w:val="FF0000"/>
                <w:sz w:val="22"/>
                <w:szCs w:val="22"/>
                <w:lang w:val="fr-FR" w:eastAsia="fr-FR"/>
              </w:rPr>
            </w:pPr>
            <w:proofErr w:type="gramStart"/>
            <w:r w:rsidRPr="00436962">
              <w:rPr>
                <w:rFonts w:eastAsia="Times New Roman" w:cstheme="minorHAnsi"/>
                <w:b/>
                <w:bCs/>
                <w:color w:val="FF0000"/>
                <w:sz w:val="22"/>
                <w:szCs w:val="22"/>
                <w:lang w:val="fr-FR" w:eastAsia="fr-FR"/>
              </w:rPr>
              <w:t>x</w:t>
            </w:r>
            <w:proofErr w:type="gramEnd"/>
          </w:p>
        </w:tc>
        <w:tc>
          <w:tcPr>
            <w:tcW w:w="283" w:type="dxa"/>
            <w:shd w:val="clear" w:color="auto" w:fill="auto"/>
            <w:noWrap/>
            <w:vAlign w:val="center"/>
          </w:tcPr>
          <w:p w14:paraId="5B6E8AED" w14:textId="77777777" w:rsidR="00671B65" w:rsidRPr="00436962" w:rsidRDefault="00671B65" w:rsidP="009951E6">
            <w:pPr>
              <w:jc w:val="center"/>
              <w:rPr>
                <w:rFonts w:eastAsia="Times New Roman" w:cstheme="minorHAnsi"/>
                <w:b/>
                <w:bCs/>
                <w:color w:val="FF0000"/>
                <w:sz w:val="22"/>
                <w:szCs w:val="22"/>
                <w:lang w:val="fr-FR" w:eastAsia="fr-FR"/>
              </w:rPr>
            </w:pPr>
            <w:proofErr w:type="gramStart"/>
            <w:r w:rsidRPr="00436962">
              <w:rPr>
                <w:rFonts w:eastAsia="Times New Roman" w:cstheme="minorHAnsi"/>
                <w:b/>
                <w:bCs/>
                <w:color w:val="FF0000"/>
                <w:sz w:val="22"/>
                <w:szCs w:val="22"/>
                <w:lang w:val="fr-FR" w:eastAsia="fr-FR"/>
              </w:rPr>
              <w:t>x</w:t>
            </w:r>
            <w:proofErr w:type="gramEnd"/>
          </w:p>
        </w:tc>
        <w:tc>
          <w:tcPr>
            <w:tcW w:w="284" w:type="dxa"/>
            <w:shd w:val="clear" w:color="auto" w:fill="auto"/>
            <w:noWrap/>
            <w:vAlign w:val="center"/>
          </w:tcPr>
          <w:p w14:paraId="3AD49EBC" w14:textId="77777777" w:rsidR="00671B65" w:rsidRPr="00436962" w:rsidRDefault="00671B65" w:rsidP="009951E6">
            <w:pPr>
              <w:jc w:val="center"/>
              <w:rPr>
                <w:rFonts w:eastAsia="Times New Roman" w:cstheme="minorHAnsi"/>
                <w:b/>
                <w:bCs/>
                <w:color w:val="FF0000"/>
                <w:sz w:val="22"/>
                <w:szCs w:val="22"/>
                <w:lang w:val="fr-FR" w:eastAsia="fr-FR"/>
              </w:rPr>
            </w:pPr>
          </w:p>
        </w:tc>
        <w:tc>
          <w:tcPr>
            <w:tcW w:w="283" w:type="dxa"/>
            <w:shd w:val="clear" w:color="auto" w:fill="auto"/>
            <w:noWrap/>
            <w:vAlign w:val="center"/>
          </w:tcPr>
          <w:p w14:paraId="09DA56B6" w14:textId="77777777" w:rsidR="00671B65" w:rsidRPr="00436962" w:rsidRDefault="00671B65" w:rsidP="009951E6">
            <w:pPr>
              <w:jc w:val="center"/>
              <w:rPr>
                <w:rFonts w:eastAsia="Times New Roman" w:cstheme="minorHAnsi"/>
                <w:b/>
                <w:bCs/>
                <w:color w:val="FF0000"/>
                <w:sz w:val="22"/>
                <w:szCs w:val="22"/>
                <w:lang w:val="fr-FR" w:eastAsia="fr-FR"/>
              </w:rPr>
            </w:pPr>
          </w:p>
        </w:tc>
        <w:tc>
          <w:tcPr>
            <w:tcW w:w="284" w:type="dxa"/>
            <w:shd w:val="clear" w:color="auto" w:fill="auto"/>
            <w:noWrap/>
            <w:vAlign w:val="center"/>
          </w:tcPr>
          <w:p w14:paraId="183D3160" w14:textId="77777777" w:rsidR="00671B65" w:rsidRPr="00436962" w:rsidRDefault="00671B65" w:rsidP="009951E6">
            <w:pPr>
              <w:jc w:val="center"/>
              <w:rPr>
                <w:rFonts w:eastAsia="Times New Roman" w:cstheme="minorHAnsi"/>
                <w:b/>
                <w:bCs/>
                <w:color w:val="FF0000"/>
                <w:sz w:val="22"/>
                <w:szCs w:val="22"/>
                <w:lang w:val="fr-FR" w:eastAsia="fr-FR"/>
              </w:rPr>
            </w:pPr>
          </w:p>
        </w:tc>
        <w:tc>
          <w:tcPr>
            <w:tcW w:w="283" w:type="dxa"/>
            <w:shd w:val="clear" w:color="auto" w:fill="auto"/>
            <w:noWrap/>
            <w:vAlign w:val="center"/>
          </w:tcPr>
          <w:p w14:paraId="7E9BFE9F" w14:textId="77777777" w:rsidR="00671B65" w:rsidRPr="00436962" w:rsidRDefault="00671B65" w:rsidP="009951E6">
            <w:pPr>
              <w:jc w:val="center"/>
              <w:rPr>
                <w:rFonts w:eastAsia="Times New Roman" w:cstheme="minorHAnsi"/>
                <w:b/>
                <w:bCs/>
                <w:color w:val="FF0000"/>
                <w:sz w:val="22"/>
                <w:szCs w:val="22"/>
                <w:lang w:val="fr-FR" w:eastAsia="fr-FR"/>
              </w:rPr>
            </w:pPr>
          </w:p>
        </w:tc>
        <w:tc>
          <w:tcPr>
            <w:tcW w:w="284" w:type="dxa"/>
            <w:shd w:val="clear" w:color="auto" w:fill="auto"/>
            <w:noWrap/>
            <w:vAlign w:val="center"/>
          </w:tcPr>
          <w:p w14:paraId="4184164B" w14:textId="77777777" w:rsidR="00671B65" w:rsidRPr="00436962" w:rsidRDefault="00671B65" w:rsidP="009951E6">
            <w:pPr>
              <w:jc w:val="center"/>
              <w:rPr>
                <w:rFonts w:eastAsia="Times New Roman" w:cstheme="minorHAnsi"/>
                <w:b/>
                <w:bCs/>
                <w:color w:val="FF0000"/>
                <w:sz w:val="22"/>
                <w:szCs w:val="22"/>
                <w:lang w:val="fr-FR" w:eastAsia="fr-FR"/>
              </w:rPr>
            </w:pPr>
          </w:p>
        </w:tc>
        <w:tc>
          <w:tcPr>
            <w:tcW w:w="283" w:type="dxa"/>
            <w:shd w:val="clear" w:color="auto" w:fill="auto"/>
            <w:noWrap/>
            <w:vAlign w:val="center"/>
          </w:tcPr>
          <w:p w14:paraId="035810E5" w14:textId="77777777" w:rsidR="00671B65" w:rsidRPr="00436962" w:rsidRDefault="00671B65" w:rsidP="009951E6">
            <w:pPr>
              <w:jc w:val="center"/>
              <w:rPr>
                <w:rFonts w:eastAsia="Times New Roman" w:cstheme="minorHAnsi"/>
                <w:b/>
                <w:bCs/>
                <w:color w:val="FF0000"/>
                <w:sz w:val="22"/>
                <w:szCs w:val="22"/>
                <w:lang w:val="fr-FR" w:eastAsia="fr-FR"/>
              </w:rPr>
            </w:pPr>
          </w:p>
        </w:tc>
        <w:tc>
          <w:tcPr>
            <w:tcW w:w="284" w:type="dxa"/>
            <w:shd w:val="clear" w:color="auto" w:fill="auto"/>
            <w:noWrap/>
            <w:vAlign w:val="center"/>
            <w:hideMark/>
          </w:tcPr>
          <w:p w14:paraId="648CC5E8" w14:textId="77777777" w:rsidR="00671B65" w:rsidRPr="00436962" w:rsidRDefault="00671B65" w:rsidP="009951E6">
            <w:pPr>
              <w:jc w:val="center"/>
              <w:rPr>
                <w:rFonts w:eastAsia="Times New Roman" w:cstheme="minorHAnsi"/>
                <w:b/>
                <w:bCs/>
                <w:color w:val="FF0000"/>
                <w:sz w:val="22"/>
                <w:szCs w:val="22"/>
                <w:lang w:val="fr-FR" w:eastAsia="fr-FR"/>
              </w:rPr>
            </w:pPr>
          </w:p>
        </w:tc>
        <w:tc>
          <w:tcPr>
            <w:tcW w:w="283" w:type="dxa"/>
          </w:tcPr>
          <w:p w14:paraId="07912F46" w14:textId="77777777" w:rsidR="00671B65" w:rsidRPr="00436962" w:rsidRDefault="00671B65" w:rsidP="009951E6">
            <w:pPr>
              <w:jc w:val="center"/>
              <w:rPr>
                <w:rFonts w:eastAsia="Times New Roman" w:cstheme="minorHAnsi"/>
                <w:b/>
                <w:bCs/>
                <w:color w:val="FF0000"/>
                <w:sz w:val="22"/>
                <w:szCs w:val="22"/>
                <w:lang w:val="fr-FR" w:eastAsia="fr-FR"/>
              </w:rPr>
            </w:pPr>
          </w:p>
        </w:tc>
        <w:tc>
          <w:tcPr>
            <w:tcW w:w="284" w:type="dxa"/>
          </w:tcPr>
          <w:p w14:paraId="67CF49AC" w14:textId="77777777" w:rsidR="00671B65" w:rsidRPr="00436962" w:rsidRDefault="00671B65" w:rsidP="009951E6">
            <w:pPr>
              <w:jc w:val="center"/>
              <w:rPr>
                <w:rFonts w:eastAsia="Times New Roman" w:cstheme="minorHAnsi"/>
                <w:b/>
                <w:bCs/>
                <w:color w:val="FF0000"/>
                <w:sz w:val="22"/>
                <w:szCs w:val="22"/>
                <w:lang w:val="fr-FR" w:eastAsia="fr-FR"/>
              </w:rPr>
            </w:pPr>
          </w:p>
        </w:tc>
        <w:tc>
          <w:tcPr>
            <w:tcW w:w="283" w:type="dxa"/>
          </w:tcPr>
          <w:p w14:paraId="164A42FF" w14:textId="77777777" w:rsidR="00671B65" w:rsidRPr="00436962" w:rsidRDefault="00671B65" w:rsidP="009951E6">
            <w:pPr>
              <w:jc w:val="center"/>
              <w:rPr>
                <w:rFonts w:eastAsia="Times New Roman" w:cstheme="minorHAnsi"/>
                <w:b/>
                <w:bCs/>
                <w:color w:val="FF0000"/>
                <w:sz w:val="22"/>
                <w:szCs w:val="22"/>
                <w:lang w:val="fr-FR" w:eastAsia="fr-FR"/>
              </w:rPr>
            </w:pPr>
          </w:p>
        </w:tc>
        <w:tc>
          <w:tcPr>
            <w:tcW w:w="284" w:type="dxa"/>
          </w:tcPr>
          <w:p w14:paraId="39F8FF9D" w14:textId="77777777" w:rsidR="00671B65" w:rsidRPr="00436962" w:rsidRDefault="00671B65" w:rsidP="009951E6">
            <w:pPr>
              <w:jc w:val="center"/>
              <w:rPr>
                <w:rFonts w:eastAsia="Times New Roman" w:cstheme="minorHAnsi"/>
                <w:b/>
                <w:bCs/>
                <w:color w:val="FF0000"/>
                <w:sz w:val="22"/>
                <w:szCs w:val="22"/>
                <w:lang w:val="fr-FR" w:eastAsia="fr-FR"/>
              </w:rPr>
            </w:pPr>
          </w:p>
        </w:tc>
        <w:tc>
          <w:tcPr>
            <w:tcW w:w="284" w:type="dxa"/>
          </w:tcPr>
          <w:p w14:paraId="2072EEBF" w14:textId="77777777" w:rsidR="00671B65" w:rsidRPr="00436962" w:rsidRDefault="00671B65" w:rsidP="009951E6">
            <w:pPr>
              <w:jc w:val="center"/>
              <w:rPr>
                <w:rFonts w:eastAsia="Times New Roman" w:cstheme="minorHAnsi"/>
                <w:b/>
                <w:bCs/>
                <w:color w:val="FF0000"/>
                <w:sz w:val="22"/>
                <w:szCs w:val="22"/>
                <w:lang w:val="fr-FR" w:eastAsia="fr-FR"/>
              </w:rPr>
            </w:pPr>
          </w:p>
        </w:tc>
        <w:tc>
          <w:tcPr>
            <w:tcW w:w="284" w:type="dxa"/>
          </w:tcPr>
          <w:p w14:paraId="743DDE84" w14:textId="77777777" w:rsidR="00671B65" w:rsidRPr="00436962" w:rsidRDefault="00671B65" w:rsidP="009951E6">
            <w:pPr>
              <w:jc w:val="center"/>
              <w:rPr>
                <w:rFonts w:eastAsia="Times New Roman" w:cstheme="minorHAnsi"/>
                <w:b/>
                <w:bCs/>
                <w:color w:val="FF0000"/>
                <w:sz w:val="22"/>
                <w:szCs w:val="22"/>
                <w:lang w:val="fr-FR" w:eastAsia="fr-FR"/>
              </w:rPr>
            </w:pPr>
          </w:p>
        </w:tc>
        <w:tc>
          <w:tcPr>
            <w:tcW w:w="284" w:type="dxa"/>
          </w:tcPr>
          <w:p w14:paraId="048E5296" w14:textId="77777777" w:rsidR="00671B65" w:rsidRPr="00436962" w:rsidRDefault="00671B65" w:rsidP="009951E6">
            <w:pPr>
              <w:jc w:val="center"/>
              <w:rPr>
                <w:rFonts w:eastAsia="Times New Roman" w:cstheme="minorHAnsi"/>
                <w:b/>
                <w:bCs/>
                <w:color w:val="FF0000"/>
                <w:sz w:val="22"/>
                <w:szCs w:val="22"/>
                <w:lang w:val="fr-FR" w:eastAsia="fr-FR"/>
              </w:rPr>
            </w:pPr>
          </w:p>
        </w:tc>
        <w:tc>
          <w:tcPr>
            <w:tcW w:w="284" w:type="dxa"/>
          </w:tcPr>
          <w:p w14:paraId="6302F5DE" w14:textId="77777777" w:rsidR="00671B65" w:rsidRPr="00436962" w:rsidRDefault="00671B65" w:rsidP="009951E6">
            <w:pPr>
              <w:jc w:val="center"/>
              <w:rPr>
                <w:rFonts w:eastAsia="Times New Roman" w:cstheme="minorHAnsi"/>
                <w:b/>
                <w:bCs/>
                <w:color w:val="FF0000"/>
                <w:sz w:val="22"/>
                <w:szCs w:val="22"/>
                <w:lang w:val="fr-FR" w:eastAsia="fr-FR"/>
              </w:rPr>
            </w:pPr>
          </w:p>
        </w:tc>
      </w:tr>
      <w:tr w:rsidR="00671B65" w:rsidRPr="00436962" w14:paraId="72724AFB" w14:textId="77777777" w:rsidTr="009951E6">
        <w:trPr>
          <w:trHeight w:val="300"/>
          <w:jc w:val="center"/>
        </w:trPr>
        <w:tc>
          <w:tcPr>
            <w:tcW w:w="2641" w:type="dxa"/>
            <w:shd w:val="clear" w:color="auto" w:fill="auto"/>
            <w:noWrap/>
            <w:vAlign w:val="center"/>
            <w:hideMark/>
          </w:tcPr>
          <w:p w14:paraId="0E8FC1A8" w14:textId="77777777" w:rsidR="00671B65" w:rsidRPr="00436962" w:rsidRDefault="00671B65" w:rsidP="009951E6">
            <w:pPr>
              <w:jc w:val="left"/>
              <w:rPr>
                <w:rFonts w:eastAsia="Times New Roman" w:cstheme="minorHAnsi"/>
                <w:sz w:val="22"/>
                <w:szCs w:val="22"/>
                <w:lang w:val="en-US" w:eastAsia="fr-FR"/>
              </w:rPr>
            </w:pPr>
            <w:r w:rsidRPr="00436962">
              <w:rPr>
                <w:rFonts w:eastAsia="Times New Roman" w:cstheme="minorHAnsi"/>
                <w:sz w:val="22"/>
                <w:szCs w:val="22"/>
                <w:lang w:val="en-US" w:eastAsia="fr-FR"/>
              </w:rPr>
              <w:t>Scoping briefing and timetable adjustment</w:t>
            </w:r>
          </w:p>
        </w:tc>
        <w:tc>
          <w:tcPr>
            <w:tcW w:w="334" w:type="dxa"/>
            <w:shd w:val="clear" w:color="auto" w:fill="auto"/>
            <w:noWrap/>
            <w:vAlign w:val="center"/>
          </w:tcPr>
          <w:p w14:paraId="3C050DC4" w14:textId="77777777" w:rsidR="00671B65" w:rsidRPr="00436962" w:rsidRDefault="00671B65" w:rsidP="009951E6">
            <w:pPr>
              <w:jc w:val="center"/>
              <w:rPr>
                <w:rFonts w:eastAsia="Times New Roman" w:cstheme="minorHAnsi"/>
                <w:b/>
                <w:bCs/>
                <w:color w:val="FF0000"/>
                <w:sz w:val="22"/>
                <w:szCs w:val="22"/>
                <w:lang w:val="en-US" w:eastAsia="fr-FR"/>
              </w:rPr>
            </w:pPr>
          </w:p>
        </w:tc>
        <w:tc>
          <w:tcPr>
            <w:tcW w:w="281" w:type="dxa"/>
            <w:shd w:val="clear" w:color="auto" w:fill="auto"/>
            <w:noWrap/>
            <w:vAlign w:val="center"/>
          </w:tcPr>
          <w:p w14:paraId="28EDF9D6" w14:textId="77777777" w:rsidR="00671B65" w:rsidRPr="00436962" w:rsidRDefault="00671B65" w:rsidP="009951E6">
            <w:pPr>
              <w:jc w:val="center"/>
              <w:rPr>
                <w:rFonts w:eastAsia="Times New Roman" w:cstheme="minorHAnsi"/>
                <w:b/>
                <w:bCs/>
                <w:color w:val="FF0000"/>
                <w:sz w:val="22"/>
                <w:szCs w:val="22"/>
                <w:lang w:val="en-US" w:eastAsia="fr-FR"/>
              </w:rPr>
            </w:pPr>
          </w:p>
        </w:tc>
        <w:tc>
          <w:tcPr>
            <w:tcW w:w="283" w:type="dxa"/>
            <w:shd w:val="clear" w:color="auto" w:fill="auto"/>
            <w:noWrap/>
            <w:vAlign w:val="center"/>
          </w:tcPr>
          <w:p w14:paraId="4C965438" w14:textId="77777777" w:rsidR="00671B65" w:rsidRPr="00436962" w:rsidRDefault="00671B65" w:rsidP="009951E6">
            <w:pPr>
              <w:jc w:val="center"/>
              <w:rPr>
                <w:rFonts w:eastAsia="Times New Roman" w:cstheme="minorHAnsi"/>
                <w:b/>
                <w:bCs/>
                <w:color w:val="FF0000"/>
                <w:sz w:val="22"/>
                <w:szCs w:val="22"/>
                <w:lang w:val="en-US" w:eastAsia="fr-FR"/>
              </w:rPr>
            </w:pPr>
          </w:p>
        </w:tc>
        <w:tc>
          <w:tcPr>
            <w:tcW w:w="284" w:type="dxa"/>
            <w:shd w:val="clear" w:color="auto" w:fill="auto"/>
            <w:noWrap/>
          </w:tcPr>
          <w:p w14:paraId="3E29BB24" w14:textId="77777777" w:rsidR="00671B65" w:rsidRPr="00436962" w:rsidRDefault="00671B65" w:rsidP="009951E6">
            <w:pPr>
              <w:jc w:val="center"/>
              <w:rPr>
                <w:rFonts w:eastAsia="Times New Roman" w:cstheme="minorHAnsi"/>
                <w:b/>
                <w:bCs/>
                <w:color w:val="FF0000"/>
                <w:sz w:val="22"/>
                <w:szCs w:val="22"/>
                <w:lang w:val="en-US" w:eastAsia="fr-FR"/>
              </w:rPr>
            </w:pPr>
          </w:p>
        </w:tc>
        <w:tc>
          <w:tcPr>
            <w:tcW w:w="283" w:type="dxa"/>
          </w:tcPr>
          <w:p w14:paraId="61FD22E7" w14:textId="77777777" w:rsidR="00671B65" w:rsidRPr="00436962" w:rsidRDefault="00671B65" w:rsidP="009951E6">
            <w:pPr>
              <w:jc w:val="center"/>
              <w:rPr>
                <w:rFonts w:eastAsia="Times New Roman" w:cstheme="minorHAnsi"/>
                <w:b/>
                <w:bCs/>
                <w:color w:val="FF0000"/>
                <w:sz w:val="22"/>
                <w:szCs w:val="22"/>
                <w:lang w:val="en-US" w:eastAsia="fr-FR"/>
              </w:rPr>
            </w:pPr>
          </w:p>
        </w:tc>
        <w:tc>
          <w:tcPr>
            <w:tcW w:w="284" w:type="dxa"/>
          </w:tcPr>
          <w:p w14:paraId="4730D50E" w14:textId="77777777" w:rsidR="00671B65" w:rsidRPr="00436962" w:rsidRDefault="00671B65" w:rsidP="009951E6">
            <w:pPr>
              <w:jc w:val="center"/>
              <w:rPr>
                <w:rFonts w:eastAsia="Times New Roman" w:cstheme="minorHAnsi"/>
                <w:b/>
                <w:bCs/>
                <w:color w:val="FF0000"/>
                <w:sz w:val="22"/>
                <w:szCs w:val="22"/>
                <w:lang w:val="en-US" w:eastAsia="fr-FR"/>
              </w:rPr>
            </w:pPr>
          </w:p>
        </w:tc>
        <w:tc>
          <w:tcPr>
            <w:tcW w:w="283" w:type="dxa"/>
          </w:tcPr>
          <w:p w14:paraId="376A4B75" w14:textId="77777777" w:rsidR="00671B65" w:rsidRPr="00436962" w:rsidRDefault="00671B65" w:rsidP="009951E6">
            <w:pPr>
              <w:jc w:val="center"/>
              <w:rPr>
                <w:rFonts w:eastAsia="Times New Roman" w:cstheme="minorHAnsi"/>
                <w:b/>
                <w:bCs/>
                <w:color w:val="FF0000"/>
                <w:sz w:val="22"/>
                <w:szCs w:val="22"/>
                <w:lang w:val="en-US" w:eastAsia="fr-FR"/>
              </w:rPr>
            </w:pPr>
          </w:p>
        </w:tc>
        <w:tc>
          <w:tcPr>
            <w:tcW w:w="284" w:type="dxa"/>
          </w:tcPr>
          <w:p w14:paraId="03DDAB63" w14:textId="77777777" w:rsidR="00671B65" w:rsidRPr="00436962" w:rsidRDefault="00671B65" w:rsidP="009951E6">
            <w:pPr>
              <w:jc w:val="center"/>
              <w:rPr>
                <w:rFonts w:eastAsia="Times New Roman" w:cstheme="minorHAnsi"/>
                <w:b/>
                <w:bCs/>
                <w:color w:val="FF0000"/>
                <w:sz w:val="22"/>
                <w:szCs w:val="22"/>
                <w:lang w:val="en-US" w:eastAsia="fr-FR"/>
              </w:rPr>
            </w:pPr>
          </w:p>
        </w:tc>
        <w:tc>
          <w:tcPr>
            <w:tcW w:w="283" w:type="dxa"/>
            <w:shd w:val="clear" w:color="auto" w:fill="auto"/>
            <w:noWrap/>
            <w:vAlign w:val="center"/>
          </w:tcPr>
          <w:p w14:paraId="6A04AD4F" w14:textId="77777777" w:rsidR="00671B65" w:rsidRPr="00436962" w:rsidRDefault="00671B65" w:rsidP="009951E6">
            <w:pPr>
              <w:jc w:val="center"/>
              <w:rPr>
                <w:rFonts w:eastAsia="Times New Roman" w:cstheme="minorHAnsi"/>
                <w:b/>
                <w:bCs/>
                <w:color w:val="FF0000"/>
                <w:sz w:val="22"/>
                <w:szCs w:val="22"/>
                <w:lang w:val="en-US" w:eastAsia="fr-FR"/>
              </w:rPr>
            </w:pPr>
          </w:p>
        </w:tc>
        <w:tc>
          <w:tcPr>
            <w:tcW w:w="284" w:type="dxa"/>
            <w:shd w:val="clear" w:color="auto" w:fill="auto"/>
            <w:noWrap/>
            <w:vAlign w:val="center"/>
          </w:tcPr>
          <w:p w14:paraId="5079A051" w14:textId="77777777" w:rsidR="00671B65" w:rsidRPr="00436962" w:rsidRDefault="00671B65" w:rsidP="009951E6">
            <w:pPr>
              <w:jc w:val="center"/>
              <w:rPr>
                <w:rFonts w:eastAsia="Times New Roman" w:cstheme="minorHAnsi"/>
                <w:b/>
                <w:bCs/>
                <w:color w:val="FF0000"/>
                <w:sz w:val="22"/>
                <w:szCs w:val="22"/>
                <w:lang w:val="en-US" w:eastAsia="fr-FR"/>
              </w:rPr>
            </w:pPr>
            <w:r w:rsidRPr="00436962">
              <w:rPr>
                <w:rFonts w:eastAsia="Times New Roman" w:cstheme="minorHAnsi"/>
                <w:b/>
                <w:bCs/>
                <w:color w:val="FF0000"/>
                <w:sz w:val="22"/>
                <w:szCs w:val="22"/>
                <w:lang w:val="en-US" w:eastAsia="fr-FR"/>
              </w:rPr>
              <w:t>x</w:t>
            </w:r>
          </w:p>
        </w:tc>
        <w:tc>
          <w:tcPr>
            <w:tcW w:w="283" w:type="dxa"/>
            <w:shd w:val="clear" w:color="auto" w:fill="auto"/>
            <w:noWrap/>
            <w:vAlign w:val="center"/>
          </w:tcPr>
          <w:p w14:paraId="65081D7D" w14:textId="77777777" w:rsidR="00671B65" w:rsidRPr="00436962" w:rsidRDefault="00671B65" w:rsidP="009951E6">
            <w:pPr>
              <w:jc w:val="center"/>
              <w:rPr>
                <w:rFonts w:eastAsia="Times New Roman" w:cstheme="minorHAnsi"/>
                <w:b/>
                <w:bCs/>
                <w:color w:val="FF0000"/>
                <w:sz w:val="22"/>
                <w:szCs w:val="22"/>
                <w:lang w:val="fr-FR" w:eastAsia="fr-FR"/>
              </w:rPr>
            </w:pPr>
          </w:p>
        </w:tc>
        <w:tc>
          <w:tcPr>
            <w:tcW w:w="284" w:type="dxa"/>
            <w:shd w:val="clear" w:color="auto" w:fill="auto"/>
            <w:noWrap/>
            <w:vAlign w:val="center"/>
          </w:tcPr>
          <w:p w14:paraId="03602AFE" w14:textId="77777777" w:rsidR="00671B65" w:rsidRPr="00436962" w:rsidRDefault="00671B65" w:rsidP="009951E6">
            <w:pPr>
              <w:jc w:val="center"/>
              <w:rPr>
                <w:rFonts w:eastAsia="Times New Roman" w:cstheme="minorHAnsi"/>
                <w:b/>
                <w:bCs/>
                <w:color w:val="FF0000"/>
                <w:sz w:val="22"/>
                <w:szCs w:val="22"/>
                <w:lang w:val="fr-FR" w:eastAsia="fr-FR"/>
              </w:rPr>
            </w:pPr>
          </w:p>
        </w:tc>
        <w:tc>
          <w:tcPr>
            <w:tcW w:w="283" w:type="dxa"/>
            <w:shd w:val="clear" w:color="auto" w:fill="auto"/>
            <w:noWrap/>
            <w:vAlign w:val="center"/>
          </w:tcPr>
          <w:p w14:paraId="1B5DF8F0" w14:textId="77777777" w:rsidR="00671B65" w:rsidRPr="00436962" w:rsidRDefault="00671B65" w:rsidP="009951E6">
            <w:pPr>
              <w:jc w:val="center"/>
              <w:rPr>
                <w:rFonts w:eastAsia="Times New Roman" w:cstheme="minorHAnsi"/>
                <w:b/>
                <w:bCs/>
                <w:color w:val="FF0000"/>
                <w:sz w:val="22"/>
                <w:szCs w:val="22"/>
                <w:lang w:val="fr-FR" w:eastAsia="fr-FR"/>
              </w:rPr>
            </w:pPr>
          </w:p>
        </w:tc>
        <w:tc>
          <w:tcPr>
            <w:tcW w:w="284" w:type="dxa"/>
            <w:shd w:val="clear" w:color="auto" w:fill="auto"/>
            <w:noWrap/>
            <w:vAlign w:val="center"/>
          </w:tcPr>
          <w:p w14:paraId="7F23DE88" w14:textId="77777777" w:rsidR="00671B65" w:rsidRPr="00436962" w:rsidRDefault="00671B65" w:rsidP="009951E6">
            <w:pPr>
              <w:jc w:val="center"/>
              <w:rPr>
                <w:rFonts w:eastAsia="Times New Roman" w:cstheme="minorHAnsi"/>
                <w:b/>
                <w:bCs/>
                <w:color w:val="FF0000"/>
                <w:sz w:val="22"/>
                <w:szCs w:val="22"/>
                <w:lang w:val="fr-FR" w:eastAsia="fr-FR"/>
              </w:rPr>
            </w:pPr>
          </w:p>
        </w:tc>
        <w:tc>
          <w:tcPr>
            <w:tcW w:w="283" w:type="dxa"/>
            <w:shd w:val="clear" w:color="auto" w:fill="auto"/>
            <w:noWrap/>
            <w:vAlign w:val="center"/>
          </w:tcPr>
          <w:p w14:paraId="1E1D1553" w14:textId="77777777" w:rsidR="00671B65" w:rsidRPr="00436962" w:rsidRDefault="00671B65" w:rsidP="009951E6">
            <w:pPr>
              <w:jc w:val="center"/>
              <w:rPr>
                <w:rFonts w:eastAsia="Times New Roman" w:cstheme="minorHAnsi"/>
                <w:b/>
                <w:bCs/>
                <w:color w:val="FF0000"/>
                <w:sz w:val="22"/>
                <w:szCs w:val="22"/>
                <w:lang w:val="fr-FR" w:eastAsia="fr-FR"/>
              </w:rPr>
            </w:pPr>
          </w:p>
        </w:tc>
        <w:tc>
          <w:tcPr>
            <w:tcW w:w="284" w:type="dxa"/>
            <w:shd w:val="clear" w:color="auto" w:fill="auto"/>
            <w:noWrap/>
            <w:vAlign w:val="center"/>
            <w:hideMark/>
          </w:tcPr>
          <w:p w14:paraId="5CC7C5D3" w14:textId="77777777" w:rsidR="00671B65" w:rsidRPr="00436962" w:rsidRDefault="00671B65" w:rsidP="009951E6">
            <w:pPr>
              <w:jc w:val="center"/>
              <w:rPr>
                <w:rFonts w:eastAsia="Times New Roman" w:cstheme="minorHAnsi"/>
                <w:b/>
                <w:bCs/>
                <w:color w:val="FF0000"/>
                <w:sz w:val="22"/>
                <w:szCs w:val="22"/>
                <w:lang w:val="fr-FR" w:eastAsia="fr-FR"/>
              </w:rPr>
            </w:pPr>
          </w:p>
        </w:tc>
        <w:tc>
          <w:tcPr>
            <w:tcW w:w="283" w:type="dxa"/>
          </w:tcPr>
          <w:p w14:paraId="76FD2416" w14:textId="77777777" w:rsidR="00671B65" w:rsidRPr="00436962" w:rsidRDefault="00671B65" w:rsidP="009951E6">
            <w:pPr>
              <w:jc w:val="center"/>
              <w:rPr>
                <w:rFonts w:eastAsia="Times New Roman" w:cstheme="minorHAnsi"/>
                <w:b/>
                <w:bCs/>
                <w:color w:val="FF0000"/>
                <w:sz w:val="22"/>
                <w:szCs w:val="22"/>
                <w:lang w:val="fr-FR" w:eastAsia="fr-FR"/>
              </w:rPr>
            </w:pPr>
          </w:p>
        </w:tc>
        <w:tc>
          <w:tcPr>
            <w:tcW w:w="284" w:type="dxa"/>
          </w:tcPr>
          <w:p w14:paraId="685E6A88" w14:textId="77777777" w:rsidR="00671B65" w:rsidRPr="00436962" w:rsidRDefault="00671B65" w:rsidP="009951E6">
            <w:pPr>
              <w:jc w:val="center"/>
              <w:rPr>
                <w:rFonts w:eastAsia="Times New Roman" w:cstheme="minorHAnsi"/>
                <w:b/>
                <w:bCs/>
                <w:color w:val="FF0000"/>
                <w:sz w:val="22"/>
                <w:szCs w:val="22"/>
                <w:lang w:val="fr-FR" w:eastAsia="fr-FR"/>
              </w:rPr>
            </w:pPr>
          </w:p>
        </w:tc>
        <w:tc>
          <w:tcPr>
            <w:tcW w:w="283" w:type="dxa"/>
          </w:tcPr>
          <w:p w14:paraId="0929DE11" w14:textId="77777777" w:rsidR="00671B65" w:rsidRPr="00436962" w:rsidRDefault="00671B65" w:rsidP="009951E6">
            <w:pPr>
              <w:jc w:val="center"/>
              <w:rPr>
                <w:rFonts w:eastAsia="Times New Roman" w:cstheme="minorHAnsi"/>
                <w:b/>
                <w:bCs/>
                <w:color w:val="FF0000"/>
                <w:sz w:val="22"/>
                <w:szCs w:val="22"/>
                <w:lang w:val="fr-FR" w:eastAsia="fr-FR"/>
              </w:rPr>
            </w:pPr>
          </w:p>
        </w:tc>
        <w:tc>
          <w:tcPr>
            <w:tcW w:w="284" w:type="dxa"/>
          </w:tcPr>
          <w:p w14:paraId="2638F2EA" w14:textId="77777777" w:rsidR="00671B65" w:rsidRPr="00436962" w:rsidRDefault="00671B65" w:rsidP="009951E6">
            <w:pPr>
              <w:jc w:val="center"/>
              <w:rPr>
                <w:rFonts w:eastAsia="Times New Roman" w:cstheme="minorHAnsi"/>
                <w:b/>
                <w:bCs/>
                <w:color w:val="FF0000"/>
                <w:sz w:val="22"/>
                <w:szCs w:val="22"/>
                <w:lang w:val="fr-FR" w:eastAsia="fr-FR"/>
              </w:rPr>
            </w:pPr>
          </w:p>
        </w:tc>
        <w:tc>
          <w:tcPr>
            <w:tcW w:w="284" w:type="dxa"/>
          </w:tcPr>
          <w:p w14:paraId="71CBD272" w14:textId="77777777" w:rsidR="00671B65" w:rsidRPr="00436962" w:rsidRDefault="00671B65" w:rsidP="009951E6">
            <w:pPr>
              <w:jc w:val="center"/>
              <w:rPr>
                <w:rFonts w:eastAsia="Times New Roman" w:cstheme="minorHAnsi"/>
                <w:b/>
                <w:bCs/>
                <w:color w:val="FF0000"/>
                <w:sz w:val="22"/>
                <w:szCs w:val="22"/>
                <w:lang w:val="fr-FR" w:eastAsia="fr-FR"/>
              </w:rPr>
            </w:pPr>
          </w:p>
        </w:tc>
        <w:tc>
          <w:tcPr>
            <w:tcW w:w="284" w:type="dxa"/>
          </w:tcPr>
          <w:p w14:paraId="33555EA5" w14:textId="77777777" w:rsidR="00671B65" w:rsidRPr="00436962" w:rsidRDefault="00671B65" w:rsidP="009951E6">
            <w:pPr>
              <w:jc w:val="center"/>
              <w:rPr>
                <w:rFonts w:eastAsia="Times New Roman" w:cstheme="minorHAnsi"/>
                <w:b/>
                <w:bCs/>
                <w:color w:val="FF0000"/>
                <w:sz w:val="22"/>
                <w:szCs w:val="22"/>
                <w:lang w:val="fr-FR" w:eastAsia="fr-FR"/>
              </w:rPr>
            </w:pPr>
          </w:p>
        </w:tc>
        <w:tc>
          <w:tcPr>
            <w:tcW w:w="284" w:type="dxa"/>
          </w:tcPr>
          <w:p w14:paraId="6D1CA3E6" w14:textId="77777777" w:rsidR="00671B65" w:rsidRPr="00436962" w:rsidRDefault="00671B65" w:rsidP="009951E6">
            <w:pPr>
              <w:jc w:val="center"/>
              <w:rPr>
                <w:rFonts w:eastAsia="Times New Roman" w:cstheme="minorHAnsi"/>
                <w:b/>
                <w:bCs/>
                <w:color w:val="FF0000"/>
                <w:sz w:val="22"/>
                <w:szCs w:val="22"/>
                <w:lang w:val="fr-FR" w:eastAsia="fr-FR"/>
              </w:rPr>
            </w:pPr>
          </w:p>
        </w:tc>
        <w:tc>
          <w:tcPr>
            <w:tcW w:w="284" w:type="dxa"/>
          </w:tcPr>
          <w:p w14:paraId="7EC8A516" w14:textId="77777777" w:rsidR="00671B65" w:rsidRPr="00436962" w:rsidRDefault="00671B65" w:rsidP="009951E6">
            <w:pPr>
              <w:jc w:val="center"/>
              <w:rPr>
                <w:rFonts w:eastAsia="Times New Roman" w:cstheme="minorHAnsi"/>
                <w:b/>
                <w:bCs/>
                <w:color w:val="FF0000"/>
                <w:sz w:val="22"/>
                <w:szCs w:val="22"/>
                <w:lang w:val="fr-FR" w:eastAsia="fr-FR"/>
              </w:rPr>
            </w:pPr>
          </w:p>
        </w:tc>
      </w:tr>
      <w:tr w:rsidR="00671B65" w:rsidRPr="00436962" w14:paraId="256AB611" w14:textId="77777777" w:rsidTr="009951E6">
        <w:trPr>
          <w:trHeight w:val="558"/>
          <w:jc w:val="center"/>
        </w:trPr>
        <w:tc>
          <w:tcPr>
            <w:tcW w:w="2641" w:type="dxa"/>
            <w:shd w:val="clear" w:color="auto" w:fill="auto"/>
            <w:vAlign w:val="center"/>
            <w:hideMark/>
          </w:tcPr>
          <w:p w14:paraId="25B3611E" w14:textId="77777777" w:rsidR="00671B65" w:rsidRPr="00436962" w:rsidRDefault="00671B65" w:rsidP="009951E6">
            <w:pPr>
              <w:jc w:val="left"/>
              <w:rPr>
                <w:rFonts w:eastAsia="Times New Roman" w:cstheme="minorHAnsi"/>
                <w:sz w:val="22"/>
                <w:szCs w:val="22"/>
                <w:lang w:val="fr-FR" w:eastAsia="fr-FR"/>
              </w:rPr>
            </w:pPr>
            <w:r w:rsidRPr="00436962">
              <w:rPr>
                <w:rFonts w:eastAsia="Times New Roman" w:cstheme="minorHAnsi"/>
                <w:sz w:val="22"/>
                <w:szCs w:val="22"/>
                <w:lang w:val="fr-FR" w:eastAsia="fr-FR"/>
              </w:rPr>
              <w:t xml:space="preserve">Transmission of documents for document </w:t>
            </w:r>
            <w:proofErr w:type="spellStart"/>
            <w:r w:rsidRPr="00436962">
              <w:rPr>
                <w:rFonts w:eastAsia="Times New Roman" w:cstheme="minorHAnsi"/>
                <w:sz w:val="22"/>
                <w:szCs w:val="22"/>
                <w:lang w:val="fr-FR" w:eastAsia="fr-FR"/>
              </w:rPr>
              <w:t>review</w:t>
            </w:r>
            <w:proofErr w:type="spellEnd"/>
          </w:p>
        </w:tc>
        <w:tc>
          <w:tcPr>
            <w:tcW w:w="334" w:type="dxa"/>
            <w:shd w:val="clear" w:color="auto" w:fill="auto"/>
            <w:noWrap/>
            <w:vAlign w:val="center"/>
          </w:tcPr>
          <w:p w14:paraId="6DA17EF5" w14:textId="77777777" w:rsidR="00671B65" w:rsidRPr="00436962" w:rsidRDefault="00671B65" w:rsidP="009951E6">
            <w:pPr>
              <w:jc w:val="center"/>
              <w:rPr>
                <w:rFonts w:eastAsia="Times New Roman" w:cstheme="minorHAnsi"/>
                <w:b/>
                <w:bCs/>
                <w:color w:val="FF0000"/>
                <w:sz w:val="22"/>
                <w:szCs w:val="22"/>
                <w:lang w:val="fr-FR" w:eastAsia="fr-FR"/>
              </w:rPr>
            </w:pPr>
          </w:p>
        </w:tc>
        <w:tc>
          <w:tcPr>
            <w:tcW w:w="281" w:type="dxa"/>
            <w:shd w:val="clear" w:color="auto" w:fill="auto"/>
            <w:noWrap/>
            <w:vAlign w:val="center"/>
          </w:tcPr>
          <w:p w14:paraId="67906CA5" w14:textId="77777777" w:rsidR="00671B65" w:rsidRPr="00436962" w:rsidRDefault="00671B65" w:rsidP="009951E6">
            <w:pPr>
              <w:jc w:val="center"/>
              <w:rPr>
                <w:rFonts w:eastAsia="Times New Roman" w:cstheme="minorHAnsi"/>
                <w:b/>
                <w:bCs/>
                <w:color w:val="FF0000"/>
                <w:sz w:val="22"/>
                <w:szCs w:val="22"/>
                <w:lang w:val="fr-FR" w:eastAsia="fr-FR"/>
              </w:rPr>
            </w:pPr>
          </w:p>
        </w:tc>
        <w:tc>
          <w:tcPr>
            <w:tcW w:w="283" w:type="dxa"/>
            <w:shd w:val="clear" w:color="auto" w:fill="auto"/>
            <w:noWrap/>
            <w:vAlign w:val="center"/>
          </w:tcPr>
          <w:p w14:paraId="2AA4E8A9" w14:textId="77777777" w:rsidR="00671B65" w:rsidRPr="00436962" w:rsidRDefault="00671B65" w:rsidP="009951E6">
            <w:pPr>
              <w:jc w:val="center"/>
              <w:rPr>
                <w:rFonts w:eastAsia="Times New Roman" w:cstheme="minorHAnsi"/>
                <w:b/>
                <w:bCs/>
                <w:color w:val="FF0000"/>
                <w:sz w:val="22"/>
                <w:szCs w:val="22"/>
                <w:lang w:val="fr-FR" w:eastAsia="fr-FR"/>
              </w:rPr>
            </w:pPr>
          </w:p>
        </w:tc>
        <w:tc>
          <w:tcPr>
            <w:tcW w:w="284" w:type="dxa"/>
            <w:shd w:val="clear" w:color="auto" w:fill="auto"/>
            <w:noWrap/>
          </w:tcPr>
          <w:p w14:paraId="137E5265" w14:textId="77777777" w:rsidR="00671B65" w:rsidRPr="00436962" w:rsidRDefault="00671B65" w:rsidP="009951E6">
            <w:pPr>
              <w:jc w:val="center"/>
              <w:rPr>
                <w:rFonts w:eastAsia="Times New Roman" w:cstheme="minorHAnsi"/>
                <w:b/>
                <w:bCs/>
                <w:color w:val="FF0000"/>
                <w:sz w:val="22"/>
                <w:szCs w:val="22"/>
                <w:lang w:val="fr-FR" w:eastAsia="fr-FR"/>
              </w:rPr>
            </w:pPr>
          </w:p>
        </w:tc>
        <w:tc>
          <w:tcPr>
            <w:tcW w:w="283" w:type="dxa"/>
            <w:vAlign w:val="center"/>
          </w:tcPr>
          <w:p w14:paraId="702BAC9A" w14:textId="77777777" w:rsidR="00671B65" w:rsidRPr="00436962" w:rsidDel="00ED28F2" w:rsidRDefault="00671B65" w:rsidP="009951E6">
            <w:pPr>
              <w:jc w:val="center"/>
              <w:rPr>
                <w:rFonts w:eastAsia="Times New Roman" w:cstheme="minorHAnsi"/>
                <w:b/>
                <w:bCs/>
                <w:color w:val="FF0000"/>
                <w:sz w:val="22"/>
                <w:szCs w:val="22"/>
                <w:lang w:val="fr-FR" w:eastAsia="fr-FR"/>
              </w:rPr>
            </w:pPr>
          </w:p>
        </w:tc>
        <w:tc>
          <w:tcPr>
            <w:tcW w:w="284" w:type="dxa"/>
          </w:tcPr>
          <w:p w14:paraId="56898DD3" w14:textId="77777777" w:rsidR="00671B65" w:rsidRPr="00436962" w:rsidDel="00ED28F2" w:rsidRDefault="00671B65" w:rsidP="009951E6">
            <w:pPr>
              <w:jc w:val="center"/>
              <w:rPr>
                <w:rFonts w:eastAsia="Times New Roman" w:cstheme="minorHAnsi"/>
                <w:b/>
                <w:bCs/>
                <w:color w:val="FF0000"/>
                <w:sz w:val="22"/>
                <w:szCs w:val="22"/>
                <w:lang w:val="fr-FR" w:eastAsia="fr-FR"/>
              </w:rPr>
            </w:pPr>
          </w:p>
        </w:tc>
        <w:tc>
          <w:tcPr>
            <w:tcW w:w="283" w:type="dxa"/>
          </w:tcPr>
          <w:p w14:paraId="7612B77C" w14:textId="77777777" w:rsidR="00671B65" w:rsidRPr="00436962" w:rsidDel="00ED28F2" w:rsidRDefault="00671B65" w:rsidP="009951E6">
            <w:pPr>
              <w:jc w:val="center"/>
              <w:rPr>
                <w:rFonts w:eastAsia="Times New Roman" w:cstheme="minorHAnsi"/>
                <w:b/>
                <w:bCs/>
                <w:color w:val="FF0000"/>
                <w:sz w:val="22"/>
                <w:szCs w:val="22"/>
                <w:lang w:val="fr-FR" w:eastAsia="fr-FR"/>
              </w:rPr>
            </w:pPr>
          </w:p>
        </w:tc>
        <w:tc>
          <w:tcPr>
            <w:tcW w:w="284" w:type="dxa"/>
          </w:tcPr>
          <w:p w14:paraId="4715F619" w14:textId="77777777" w:rsidR="00671B65" w:rsidRPr="00436962" w:rsidDel="00ED28F2" w:rsidRDefault="00671B65" w:rsidP="009951E6">
            <w:pPr>
              <w:jc w:val="center"/>
              <w:rPr>
                <w:rFonts w:eastAsia="Times New Roman" w:cstheme="minorHAnsi"/>
                <w:b/>
                <w:bCs/>
                <w:color w:val="FF0000"/>
                <w:sz w:val="22"/>
                <w:szCs w:val="22"/>
                <w:lang w:val="fr-FR" w:eastAsia="fr-FR"/>
              </w:rPr>
            </w:pPr>
          </w:p>
        </w:tc>
        <w:tc>
          <w:tcPr>
            <w:tcW w:w="283" w:type="dxa"/>
            <w:shd w:val="clear" w:color="auto" w:fill="auto"/>
            <w:noWrap/>
            <w:vAlign w:val="center"/>
          </w:tcPr>
          <w:p w14:paraId="308F0635" w14:textId="77777777" w:rsidR="00671B65" w:rsidRPr="00436962" w:rsidRDefault="00671B65" w:rsidP="009951E6">
            <w:pPr>
              <w:jc w:val="center"/>
              <w:rPr>
                <w:rFonts w:eastAsia="Times New Roman" w:cstheme="minorHAnsi"/>
                <w:b/>
                <w:bCs/>
                <w:color w:val="FF0000"/>
                <w:sz w:val="22"/>
                <w:szCs w:val="22"/>
                <w:lang w:val="fr-FR" w:eastAsia="fr-FR"/>
              </w:rPr>
            </w:pPr>
          </w:p>
        </w:tc>
        <w:tc>
          <w:tcPr>
            <w:tcW w:w="284" w:type="dxa"/>
            <w:shd w:val="clear" w:color="auto" w:fill="auto"/>
            <w:noWrap/>
            <w:vAlign w:val="center"/>
          </w:tcPr>
          <w:p w14:paraId="79EDF305" w14:textId="77777777" w:rsidR="00671B65" w:rsidRPr="00436962" w:rsidRDefault="00671B65" w:rsidP="009951E6">
            <w:pPr>
              <w:jc w:val="center"/>
              <w:rPr>
                <w:rFonts w:eastAsia="Times New Roman" w:cstheme="minorHAnsi"/>
                <w:b/>
                <w:bCs/>
                <w:color w:val="FF0000"/>
                <w:sz w:val="22"/>
                <w:szCs w:val="22"/>
                <w:lang w:val="fr-FR" w:eastAsia="fr-FR"/>
              </w:rPr>
            </w:pPr>
          </w:p>
        </w:tc>
        <w:tc>
          <w:tcPr>
            <w:tcW w:w="283" w:type="dxa"/>
            <w:shd w:val="clear" w:color="auto" w:fill="auto"/>
            <w:noWrap/>
            <w:vAlign w:val="center"/>
          </w:tcPr>
          <w:p w14:paraId="389109DE" w14:textId="77777777" w:rsidR="00671B65" w:rsidRPr="00436962" w:rsidRDefault="00671B65" w:rsidP="009951E6">
            <w:pPr>
              <w:jc w:val="center"/>
              <w:rPr>
                <w:rFonts w:eastAsia="Times New Roman" w:cstheme="minorHAnsi"/>
                <w:b/>
                <w:bCs/>
                <w:color w:val="FF0000"/>
                <w:sz w:val="22"/>
                <w:szCs w:val="22"/>
                <w:lang w:val="fr-FR" w:eastAsia="fr-FR"/>
              </w:rPr>
            </w:pPr>
            <w:proofErr w:type="gramStart"/>
            <w:r w:rsidRPr="00436962">
              <w:rPr>
                <w:rFonts w:eastAsia="Times New Roman" w:cstheme="minorHAnsi"/>
                <w:b/>
                <w:bCs/>
                <w:color w:val="FF0000"/>
                <w:sz w:val="22"/>
                <w:szCs w:val="22"/>
                <w:lang w:val="fr-FR" w:eastAsia="fr-FR"/>
              </w:rPr>
              <w:t>x</w:t>
            </w:r>
            <w:proofErr w:type="gramEnd"/>
          </w:p>
        </w:tc>
        <w:tc>
          <w:tcPr>
            <w:tcW w:w="284" w:type="dxa"/>
            <w:shd w:val="clear" w:color="auto" w:fill="auto"/>
            <w:noWrap/>
            <w:vAlign w:val="center"/>
          </w:tcPr>
          <w:p w14:paraId="2F3457A6" w14:textId="77777777" w:rsidR="00671B65" w:rsidRPr="00436962" w:rsidRDefault="00671B65" w:rsidP="009951E6">
            <w:pPr>
              <w:jc w:val="center"/>
              <w:rPr>
                <w:rFonts w:eastAsia="Times New Roman" w:cstheme="minorHAnsi"/>
                <w:b/>
                <w:bCs/>
                <w:color w:val="FF0000"/>
                <w:sz w:val="22"/>
                <w:szCs w:val="22"/>
                <w:lang w:val="fr-FR" w:eastAsia="fr-FR"/>
              </w:rPr>
            </w:pPr>
          </w:p>
        </w:tc>
        <w:tc>
          <w:tcPr>
            <w:tcW w:w="283" w:type="dxa"/>
            <w:shd w:val="clear" w:color="auto" w:fill="auto"/>
            <w:noWrap/>
            <w:vAlign w:val="center"/>
          </w:tcPr>
          <w:p w14:paraId="06135885" w14:textId="77777777" w:rsidR="00671B65" w:rsidRPr="00436962" w:rsidRDefault="00671B65" w:rsidP="009951E6">
            <w:pPr>
              <w:jc w:val="center"/>
              <w:rPr>
                <w:rFonts w:eastAsia="Times New Roman" w:cstheme="minorHAnsi"/>
                <w:b/>
                <w:bCs/>
                <w:color w:val="FF0000"/>
                <w:sz w:val="22"/>
                <w:szCs w:val="22"/>
                <w:lang w:val="fr-FR" w:eastAsia="fr-FR"/>
              </w:rPr>
            </w:pPr>
          </w:p>
        </w:tc>
        <w:tc>
          <w:tcPr>
            <w:tcW w:w="284" w:type="dxa"/>
            <w:shd w:val="clear" w:color="auto" w:fill="auto"/>
            <w:noWrap/>
            <w:vAlign w:val="center"/>
          </w:tcPr>
          <w:p w14:paraId="2F37984C" w14:textId="77777777" w:rsidR="00671B65" w:rsidRPr="00436962" w:rsidRDefault="00671B65" w:rsidP="009951E6">
            <w:pPr>
              <w:jc w:val="center"/>
              <w:rPr>
                <w:rFonts w:eastAsia="Times New Roman" w:cstheme="minorHAnsi"/>
                <w:b/>
                <w:bCs/>
                <w:color w:val="FF0000"/>
                <w:sz w:val="22"/>
                <w:szCs w:val="22"/>
                <w:lang w:val="fr-FR" w:eastAsia="fr-FR"/>
              </w:rPr>
            </w:pPr>
          </w:p>
        </w:tc>
        <w:tc>
          <w:tcPr>
            <w:tcW w:w="283" w:type="dxa"/>
            <w:shd w:val="clear" w:color="auto" w:fill="auto"/>
            <w:noWrap/>
            <w:vAlign w:val="center"/>
          </w:tcPr>
          <w:p w14:paraId="02DA5502" w14:textId="77777777" w:rsidR="00671B65" w:rsidRPr="00436962" w:rsidRDefault="00671B65" w:rsidP="009951E6">
            <w:pPr>
              <w:jc w:val="center"/>
              <w:rPr>
                <w:rFonts w:eastAsia="Times New Roman" w:cstheme="minorHAnsi"/>
                <w:b/>
                <w:bCs/>
                <w:color w:val="FF0000"/>
                <w:sz w:val="22"/>
                <w:szCs w:val="22"/>
                <w:lang w:val="fr-FR" w:eastAsia="fr-FR"/>
              </w:rPr>
            </w:pPr>
          </w:p>
        </w:tc>
        <w:tc>
          <w:tcPr>
            <w:tcW w:w="284" w:type="dxa"/>
            <w:shd w:val="clear" w:color="auto" w:fill="auto"/>
            <w:noWrap/>
            <w:vAlign w:val="center"/>
            <w:hideMark/>
          </w:tcPr>
          <w:p w14:paraId="0CFBE673" w14:textId="77777777" w:rsidR="00671B65" w:rsidRPr="00436962" w:rsidRDefault="00671B65" w:rsidP="009951E6">
            <w:pPr>
              <w:jc w:val="center"/>
              <w:rPr>
                <w:rFonts w:eastAsia="Times New Roman" w:cstheme="minorHAnsi"/>
                <w:b/>
                <w:bCs/>
                <w:color w:val="FF0000"/>
                <w:sz w:val="22"/>
                <w:szCs w:val="22"/>
                <w:lang w:val="fr-FR" w:eastAsia="fr-FR"/>
              </w:rPr>
            </w:pPr>
          </w:p>
        </w:tc>
        <w:tc>
          <w:tcPr>
            <w:tcW w:w="283" w:type="dxa"/>
          </w:tcPr>
          <w:p w14:paraId="36C49083" w14:textId="77777777" w:rsidR="00671B65" w:rsidRPr="00436962" w:rsidRDefault="00671B65" w:rsidP="009951E6">
            <w:pPr>
              <w:jc w:val="center"/>
              <w:rPr>
                <w:rFonts w:eastAsia="Times New Roman" w:cstheme="minorHAnsi"/>
                <w:b/>
                <w:bCs/>
                <w:color w:val="FF0000"/>
                <w:sz w:val="22"/>
                <w:szCs w:val="22"/>
                <w:lang w:val="fr-FR" w:eastAsia="fr-FR"/>
              </w:rPr>
            </w:pPr>
          </w:p>
        </w:tc>
        <w:tc>
          <w:tcPr>
            <w:tcW w:w="284" w:type="dxa"/>
          </w:tcPr>
          <w:p w14:paraId="2DE8CE0B" w14:textId="77777777" w:rsidR="00671B65" w:rsidRPr="00436962" w:rsidRDefault="00671B65" w:rsidP="009951E6">
            <w:pPr>
              <w:jc w:val="center"/>
              <w:rPr>
                <w:rFonts w:eastAsia="Times New Roman" w:cstheme="minorHAnsi"/>
                <w:b/>
                <w:bCs/>
                <w:color w:val="FF0000"/>
                <w:sz w:val="22"/>
                <w:szCs w:val="22"/>
                <w:lang w:val="fr-FR" w:eastAsia="fr-FR"/>
              </w:rPr>
            </w:pPr>
          </w:p>
        </w:tc>
        <w:tc>
          <w:tcPr>
            <w:tcW w:w="283" w:type="dxa"/>
          </w:tcPr>
          <w:p w14:paraId="57354C18" w14:textId="77777777" w:rsidR="00671B65" w:rsidRPr="00436962" w:rsidRDefault="00671B65" w:rsidP="009951E6">
            <w:pPr>
              <w:jc w:val="center"/>
              <w:rPr>
                <w:rFonts w:eastAsia="Times New Roman" w:cstheme="minorHAnsi"/>
                <w:b/>
                <w:bCs/>
                <w:color w:val="FF0000"/>
                <w:sz w:val="22"/>
                <w:szCs w:val="22"/>
                <w:lang w:val="fr-FR" w:eastAsia="fr-FR"/>
              </w:rPr>
            </w:pPr>
          </w:p>
        </w:tc>
        <w:tc>
          <w:tcPr>
            <w:tcW w:w="284" w:type="dxa"/>
          </w:tcPr>
          <w:p w14:paraId="32B5153A" w14:textId="77777777" w:rsidR="00671B65" w:rsidRPr="00436962" w:rsidRDefault="00671B65" w:rsidP="009951E6">
            <w:pPr>
              <w:jc w:val="center"/>
              <w:rPr>
                <w:rFonts w:eastAsia="Times New Roman" w:cstheme="minorHAnsi"/>
                <w:b/>
                <w:bCs/>
                <w:color w:val="FF0000"/>
                <w:sz w:val="22"/>
                <w:szCs w:val="22"/>
                <w:lang w:val="fr-FR" w:eastAsia="fr-FR"/>
              </w:rPr>
            </w:pPr>
          </w:p>
        </w:tc>
        <w:tc>
          <w:tcPr>
            <w:tcW w:w="284" w:type="dxa"/>
          </w:tcPr>
          <w:p w14:paraId="67FC2A1C" w14:textId="77777777" w:rsidR="00671B65" w:rsidRPr="00436962" w:rsidRDefault="00671B65" w:rsidP="009951E6">
            <w:pPr>
              <w:jc w:val="center"/>
              <w:rPr>
                <w:rFonts w:eastAsia="Times New Roman" w:cstheme="minorHAnsi"/>
                <w:b/>
                <w:bCs/>
                <w:color w:val="FF0000"/>
                <w:sz w:val="22"/>
                <w:szCs w:val="22"/>
                <w:lang w:val="fr-FR" w:eastAsia="fr-FR"/>
              </w:rPr>
            </w:pPr>
          </w:p>
        </w:tc>
        <w:tc>
          <w:tcPr>
            <w:tcW w:w="284" w:type="dxa"/>
          </w:tcPr>
          <w:p w14:paraId="4FE85E6B" w14:textId="77777777" w:rsidR="00671B65" w:rsidRPr="00436962" w:rsidRDefault="00671B65" w:rsidP="009951E6">
            <w:pPr>
              <w:jc w:val="center"/>
              <w:rPr>
                <w:rFonts w:eastAsia="Times New Roman" w:cstheme="minorHAnsi"/>
                <w:b/>
                <w:bCs/>
                <w:color w:val="FF0000"/>
                <w:sz w:val="22"/>
                <w:szCs w:val="22"/>
                <w:lang w:val="fr-FR" w:eastAsia="fr-FR"/>
              </w:rPr>
            </w:pPr>
          </w:p>
        </w:tc>
        <w:tc>
          <w:tcPr>
            <w:tcW w:w="284" w:type="dxa"/>
          </w:tcPr>
          <w:p w14:paraId="207B1E71" w14:textId="77777777" w:rsidR="00671B65" w:rsidRPr="00436962" w:rsidRDefault="00671B65" w:rsidP="009951E6">
            <w:pPr>
              <w:jc w:val="center"/>
              <w:rPr>
                <w:rFonts w:eastAsia="Times New Roman" w:cstheme="minorHAnsi"/>
                <w:b/>
                <w:bCs/>
                <w:color w:val="FF0000"/>
                <w:sz w:val="22"/>
                <w:szCs w:val="22"/>
                <w:lang w:val="fr-FR" w:eastAsia="fr-FR"/>
              </w:rPr>
            </w:pPr>
          </w:p>
        </w:tc>
        <w:tc>
          <w:tcPr>
            <w:tcW w:w="284" w:type="dxa"/>
          </w:tcPr>
          <w:p w14:paraId="2E4B9A49" w14:textId="77777777" w:rsidR="00671B65" w:rsidRPr="00436962" w:rsidRDefault="00671B65" w:rsidP="009951E6">
            <w:pPr>
              <w:jc w:val="center"/>
              <w:rPr>
                <w:rFonts w:eastAsia="Times New Roman" w:cstheme="minorHAnsi"/>
                <w:b/>
                <w:bCs/>
                <w:color w:val="FF0000"/>
                <w:sz w:val="22"/>
                <w:szCs w:val="22"/>
                <w:lang w:val="fr-FR" w:eastAsia="fr-FR"/>
              </w:rPr>
            </w:pPr>
          </w:p>
        </w:tc>
      </w:tr>
      <w:tr w:rsidR="00671B65" w:rsidRPr="00436962" w14:paraId="062053CD" w14:textId="77777777" w:rsidTr="009951E6">
        <w:trPr>
          <w:trHeight w:val="300"/>
          <w:jc w:val="center"/>
        </w:trPr>
        <w:tc>
          <w:tcPr>
            <w:tcW w:w="2641" w:type="dxa"/>
            <w:shd w:val="clear" w:color="auto" w:fill="auto"/>
            <w:noWrap/>
            <w:vAlign w:val="center"/>
            <w:hideMark/>
          </w:tcPr>
          <w:p w14:paraId="09D771F6" w14:textId="77777777" w:rsidR="00671B65" w:rsidRPr="00436962" w:rsidRDefault="00671B65" w:rsidP="009951E6">
            <w:pPr>
              <w:jc w:val="left"/>
              <w:rPr>
                <w:rFonts w:eastAsia="Times New Roman" w:cstheme="minorHAnsi"/>
                <w:sz w:val="22"/>
                <w:szCs w:val="22"/>
                <w:lang w:val="fr-FR" w:eastAsia="fr-FR"/>
              </w:rPr>
            </w:pPr>
            <w:r w:rsidRPr="00436962">
              <w:rPr>
                <w:rFonts w:eastAsia="Times New Roman" w:cstheme="minorHAnsi"/>
                <w:sz w:val="22"/>
                <w:szCs w:val="22"/>
                <w:lang w:val="fr-FR" w:eastAsia="fr-FR"/>
              </w:rPr>
              <w:t>Pre-</w:t>
            </w:r>
            <w:proofErr w:type="spellStart"/>
            <w:r w:rsidRPr="00436962">
              <w:rPr>
                <w:rFonts w:eastAsia="Times New Roman" w:cstheme="minorHAnsi"/>
                <w:sz w:val="22"/>
                <w:szCs w:val="22"/>
                <w:lang w:val="fr-FR" w:eastAsia="fr-FR"/>
              </w:rPr>
              <w:t>field</w:t>
            </w:r>
            <w:proofErr w:type="spellEnd"/>
            <w:r w:rsidRPr="00436962">
              <w:rPr>
                <w:rFonts w:eastAsia="Times New Roman" w:cstheme="minorHAnsi"/>
                <w:sz w:val="22"/>
                <w:szCs w:val="22"/>
                <w:lang w:val="fr-FR" w:eastAsia="fr-FR"/>
              </w:rPr>
              <w:t xml:space="preserve"> briefing  </w:t>
            </w:r>
          </w:p>
        </w:tc>
        <w:tc>
          <w:tcPr>
            <w:tcW w:w="334" w:type="dxa"/>
            <w:shd w:val="clear" w:color="auto" w:fill="auto"/>
            <w:noWrap/>
            <w:vAlign w:val="center"/>
          </w:tcPr>
          <w:p w14:paraId="293B9E4B" w14:textId="77777777" w:rsidR="00671B65" w:rsidRPr="00436962" w:rsidRDefault="00671B65" w:rsidP="009951E6">
            <w:pPr>
              <w:jc w:val="center"/>
              <w:rPr>
                <w:rFonts w:eastAsia="Times New Roman" w:cstheme="minorHAnsi"/>
                <w:b/>
                <w:bCs/>
                <w:color w:val="FF0000"/>
                <w:sz w:val="22"/>
                <w:szCs w:val="22"/>
                <w:lang w:val="fr-FR" w:eastAsia="fr-FR"/>
              </w:rPr>
            </w:pPr>
          </w:p>
        </w:tc>
        <w:tc>
          <w:tcPr>
            <w:tcW w:w="281" w:type="dxa"/>
            <w:shd w:val="clear" w:color="auto" w:fill="auto"/>
            <w:noWrap/>
            <w:vAlign w:val="center"/>
          </w:tcPr>
          <w:p w14:paraId="6F34785D" w14:textId="77777777" w:rsidR="00671B65" w:rsidRPr="00436962" w:rsidRDefault="00671B65" w:rsidP="009951E6">
            <w:pPr>
              <w:jc w:val="center"/>
              <w:rPr>
                <w:rFonts w:eastAsia="Times New Roman" w:cstheme="minorHAnsi"/>
                <w:b/>
                <w:bCs/>
                <w:color w:val="FF0000"/>
                <w:sz w:val="22"/>
                <w:szCs w:val="22"/>
                <w:lang w:val="fr-FR" w:eastAsia="fr-FR"/>
              </w:rPr>
            </w:pPr>
          </w:p>
        </w:tc>
        <w:tc>
          <w:tcPr>
            <w:tcW w:w="283" w:type="dxa"/>
            <w:shd w:val="clear" w:color="auto" w:fill="auto"/>
            <w:noWrap/>
            <w:vAlign w:val="center"/>
          </w:tcPr>
          <w:p w14:paraId="4AFA6ED0" w14:textId="77777777" w:rsidR="00671B65" w:rsidRPr="00436962" w:rsidRDefault="00671B65" w:rsidP="009951E6">
            <w:pPr>
              <w:jc w:val="center"/>
              <w:rPr>
                <w:rFonts w:eastAsia="Times New Roman" w:cstheme="minorHAnsi"/>
                <w:b/>
                <w:bCs/>
                <w:color w:val="FF0000"/>
                <w:sz w:val="22"/>
                <w:szCs w:val="22"/>
                <w:lang w:val="fr-FR" w:eastAsia="fr-FR"/>
              </w:rPr>
            </w:pPr>
          </w:p>
        </w:tc>
        <w:tc>
          <w:tcPr>
            <w:tcW w:w="284" w:type="dxa"/>
            <w:shd w:val="clear" w:color="auto" w:fill="auto"/>
            <w:noWrap/>
            <w:vAlign w:val="center"/>
          </w:tcPr>
          <w:p w14:paraId="0479F21D" w14:textId="77777777" w:rsidR="00671B65" w:rsidRPr="00436962" w:rsidRDefault="00671B65" w:rsidP="009951E6">
            <w:pPr>
              <w:jc w:val="center"/>
              <w:rPr>
                <w:rFonts w:eastAsia="Times New Roman" w:cstheme="minorHAnsi"/>
                <w:b/>
                <w:bCs/>
                <w:color w:val="FF0000"/>
                <w:sz w:val="22"/>
                <w:szCs w:val="22"/>
                <w:lang w:val="fr-FR" w:eastAsia="fr-FR"/>
              </w:rPr>
            </w:pPr>
          </w:p>
        </w:tc>
        <w:tc>
          <w:tcPr>
            <w:tcW w:w="283" w:type="dxa"/>
          </w:tcPr>
          <w:p w14:paraId="554A0020" w14:textId="77777777" w:rsidR="00671B65" w:rsidRPr="00436962" w:rsidRDefault="00671B65" w:rsidP="009951E6">
            <w:pPr>
              <w:jc w:val="center"/>
              <w:rPr>
                <w:rFonts w:eastAsia="Times New Roman" w:cstheme="minorHAnsi"/>
                <w:b/>
                <w:bCs/>
                <w:color w:val="FF0000"/>
                <w:sz w:val="22"/>
                <w:szCs w:val="22"/>
                <w:lang w:val="fr-FR" w:eastAsia="fr-FR"/>
              </w:rPr>
            </w:pPr>
          </w:p>
        </w:tc>
        <w:tc>
          <w:tcPr>
            <w:tcW w:w="284" w:type="dxa"/>
          </w:tcPr>
          <w:p w14:paraId="12F3B14E" w14:textId="77777777" w:rsidR="00671B65" w:rsidRPr="00436962" w:rsidRDefault="00671B65" w:rsidP="009951E6">
            <w:pPr>
              <w:jc w:val="center"/>
              <w:rPr>
                <w:rFonts w:eastAsia="Times New Roman" w:cstheme="minorHAnsi"/>
                <w:b/>
                <w:bCs/>
                <w:color w:val="FF0000"/>
                <w:sz w:val="22"/>
                <w:szCs w:val="22"/>
                <w:lang w:val="fr-FR" w:eastAsia="fr-FR"/>
              </w:rPr>
            </w:pPr>
          </w:p>
        </w:tc>
        <w:tc>
          <w:tcPr>
            <w:tcW w:w="283" w:type="dxa"/>
          </w:tcPr>
          <w:p w14:paraId="29E5C378" w14:textId="77777777" w:rsidR="00671B65" w:rsidRPr="00436962" w:rsidRDefault="00671B65" w:rsidP="009951E6">
            <w:pPr>
              <w:jc w:val="center"/>
              <w:rPr>
                <w:rFonts w:eastAsia="Times New Roman" w:cstheme="minorHAnsi"/>
                <w:b/>
                <w:bCs/>
                <w:color w:val="FF0000"/>
                <w:sz w:val="22"/>
                <w:szCs w:val="22"/>
                <w:lang w:val="fr-FR" w:eastAsia="fr-FR"/>
              </w:rPr>
            </w:pPr>
          </w:p>
        </w:tc>
        <w:tc>
          <w:tcPr>
            <w:tcW w:w="284" w:type="dxa"/>
          </w:tcPr>
          <w:p w14:paraId="6E88AD08" w14:textId="77777777" w:rsidR="00671B65" w:rsidRPr="00436962" w:rsidRDefault="00671B65" w:rsidP="009951E6">
            <w:pPr>
              <w:jc w:val="center"/>
              <w:rPr>
                <w:rFonts w:eastAsia="Times New Roman" w:cstheme="minorHAnsi"/>
                <w:b/>
                <w:bCs/>
                <w:color w:val="FF0000"/>
                <w:sz w:val="22"/>
                <w:szCs w:val="22"/>
                <w:lang w:val="fr-FR" w:eastAsia="fr-FR"/>
              </w:rPr>
            </w:pPr>
          </w:p>
        </w:tc>
        <w:tc>
          <w:tcPr>
            <w:tcW w:w="283" w:type="dxa"/>
            <w:shd w:val="clear" w:color="auto" w:fill="auto"/>
            <w:noWrap/>
            <w:vAlign w:val="center"/>
          </w:tcPr>
          <w:p w14:paraId="0C62EEF7" w14:textId="77777777" w:rsidR="00671B65" w:rsidRPr="00436962" w:rsidRDefault="00671B65" w:rsidP="009951E6">
            <w:pPr>
              <w:jc w:val="center"/>
              <w:rPr>
                <w:rFonts w:eastAsia="Times New Roman" w:cstheme="minorHAnsi"/>
                <w:b/>
                <w:bCs/>
                <w:color w:val="FF0000"/>
                <w:sz w:val="22"/>
                <w:szCs w:val="22"/>
                <w:lang w:val="fr-FR" w:eastAsia="fr-FR"/>
              </w:rPr>
            </w:pPr>
          </w:p>
        </w:tc>
        <w:tc>
          <w:tcPr>
            <w:tcW w:w="284" w:type="dxa"/>
            <w:shd w:val="clear" w:color="auto" w:fill="auto"/>
            <w:noWrap/>
            <w:vAlign w:val="center"/>
          </w:tcPr>
          <w:p w14:paraId="4A76324D" w14:textId="77777777" w:rsidR="00671B65" w:rsidRPr="00436962" w:rsidRDefault="00671B65" w:rsidP="009951E6">
            <w:pPr>
              <w:jc w:val="center"/>
              <w:rPr>
                <w:rFonts w:eastAsia="Times New Roman" w:cstheme="minorHAnsi"/>
                <w:b/>
                <w:bCs/>
                <w:color w:val="FF0000"/>
                <w:sz w:val="22"/>
                <w:szCs w:val="22"/>
                <w:lang w:val="fr-FR" w:eastAsia="fr-FR"/>
              </w:rPr>
            </w:pPr>
          </w:p>
        </w:tc>
        <w:tc>
          <w:tcPr>
            <w:tcW w:w="283" w:type="dxa"/>
            <w:shd w:val="clear" w:color="auto" w:fill="auto"/>
            <w:noWrap/>
            <w:vAlign w:val="center"/>
          </w:tcPr>
          <w:p w14:paraId="33749322" w14:textId="77777777" w:rsidR="00671B65" w:rsidRPr="00436962" w:rsidRDefault="00671B65" w:rsidP="009951E6">
            <w:pPr>
              <w:jc w:val="center"/>
              <w:rPr>
                <w:rFonts w:eastAsia="Times New Roman" w:cstheme="minorHAnsi"/>
                <w:b/>
                <w:bCs/>
                <w:color w:val="FF0000"/>
                <w:sz w:val="22"/>
                <w:szCs w:val="22"/>
                <w:lang w:val="fr-FR" w:eastAsia="fr-FR"/>
              </w:rPr>
            </w:pPr>
          </w:p>
        </w:tc>
        <w:tc>
          <w:tcPr>
            <w:tcW w:w="284" w:type="dxa"/>
            <w:shd w:val="clear" w:color="auto" w:fill="auto"/>
            <w:noWrap/>
            <w:vAlign w:val="center"/>
          </w:tcPr>
          <w:p w14:paraId="1A3D4D0E" w14:textId="77777777" w:rsidR="00671B65" w:rsidRPr="00436962" w:rsidRDefault="00671B65" w:rsidP="009951E6">
            <w:pPr>
              <w:jc w:val="center"/>
              <w:rPr>
                <w:rFonts w:eastAsia="Times New Roman" w:cstheme="minorHAnsi"/>
                <w:b/>
                <w:bCs/>
                <w:color w:val="FF0000"/>
                <w:sz w:val="22"/>
                <w:szCs w:val="22"/>
                <w:lang w:val="fr-FR" w:eastAsia="fr-FR"/>
              </w:rPr>
            </w:pPr>
            <w:proofErr w:type="gramStart"/>
            <w:r w:rsidRPr="00436962">
              <w:rPr>
                <w:rFonts w:eastAsia="Times New Roman" w:cstheme="minorHAnsi"/>
                <w:b/>
                <w:bCs/>
                <w:color w:val="FF0000"/>
                <w:sz w:val="22"/>
                <w:szCs w:val="22"/>
                <w:lang w:val="fr-FR" w:eastAsia="fr-FR"/>
              </w:rPr>
              <w:t>x</w:t>
            </w:r>
            <w:proofErr w:type="gramEnd"/>
          </w:p>
        </w:tc>
        <w:tc>
          <w:tcPr>
            <w:tcW w:w="283" w:type="dxa"/>
            <w:shd w:val="clear" w:color="auto" w:fill="auto"/>
            <w:noWrap/>
            <w:vAlign w:val="center"/>
          </w:tcPr>
          <w:p w14:paraId="3CC1D36D" w14:textId="77777777" w:rsidR="00671B65" w:rsidRPr="00436962" w:rsidRDefault="00671B65" w:rsidP="009951E6">
            <w:pPr>
              <w:jc w:val="center"/>
              <w:rPr>
                <w:rFonts w:eastAsia="Times New Roman" w:cstheme="minorHAnsi"/>
                <w:b/>
                <w:bCs/>
                <w:color w:val="FF0000"/>
                <w:sz w:val="22"/>
                <w:szCs w:val="22"/>
                <w:lang w:val="fr-FR" w:eastAsia="fr-FR"/>
              </w:rPr>
            </w:pPr>
          </w:p>
        </w:tc>
        <w:tc>
          <w:tcPr>
            <w:tcW w:w="284" w:type="dxa"/>
            <w:shd w:val="clear" w:color="auto" w:fill="auto"/>
            <w:noWrap/>
            <w:vAlign w:val="center"/>
          </w:tcPr>
          <w:p w14:paraId="72D8BF0E" w14:textId="77777777" w:rsidR="00671B65" w:rsidRPr="00436962" w:rsidRDefault="00671B65" w:rsidP="009951E6">
            <w:pPr>
              <w:jc w:val="center"/>
              <w:rPr>
                <w:rFonts w:eastAsia="Times New Roman" w:cstheme="minorHAnsi"/>
                <w:b/>
                <w:bCs/>
                <w:color w:val="FF0000"/>
                <w:sz w:val="22"/>
                <w:szCs w:val="22"/>
                <w:lang w:val="fr-FR" w:eastAsia="fr-FR"/>
              </w:rPr>
            </w:pPr>
          </w:p>
        </w:tc>
        <w:tc>
          <w:tcPr>
            <w:tcW w:w="283" w:type="dxa"/>
            <w:shd w:val="clear" w:color="auto" w:fill="auto"/>
            <w:noWrap/>
            <w:vAlign w:val="center"/>
          </w:tcPr>
          <w:p w14:paraId="002680B7" w14:textId="77777777" w:rsidR="00671B65" w:rsidRPr="00436962" w:rsidRDefault="00671B65" w:rsidP="009951E6">
            <w:pPr>
              <w:jc w:val="center"/>
              <w:rPr>
                <w:rFonts w:eastAsia="Times New Roman" w:cstheme="minorHAnsi"/>
                <w:b/>
                <w:bCs/>
                <w:color w:val="FF0000"/>
                <w:sz w:val="22"/>
                <w:szCs w:val="22"/>
                <w:lang w:val="fr-FR" w:eastAsia="fr-FR"/>
              </w:rPr>
            </w:pPr>
          </w:p>
        </w:tc>
        <w:tc>
          <w:tcPr>
            <w:tcW w:w="284" w:type="dxa"/>
            <w:shd w:val="clear" w:color="auto" w:fill="auto"/>
            <w:noWrap/>
            <w:vAlign w:val="center"/>
            <w:hideMark/>
          </w:tcPr>
          <w:p w14:paraId="60248D13" w14:textId="77777777" w:rsidR="00671B65" w:rsidRPr="00436962" w:rsidRDefault="00671B65" w:rsidP="009951E6">
            <w:pPr>
              <w:jc w:val="center"/>
              <w:rPr>
                <w:rFonts w:eastAsia="Times New Roman" w:cstheme="minorHAnsi"/>
                <w:b/>
                <w:bCs/>
                <w:color w:val="FF0000"/>
                <w:sz w:val="22"/>
                <w:szCs w:val="22"/>
                <w:lang w:val="fr-FR" w:eastAsia="fr-FR"/>
              </w:rPr>
            </w:pPr>
          </w:p>
        </w:tc>
        <w:tc>
          <w:tcPr>
            <w:tcW w:w="283" w:type="dxa"/>
          </w:tcPr>
          <w:p w14:paraId="7544EC44" w14:textId="77777777" w:rsidR="00671B65" w:rsidRPr="00436962" w:rsidRDefault="00671B65" w:rsidP="009951E6">
            <w:pPr>
              <w:jc w:val="center"/>
              <w:rPr>
                <w:rFonts w:eastAsia="Times New Roman" w:cstheme="minorHAnsi"/>
                <w:b/>
                <w:bCs/>
                <w:color w:val="FF0000"/>
                <w:sz w:val="22"/>
                <w:szCs w:val="22"/>
                <w:lang w:val="fr-FR" w:eastAsia="fr-FR"/>
              </w:rPr>
            </w:pPr>
          </w:p>
        </w:tc>
        <w:tc>
          <w:tcPr>
            <w:tcW w:w="284" w:type="dxa"/>
          </w:tcPr>
          <w:p w14:paraId="7028D72C" w14:textId="77777777" w:rsidR="00671B65" w:rsidRPr="00436962" w:rsidRDefault="00671B65" w:rsidP="009951E6">
            <w:pPr>
              <w:jc w:val="center"/>
              <w:rPr>
                <w:rFonts w:eastAsia="Times New Roman" w:cstheme="minorHAnsi"/>
                <w:b/>
                <w:bCs/>
                <w:color w:val="FF0000"/>
                <w:sz w:val="22"/>
                <w:szCs w:val="22"/>
                <w:lang w:val="fr-FR" w:eastAsia="fr-FR"/>
              </w:rPr>
            </w:pPr>
          </w:p>
        </w:tc>
        <w:tc>
          <w:tcPr>
            <w:tcW w:w="283" w:type="dxa"/>
          </w:tcPr>
          <w:p w14:paraId="69D3B788" w14:textId="77777777" w:rsidR="00671B65" w:rsidRPr="00436962" w:rsidRDefault="00671B65" w:rsidP="009951E6">
            <w:pPr>
              <w:jc w:val="center"/>
              <w:rPr>
                <w:rFonts w:eastAsia="Times New Roman" w:cstheme="minorHAnsi"/>
                <w:b/>
                <w:bCs/>
                <w:color w:val="FF0000"/>
                <w:sz w:val="22"/>
                <w:szCs w:val="22"/>
                <w:lang w:val="fr-FR" w:eastAsia="fr-FR"/>
              </w:rPr>
            </w:pPr>
          </w:p>
        </w:tc>
        <w:tc>
          <w:tcPr>
            <w:tcW w:w="284" w:type="dxa"/>
          </w:tcPr>
          <w:p w14:paraId="7A34C2AE" w14:textId="77777777" w:rsidR="00671B65" w:rsidRPr="00436962" w:rsidRDefault="00671B65" w:rsidP="009951E6">
            <w:pPr>
              <w:jc w:val="center"/>
              <w:rPr>
                <w:rFonts w:eastAsia="Times New Roman" w:cstheme="minorHAnsi"/>
                <w:b/>
                <w:bCs/>
                <w:color w:val="FF0000"/>
                <w:sz w:val="22"/>
                <w:szCs w:val="22"/>
                <w:lang w:val="fr-FR" w:eastAsia="fr-FR"/>
              </w:rPr>
            </w:pPr>
          </w:p>
        </w:tc>
        <w:tc>
          <w:tcPr>
            <w:tcW w:w="284" w:type="dxa"/>
          </w:tcPr>
          <w:p w14:paraId="551D8B17" w14:textId="77777777" w:rsidR="00671B65" w:rsidRPr="00436962" w:rsidRDefault="00671B65" w:rsidP="009951E6">
            <w:pPr>
              <w:jc w:val="center"/>
              <w:rPr>
                <w:rFonts w:eastAsia="Times New Roman" w:cstheme="minorHAnsi"/>
                <w:b/>
                <w:bCs/>
                <w:color w:val="FF0000"/>
                <w:sz w:val="22"/>
                <w:szCs w:val="22"/>
                <w:lang w:val="fr-FR" w:eastAsia="fr-FR"/>
              </w:rPr>
            </w:pPr>
          </w:p>
        </w:tc>
        <w:tc>
          <w:tcPr>
            <w:tcW w:w="284" w:type="dxa"/>
          </w:tcPr>
          <w:p w14:paraId="696DD130" w14:textId="77777777" w:rsidR="00671B65" w:rsidRPr="00436962" w:rsidRDefault="00671B65" w:rsidP="009951E6">
            <w:pPr>
              <w:jc w:val="center"/>
              <w:rPr>
                <w:rFonts w:eastAsia="Times New Roman" w:cstheme="minorHAnsi"/>
                <w:b/>
                <w:bCs/>
                <w:color w:val="FF0000"/>
                <w:sz w:val="22"/>
                <w:szCs w:val="22"/>
                <w:lang w:val="fr-FR" w:eastAsia="fr-FR"/>
              </w:rPr>
            </w:pPr>
          </w:p>
        </w:tc>
        <w:tc>
          <w:tcPr>
            <w:tcW w:w="284" w:type="dxa"/>
          </w:tcPr>
          <w:p w14:paraId="34FF047E" w14:textId="77777777" w:rsidR="00671B65" w:rsidRPr="00436962" w:rsidRDefault="00671B65" w:rsidP="009951E6">
            <w:pPr>
              <w:jc w:val="center"/>
              <w:rPr>
                <w:rFonts w:eastAsia="Times New Roman" w:cstheme="minorHAnsi"/>
                <w:b/>
                <w:bCs/>
                <w:color w:val="FF0000"/>
                <w:sz w:val="22"/>
                <w:szCs w:val="22"/>
                <w:lang w:val="fr-FR" w:eastAsia="fr-FR"/>
              </w:rPr>
            </w:pPr>
          </w:p>
        </w:tc>
        <w:tc>
          <w:tcPr>
            <w:tcW w:w="284" w:type="dxa"/>
          </w:tcPr>
          <w:p w14:paraId="365C1863" w14:textId="77777777" w:rsidR="00671B65" w:rsidRPr="00436962" w:rsidRDefault="00671B65" w:rsidP="009951E6">
            <w:pPr>
              <w:jc w:val="center"/>
              <w:rPr>
                <w:rFonts w:eastAsia="Times New Roman" w:cstheme="minorHAnsi"/>
                <w:b/>
                <w:bCs/>
                <w:color w:val="FF0000"/>
                <w:sz w:val="22"/>
                <w:szCs w:val="22"/>
                <w:lang w:val="fr-FR" w:eastAsia="fr-FR"/>
              </w:rPr>
            </w:pPr>
          </w:p>
        </w:tc>
      </w:tr>
      <w:tr w:rsidR="00671B65" w:rsidRPr="00436962" w14:paraId="2685974C" w14:textId="77777777" w:rsidTr="009951E6">
        <w:trPr>
          <w:trHeight w:val="300"/>
          <w:jc w:val="center"/>
        </w:trPr>
        <w:tc>
          <w:tcPr>
            <w:tcW w:w="2641" w:type="dxa"/>
            <w:shd w:val="clear" w:color="auto" w:fill="auto"/>
            <w:noWrap/>
            <w:vAlign w:val="center"/>
          </w:tcPr>
          <w:p w14:paraId="213B9E0A" w14:textId="77777777" w:rsidR="00671B65" w:rsidRPr="00436962" w:rsidRDefault="00671B65" w:rsidP="009951E6">
            <w:pPr>
              <w:jc w:val="left"/>
              <w:rPr>
                <w:rFonts w:eastAsia="Times New Roman" w:cstheme="minorHAnsi"/>
                <w:sz w:val="22"/>
                <w:szCs w:val="22"/>
                <w:lang w:val="fr-FR" w:eastAsia="fr-FR"/>
              </w:rPr>
            </w:pPr>
            <w:r w:rsidRPr="00436962">
              <w:rPr>
                <w:rFonts w:eastAsia="Times New Roman" w:cstheme="minorHAnsi"/>
                <w:sz w:val="22"/>
                <w:szCs w:val="22"/>
                <w:lang w:val="fr-FR" w:eastAsia="fr-FR"/>
              </w:rPr>
              <w:t>Start-up report</w:t>
            </w:r>
          </w:p>
        </w:tc>
        <w:tc>
          <w:tcPr>
            <w:tcW w:w="334" w:type="dxa"/>
            <w:shd w:val="clear" w:color="auto" w:fill="auto"/>
            <w:noWrap/>
            <w:vAlign w:val="center"/>
          </w:tcPr>
          <w:p w14:paraId="072AB2D0" w14:textId="77777777" w:rsidR="00671B65" w:rsidRPr="00436962" w:rsidRDefault="00671B65" w:rsidP="009951E6">
            <w:pPr>
              <w:jc w:val="center"/>
              <w:rPr>
                <w:rFonts w:eastAsia="Times New Roman" w:cstheme="minorHAnsi"/>
                <w:b/>
                <w:bCs/>
                <w:color w:val="FF0000"/>
                <w:sz w:val="22"/>
                <w:szCs w:val="22"/>
                <w:lang w:val="fr-FR" w:eastAsia="fr-FR"/>
              </w:rPr>
            </w:pPr>
          </w:p>
        </w:tc>
        <w:tc>
          <w:tcPr>
            <w:tcW w:w="281" w:type="dxa"/>
            <w:shd w:val="clear" w:color="auto" w:fill="auto"/>
            <w:noWrap/>
            <w:vAlign w:val="center"/>
          </w:tcPr>
          <w:p w14:paraId="0C1A8C7D" w14:textId="77777777" w:rsidR="00671B65" w:rsidRPr="00436962" w:rsidRDefault="00671B65" w:rsidP="009951E6">
            <w:pPr>
              <w:jc w:val="center"/>
              <w:rPr>
                <w:rFonts w:eastAsia="Times New Roman" w:cstheme="minorHAnsi"/>
                <w:b/>
                <w:bCs/>
                <w:color w:val="FF0000"/>
                <w:sz w:val="22"/>
                <w:szCs w:val="22"/>
                <w:lang w:val="fr-FR" w:eastAsia="fr-FR"/>
              </w:rPr>
            </w:pPr>
          </w:p>
        </w:tc>
        <w:tc>
          <w:tcPr>
            <w:tcW w:w="283" w:type="dxa"/>
            <w:shd w:val="clear" w:color="auto" w:fill="auto"/>
            <w:noWrap/>
            <w:vAlign w:val="center"/>
          </w:tcPr>
          <w:p w14:paraId="718C505A" w14:textId="77777777" w:rsidR="00671B65" w:rsidRPr="00436962" w:rsidRDefault="00671B65" w:rsidP="009951E6">
            <w:pPr>
              <w:jc w:val="center"/>
              <w:rPr>
                <w:rFonts w:eastAsia="Times New Roman" w:cstheme="minorHAnsi"/>
                <w:b/>
                <w:bCs/>
                <w:color w:val="FF0000"/>
                <w:sz w:val="22"/>
                <w:szCs w:val="22"/>
                <w:lang w:val="fr-FR" w:eastAsia="fr-FR"/>
              </w:rPr>
            </w:pPr>
          </w:p>
        </w:tc>
        <w:tc>
          <w:tcPr>
            <w:tcW w:w="284" w:type="dxa"/>
            <w:shd w:val="clear" w:color="auto" w:fill="auto"/>
            <w:noWrap/>
            <w:vAlign w:val="center"/>
          </w:tcPr>
          <w:p w14:paraId="2EF38EB3" w14:textId="77777777" w:rsidR="00671B65" w:rsidRPr="00436962" w:rsidRDefault="00671B65" w:rsidP="009951E6">
            <w:pPr>
              <w:jc w:val="center"/>
              <w:rPr>
                <w:rFonts w:eastAsia="Times New Roman" w:cstheme="minorHAnsi"/>
                <w:b/>
                <w:bCs/>
                <w:color w:val="FF0000"/>
                <w:sz w:val="22"/>
                <w:szCs w:val="22"/>
                <w:lang w:val="fr-FR" w:eastAsia="fr-FR"/>
              </w:rPr>
            </w:pPr>
          </w:p>
        </w:tc>
        <w:tc>
          <w:tcPr>
            <w:tcW w:w="283" w:type="dxa"/>
          </w:tcPr>
          <w:p w14:paraId="50B62232" w14:textId="77777777" w:rsidR="00671B65" w:rsidRPr="00436962" w:rsidRDefault="00671B65" w:rsidP="009951E6">
            <w:pPr>
              <w:jc w:val="center"/>
              <w:rPr>
                <w:rFonts w:eastAsia="Times New Roman" w:cstheme="minorHAnsi"/>
                <w:b/>
                <w:bCs/>
                <w:color w:val="FF0000"/>
                <w:sz w:val="22"/>
                <w:szCs w:val="22"/>
                <w:lang w:val="fr-FR" w:eastAsia="fr-FR"/>
              </w:rPr>
            </w:pPr>
          </w:p>
        </w:tc>
        <w:tc>
          <w:tcPr>
            <w:tcW w:w="284" w:type="dxa"/>
          </w:tcPr>
          <w:p w14:paraId="764AC8B4" w14:textId="77777777" w:rsidR="00671B65" w:rsidRPr="00436962" w:rsidRDefault="00671B65" w:rsidP="009951E6">
            <w:pPr>
              <w:jc w:val="center"/>
              <w:rPr>
                <w:rFonts w:eastAsia="Times New Roman" w:cstheme="minorHAnsi"/>
                <w:b/>
                <w:bCs/>
                <w:color w:val="FF0000"/>
                <w:sz w:val="22"/>
                <w:szCs w:val="22"/>
                <w:lang w:val="fr-FR" w:eastAsia="fr-FR"/>
              </w:rPr>
            </w:pPr>
          </w:p>
        </w:tc>
        <w:tc>
          <w:tcPr>
            <w:tcW w:w="283" w:type="dxa"/>
          </w:tcPr>
          <w:p w14:paraId="2E029ADA" w14:textId="77777777" w:rsidR="00671B65" w:rsidRPr="00436962" w:rsidRDefault="00671B65" w:rsidP="009951E6">
            <w:pPr>
              <w:jc w:val="center"/>
              <w:rPr>
                <w:rFonts w:eastAsia="Times New Roman" w:cstheme="minorHAnsi"/>
                <w:b/>
                <w:bCs/>
                <w:color w:val="FF0000"/>
                <w:sz w:val="22"/>
                <w:szCs w:val="22"/>
                <w:lang w:val="fr-FR" w:eastAsia="fr-FR"/>
              </w:rPr>
            </w:pPr>
          </w:p>
        </w:tc>
        <w:tc>
          <w:tcPr>
            <w:tcW w:w="284" w:type="dxa"/>
          </w:tcPr>
          <w:p w14:paraId="34FB619B" w14:textId="77777777" w:rsidR="00671B65" w:rsidRPr="00436962" w:rsidRDefault="00671B65" w:rsidP="009951E6">
            <w:pPr>
              <w:jc w:val="center"/>
              <w:rPr>
                <w:rFonts w:eastAsia="Times New Roman" w:cstheme="minorHAnsi"/>
                <w:b/>
                <w:bCs/>
                <w:color w:val="FF0000"/>
                <w:sz w:val="22"/>
                <w:szCs w:val="22"/>
                <w:lang w:val="fr-FR" w:eastAsia="fr-FR"/>
              </w:rPr>
            </w:pPr>
          </w:p>
        </w:tc>
        <w:tc>
          <w:tcPr>
            <w:tcW w:w="283" w:type="dxa"/>
            <w:shd w:val="clear" w:color="auto" w:fill="auto"/>
            <w:noWrap/>
            <w:vAlign w:val="center"/>
          </w:tcPr>
          <w:p w14:paraId="2ADC4AEE" w14:textId="77777777" w:rsidR="00671B65" w:rsidRPr="00436962" w:rsidRDefault="00671B65" w:rsidP="009951E6">
            <w:pPr>
              <w:jc w:val="center"/>
              <w:rPr>
                <w:rFonts w:eastAsia="Times New Roman" w:cstheme="minorHAnsi"/>
                <w:b/>
                <w:bCs/>
                <w:color w:val="FF0000"/>
                <w:sz w:val="22"/>
                <w:szCs w:val="22"/>
                <w:lang w:val="fr-FR" w:eastAsia="fr-FR"/>
              </w:rPr>
            </w:pPr>
          </w:p>
        </w:tc>
        <w:tc>
          <w:tcPr>
            <w:tcW w:w="284" w:type="dxa"/>
            <w:shd w:val="clear" w:color="auto" w:fill="auto"/>
            <w:noWrap/>
            <w:vAlign w:val="center"/>
          </w:tcPr>
          <w:p w14:paraId="60335B35" w14:textId="77777777" w:rsidR="00671B65" w:rsidRPr="00436962" w:rsidRDefault="00671B65" w:rsidP="009951E6">
            <w:pPr>
              <w:jc w:val="center"/>
              <w:rPr>
                <w:rFonts w:eastAsia="Times New Roman" w:cstheme="minorHAnsi"/>
                <w:b/>
                <w:bCs/>
                <w:color w:val="FF0000"/>
                <w:sz w:val="22"/>
                <w:szCs w:val="22"/>
                <w:lang w:val="fr-FR" w:eastAsia="fr-FR"/>
              </w:rPr>
            </w:pPr>
          </w:p>
        </w:tc>
        <w:tc>
          <w:tcPr>
            <w:tcW w:w="283" w:type="dxa"/>
            <w:shd w:val="clear" w:color="auto" w:fill="auto"/>
            <w:noWrap/>
            <w:vAlign w:val="center"/>
          </w:tcPr>
          <w:p w14:paraId="2D3EFCC9" w14:textId="77777777" w:rsidR="00671B65" w:rsidRPr="00436962" w:rsidRDefault="00671B65" w:rsidP="009951E6">
            <w:pPr>
              <w:jc w:val="center"/>
              <w:rPr>
                <w:rFonts w:eastAsia="Times New Roman" w:cstheme="minorHAnsi"/>
                <w:b/>
                <w:bCs/>
                <w:color w:val="FF0000"/>
                <w:sz w:val="22"/>
                <w:szCs w:val="22"/>
                <w:lang w:val="fr-FR" w:eastAsia="fr-FR"/>
              </w:rPr>
            </w:pPr>
          </w:p>
        </w:tc>
        <w:tc>
          <w:tcPr>
            <w:tcW w:w="284" w:type="dxa"/>
            <w:shd w:val="clear" w:color="auto" w:fill="auto"/>
            <w:noWrap/>
            <w:vAlign w:val="center"/>
          </w:tcPr>
          <w:p w14:paraId="64748083" w14:textId="77777777" w:rsidR="00671B65" w:rsidRPr="00436962" w:rsidRDefault="00671B65" w:rsidP="009951E6">
            <w:pPr>
              <w:jc w:val="center"/>
              <w:rPr>
                <w:rFonts w:eastAsia="Times New Roman" w:cstheme="minorHAnsi"/>
                <w:b/>
                <w:bCs/>
                <w:color w:val="FF0000"/>
                <w:sz w:val="22"/>
                <w:szCs w:val="22"/>
                <w:lang w:val="fr-FR" w:eastAsia="fr-FR"/>
              </w:rPr>
            </w:pPr>
            <w:proofErr w:type="gramStart"/>
            <w:r w:rsidRPr="00436962">
              <w:rPr>
                <w:rFonts w:eastAsia="Times New Roman" w:cstheme="minorHAnsi"/>
                <w:b/>
                <w:bCs/>
                <w:color w:val="FF0000"/>
                <w:sz w:val="22"/>
                <w:szCs w:val="22"/>
                <w:lang w:val="fr-FR" w:eastAsia="fr-FR"/>
              </w:rPr>
              <w:t>x</w:t>
            </w:r>
            <w:proofErr w:type="gramEnd"/>
          </w:p>
        </w:tc>
        <w:tc>
          <w:tcPr>
            <w:tcW w:w="283" w:type="dxa"/>
            <w:shd w:val="clear" w:color="auto" w:fill="auto"/>
            <w:noWrap/>
            <w:vAlign w:val="center"/>
          </w:tcPr>
          <w:p w14:paraId="64730518" w14:textId="77777777" w:rsidR="00671B65" w:rsidRPr="00436962" w:rsidRDefault="00671B65" w:rsidP="009951E6">
            <w:pPr>
              <w:jc w:val="center"/>
              <w:rPr>
                <w:rFonts w:eastAsia="Times New Roman" w:cstheme="minorHAnsi"/>
                <w:b/>
                <w:bCs/>
                <w:color w:val="FF0000"/>
                <w:sz w:val="22"/>
                <w:szCs w:val="22"/>
                <w:lang w:val="fr-FR" w:eastAsia="fr-FR"/>
              </w:rPr>
            </w:pPr>
          </w:p>
        </w:tc>
        <w:tc>
          <w:tcPr>
            <w:tcW w:w="284" w:type="dxa"/>
            <w:shd w:val="clear" w:color="auto" w:fill="auto"/>
            <w:noWrap/>
            <w:vAlign w:val="center"/>
          </w:tcPr>
          <w:p w14:paraId="2B974BF4" w14:textId="77777777" w:rsidR="00671B65" w:rsidRPr="00436962" w:rsidRDefault="00671B65" w:rsidP="009951E6">
            <w:pPr>
              <w:jc w:val="center"/>
              <w:rPr>
                <w:rFonts w:eastAsia="Times New Roman" w:cstheme="minorHAnsi"/>
                <w:b/>
                <w:bCs/>
                <w:color w:val="FF0000"/>
                <w:sz w:val="22"/>
                <w:szCs w:val="22"/>
                <w:lang w:val="fr-FR" w:eastAsia="fr-FR"/>
              </w:rPr>
            </w:pPr>
          </w:p>
        </w:tc>
        <w:tc>
          <w:tcPr>
            <w:tcW w:w="283" w:type="dxa"/>
            <w:shd w:val="clear" w:color="auto" w:fill="auto"/>
            <w:noWrap/>
            <w:vAlign w:val="center"/>
          </w:tcPr>
          <w:p w14:paraId="66498822" w14:textId="77777777" w:rsidR="00671B65" w:rsidRPr="00436962" w:rsidRDefault="00671B65" w:rsidP="009951E6">
            <w:pPr>
              <w:jc w:val="center"/>
              <w:rPr>
                <w:rFonts w:eastAsia="Times New Roman" w:cstheme="minorHAnsi"/>
                <w:b/>
                <w:bCs/>
                <w:color w:val="FF0000"/>
                <w:sz w:val="22"/>
                <w:szCs w:val="22"/>
                <w:lang w:val="fr-FR" w:eastAsia="fr-FR"/>
              </w:rPr>
            </w:pPr>
          </w:p>
        </w:tc>
        <w:tc>
          <w:tcPr>
            <w:tcW w:w="284" w:type="dxa"/>
            <w:shd w:val="clear" w:color="auto" w:fill="auto"/>
            <w:noWrap/>
            <w:vAlign w:val="center"/>
          </w:tcPr>
          <w:p w14:paraId="2DF87EE8" w14:textId="77777777" w:rsidR="00671B65" w:rsidRPr="00436962" w:rsidRDefault="00671B65" w:rsidP="009951E6">
            <w:pPr>
              <w:jc w:val="center"/>
              <w:rPr>
                <w:rFonts w:eastAsia="Times New Roman" w:cstheme="minorHAnsi"/>
                <w:b/>
                <w:bCs/>
                <w:color w:val="FF0000"/>
                <w:sz w:val="22"/>
                <w:szCs w:val="22"/>
                <w:lang w:val="fr-FR" w:eastAsia="fr-FR"/>
              </w:rPr>
            </w:pPr>
          </w:p>
        </w:tc>
        <w:tc>
          <w:tcPr>
            <w:tcW w:w="283" w:type="dxa"/>
          </w:tcPr>
          <w:p w14:paraId="31295C1B" w14:textId="77777777" w:rsidR="00671B65" w:rsidRPr="00436962" w:rsidRDefault="00671B65" w:rsidP="009951E6">
            <w:pPr>
              <w:jc w:val="center"/>
              <w:rPr>
                <w:rFonts w:eastAsia="Times New Roman" w:cstheme="minorHAnsi"/>
                <w:b/>
                <w:bCs/>
                <w:color w:val="FF0000"/>
                <w:sz w:val="22"/>
                <w:szCs w:val="22"/>
                <w:lang w:val="fr-FR" w:eastAsia="fr-FR"/>
              </w:rPr>
            </w:pPr>
          </w:p>
        </w:tc>
        <w:tc>
          <w:tcPr>
            <w:tcW w:w="284" w:type="dxa"/>
          </w:tcPr>
          <w:p w14:paraId="1ABF38C6" w14:textId="77777777" w:rsidR="00671B65" w:rsidRPr="00436962" w:rsidDel="007E798A" w:rsidRDefault="00671B65" w:rsidP="009951E6">
            <w:pPr>
              <w:jc w:val="center"/>
              <w:rPr>
                <w:rFonts w:eastAsia="Times New Roman" w:cstheme="minorHAnsi"/>
                <w:b/>
                <w:bCs/>
                <w:color w:val="FF0000"/>
                <w:sz w:val="22"/>
                <w:szCs w:val="22"/>
                <w:lang w:val="fr-FR" w:eastAsia="fr-FR"/>
              </w:rPr>
            </w:pPr>
          </w:p>
        </w:tc>
        <w:tc>
          <w:tcPr>
            <w:tcW w:w="283" w:type="dxa"/>
          </w:tcPr>
          <w:p w14:paraId="34F1C9EA" w14:textId="77777777" w:rsidR="00671B65" w:rsidRPr="00436962" w:rsidRDefault="00671B65" w:rsidP="009951E6">
            <w:pPr>
              <w:jc w:val="center"/>
              <w:rPr>
                <w:rFonts w:eastAsia="Times New Roman" w:cstheme="minorHAnsi"/>
                <w:b/>
                <w:bCs/>
                <w:color w:val="FF0000"/>
                <w:sz w:val="22"/>
                <w:szCs w:val="22"/>
                <w:lang w:val="fr-FR" w:eastAsia="fr-FR"/>
              </w:rPr>
            </w:pPr>
          </w:p>
        </w:tc>
        <w:tc>
          <w:tcPr>
            <w:tcW w:w="284" w:type="dxa"/>
          </w:tcPr>
          <w:p w14:paraId="3ADBE283" w14:textId="77777777" w:rsidR="00671B65" w:rsidRPr="00436962" w:rsidRDefault="00671B65" w:rsidP="009951E6">
            <w:pPr>
              <w:jc w:val="center"/>
              <w:rPr>
                <w:rFonts w:eastAsia="Times New Roman" w:cstheme="minorHAnsi"/>
                <w:b/>
                <w:bCs/>
                <w:color w:val="FF0000"/>
                <w:sz w:val="22"/>
                <w:szCs w:val="22"/>
                <w:lang w:val="fr-FR" w:eastAsia="fr-FR"/>
              </w:rPr>
            </w:pPr>
          </w:p>
        </w:tc>
        <w:tc>
          <w:tcPr>
            <w:tcW w:w="284" w:type="dxa"/>
          </w:tcPr>
          <w:p w14:paraId="208D8087" w14:textId="77777777" w:rsidR="00671B65" w:rsidRPr="00436962" w:rsidRDefault="00671B65" w:rsidP="009951E6">
            <w:pPr>
              <w:jc w:val="center"/>
              <w:rPr>
                <w:rFonts w:eastAsia="Times New Roman" w:cstheme="minorHAnsi"/>
                <w:b/>
                <w:bCs/>
                <w:color w:val="FF0000"/>
                <w:sz w:val="22"/>
                <w:szCs w:val="22"/>
                <w:lang w:val="fr-FR" w:eastAsia="fr-FR"/>
              </w:rPr>
            </w:pPr>
          </w:p>
        </w:tc>
        <w:tc>
          <w:tcPr>
            <w:tcW w:w="284" w:type="dxa"/>
          </w:tcPr>
          <w:p w14:paraId="6F8872B6" w14:textId="77777777" w:rsidR="00671B65" w:rsidRPr="00436962" w:rsidRDefault="00671B65" w:rsidP="009951E6">
            <w:pPr>
              <w:jc w:val="center"/>
              <w:rPr>
                <w:rFonts w:eastAsia="Times New Roman" w:cstheme="minorHAnsi"/>
                <w:b/>
                <w:bCs/>
                <w:color w:val="FF0000"/>
                <w:sz w:val="22"/>
                <w:szCs w:val="22"/>
                <w:lang w:val="fr-FR" w:eastAsia="fr-FR"/>
              </w:rPr>
            </w:pPr>
          </w:p>
        </w:tc>
        <w:tc>
          <w:tcPr>
            <w:tcW w:w="284" w:type="dxa"/>
          </w:tcPr>
          <w:p w14:paraId="60A5AEBF" w14:textId="77777777" w:rsidR="00671B65" w:rsidRPr="00436962" w:rsidRDefault="00671B65" w:rsidP="009951E6">
            <w:pPr>
              <w:jc w:val="center"/>
              <w:rPr>
                <w:rFonts w:eastAsia="Times New Roman" w:cstheme="minorHAnsi"/>
                <w:b/>
                <w:bCs/>
                <w:color w:val="FF0000"/>
                <w:sz w:val="22"/>
                <w:szCs w:val="22"/>
                <w:lang w:val="fr-FR" w:eastAsia="fr-FR"/>
              </w:rPr>
            </w:pPr>
          </w:p>
        </w:tc>
        <w:tc>
          <w:tcPr>
            <w:tcW w:w="284" w:type="dxa"/>
          </w:tcPr>
          <w:p w14:paraId="4F2DAE53" w14:textId="77777777" w:rsidR="00671B65" w:rsidRPr="00436962" w:rsidRDefault="00671B65" w:rsidP="009951E6">
            <w:pPr>
              <w:jc w:val="center"/>
              <w:rPr>
                <w:rFonts w:eastAsia="Times New Roman" w:cstheme="minorHAnsi"/>
                <w:b/>
                <w:bCs/>
                <w:color w:val="FF0000"/>
                <w:sz w:val="22"/>
                <w:szCs w:val="22"/>
                <w:lang w:val="fr-FR" w:eastAsia="fr-FR"/>
              </w:rPr>
            </w:pPr>
          </w:p>
        </w:tc>
      </w:tr>
      <w:tr w:rsidR="00671B65" w:rsidRPr="00436962" w14:paraId="374BEB3E" w14:textId="77777777" w:rsidTr="009951E6">
        <w:trPr>
          <w:trHeight w:val="300"/>
          <w:jc w:val="center"/>
        </w:trPr>
        <w:tc>
          <w:tcPr>
            <w:tcW w:w="2641" w:type="dxa"/>
            <w:shd w:val="clear" w:color="auto" w:fill="auto"/>
            <w:noWrap/>
            <w:vAlign w:val="center"/>
            <w:hideMark/>
          </w:tcPr>
          <w:p w14:paraId="6E09FCB9" w14:textId="77777777" w:rsidR="00671B65" w:rsidRPr="00436962" w:rsidRDefault="00671B65" w:rsidP="009951E6">
            <w:pPr>
              <w:jc w:val="left"/>
              <w:rPr>
                <w:rFonts w:eastAsia="Times New Roman" w:cstheme="minorHAnsi"/>
                <w:sz w:val="22"/>
                <w:szCs w:val="22"/>
                <w:lang w:val="en-US" w:eastAsia="fr-FR"/>
              </w:rPr>
            </w:pPr>
            <w:r w:rsidRPr="00436962">
              <w:rPr>
                <w:rFonts w:eastAsia="Times New Roman" w:cstheme="minorHAnsi"/>
                <w:sz w:val="22"/>
                <w:szCs w:val="22"/>
                <w:lang w:val="en-US" w:eastAsia="fr-FR"/>
              </w:rPr>
              <w:t>Fieldwork / Interviews and focus groups</w:t>
            </w:r>
          </w:p>
        </w:tc>
        <w:tc>
          <w:tcPr>
            <w:tcW w:w="334" w:type="dxa"/>
            <w:shd w:val="clear" w:color="auto" w:fill="auto"/>
            <w:noWrap/>
            <w:vAlign w:val="center"/>
          </w:tcPr>
          <w:p w14:paraId="1031354E" w14:textId="77777777" w:rsidR="00671B65" w:rsidRPr="00436962" w:rsidRDefault="00671B65" w:rsidP="009951E6">
            <w:pPr>
              <w:jc w:val="center"/>
              <w:rPr>
                <w:rFonts w:eastAsia="Times New Roman" w:cstheme="minorHAnsi"/>
                <w:b/>
                <w:bCs/>
                <w:color w:val="FF0000"/>
                <w:sz w:val="22"/>
                <w:szCs w:val="22"/>
                <w:lang w:val="en-US" w:eastAsia="fr-FR"/>
              </w:rPr>
            </w:pPr>
          </w:p>
        </w:tc>
        <w:tc>
          <w:tcPr>
            <w:tcW w:w="281" w:type="dxa"/>
            <w:shd w:val="clear" w:color="auto" w:fill="auto"/>
            <w:noWrap/>
            <w:vAlign w:val="center"/>
          </w:tcPr>
          <w:p w14:paraId="4AD69A9F" w14:textId="77777777" w:rsidR="00671B65" w:rsidRPr="00436962" w:rsidRDefault="00671B65" w:rsidP="009951E6">
            <w:pPr>
              <w:jc w:val="center"/>
              <w:rPr>
                <w:rFonts w:eastAsia="Times New Roman" w:cstheme="minorHAnsi"/>
                <w:b/>
                <w:bCs/>
                <w:color w:val="FF0000"/>
                <w:sz w:val="22"/>
                <w:szCs w:val="22"/>
                <w:lang w:val="en-US" w:eastAsia="fr-FR"/>
              </w:rPr>
            </w:pPr>
          </w:p>
        </w:tc>
        <w:tc>
          <w:tcPr>
            <w:tcW w:w="283" w:type="dxa"/>
            <w:shd w:val="clear" w:color="auto" w:fill="auto"/>
            <w:noWrap/>
            <w:vAlign w:val="center"/>
          </w:tcPr>
          <w:p w14:paraId="25F6A2D3" w14:textId="77777777" w:rsidR="00671B65" w:rsidRPr="00436962" w:rsidRDefault="00671B65" w:rsidP="009951E6">
            <w:pPr>
              <w:jc w:val="center"/>
              <w:rPr>
                <w:rFonts w:eastAsia="Times New Roman" w:cstheme="minorHAnsi"/>
                <w:b/>
                <w:bCs/>
                <w:color w:val="FF0000"/>
                <w:sz w:val="22"/>
                <w:szCs w:val="22"/>
                <w:lang w:val="en-US" w:eastAsia="fr-FR"/>
              </w:rPr>
            </w:pPr>
          </w:p>
        </w:tc>
        <w:tc>
          <w:tcPr>
            <w:tcW w:w="284" w:type="dxa"/>
            <w:shd w:val="clear" w:color="auto" w:fill="auto"/>
            <w:noWrap/>
            <w:vAlign w:val="center"/>
          </w:tcPr>
          <w:p w14:paraId="01D1430F" w14:textId="77777777" w:rsidR="00671B65" w:rsidRPr="00436962" w:rsidRDefault="00671B65" w:rsidP="009951E6">
            <w:pPr>
              <w:jc w:val="center"/>
              <w:rPr>
                <w:rFonts w:eastAsia="Times New Roman" w:cstheme="minorHAnsi"/>
                <w:b/>
                <w:bCs/>
                <w:color w:val="FF0000"/>
                <w:sz w:val="22"/>
                <w:szCs w:val="22"/>
                <w:lang w:val="en-US" w:eastAsia="fr-FR"/>
              </w:rPr>
            </w:pPr>
          </w:p>
        </w:tc>
        <w:tc>
          <w:tcPr>
            <w:tcW w:w="283" w:type="dxa"/>
          </w:tcPr>
          <w:p w14:paraId="54065816" w14:textId="77777777" w:rsidR="00671B65" w:rsidRPr="00436962" w:rsidRDefault="00671B65" w:rsidP="009951E6">
            <w:pPr>
              <w:jc w:val="center"/>
              <w:rPr>
                <w:rFonts w:eastAsia="Times New Roman" w:cstheme="minorHAnsi"/>
                <w:b/>
                <w:bCs/>
                <w:color w:val="FF0000"/>
                <w:sz w:val="22"/>
                <w:szCs w:val="22"/>
                <w:lang w:val="en-US" w:eastAsia="fr-FR"/>
              </w:rPr>
            </w:pPr>
          </w:p>
        </w:tc>
        <w:tc>
          <w:tcPr>
            <w:tcW w:w="284" w:type="dxa"/>
          </w:tcPr>
          <w:p w14:paraId="126E2255" w14:textId="77777777" w:rsidR="00671B65" w:rsidRPr="00436962" w:rsidRDefault="00671B65" w:rsidP="009951E6">
            <w:pPr>
              <w:jc w:val="center"/>
              <w:rPr>
                <w:rFonts w:eastAsia="Times New Roman" w:cstheme="minorHAnsi"/>
                <w:b/>
                <w:bCs/>
                <w:color w:val="FF0000"/>
                <w:sz w:val="22"/>
                <w:szCs w:val="22"/>
                <w:lang w:val="en-US" w:eastAsia="fr-FR"/>
              </w:rPr>
            </w:pPr>
          </w:p>
        </w:tc>
        <w:tc>
          <w:tcPr>
            <w:tcW w:w="283" w:type="dxa"/>
          </w:tcPr>
          <w:p w14:paraId="2627D54C" w14:textId="77777777" w:rsidR="00671B65" w:rsidRPr="00436962" w:rsidRDefault="00671B65" w:rsidP="009951E6">
            <w:pPr>
              <w:jc w:val="center"/>
              <w:rPr>
                <w:rFonts w:eastAsia="Times New Roman" w:cstheme="minorHAnsi"/>
                <w:b/>
                <w:bCs/>
                <w:color w:val="FF0000"/>
                <w:sz w:val="22"/>
                <w:szCs w:val="22"/>
                <w:lang w:val="en-US" w:eastAsia="fr-FR"/>
              </w:rPr>
            </w:pPr>
          </w:p>
        </w:tc>
        <w:tc>
          <w:tcPr>
            <w:tcW w:w="284" w:type="dxa"/>
          </w:tcPr>
          <w:p w14:paraId="612E83D9" w14:textId="77777777" w:rsidR="00671B65" w:rsidRPr="00436962" w:rsidRDefault="00671B65" w:rsidP="009951E6">
            <w:pPr>
              <w:jc w:val="center"/>
              <w:rPr>
                <w:rFonts w:eastAsia="Times New Roman" w:cstheme="minorHAnsi"/>
                <w:b/>
                <w:bCs/>
                <w:color w:val="FF0000"/>
                <w:sz w:val="22"/>
                <w:szCs w:val="22"/>
                <w:lang w:val="en-US" w:eastAsia="fr-FR"/>
              </w:rPr>
            </w:pPr>
          </w:p>
        </w:tc>
        <w:tc>
          <w:tcPr>
            <w:tcW w:w="283" w:type="dxa"/>
            <w:shd w:val="clear" w:color="auto" w:fill="auto"/>
            <w:noWrap/>
            <w:vAlign w:val="center"/>
          </w:tcPr>
          <w:p w14:paraId="5085015C" w14:textId="77777777" w:rsidR="00671B65" w:rsidRPr="00436962" w:rsidRDefault="00671B65" w:rsidP="009951E6">
            <w:pPr>
              <w:jc w:val="center"/>
              <w:rPr>
                <w:rFonts w:eastAsia="Times New Roman" w:cstheme="minorHAnsi"/>
                <w:b/>
                <w:bCs/>
                <w:color w:val="FF0000"/>
                <w:sz w:val="22"/>
                <w:szCs w:val="22"/>
                <w:lang w:val="en-US" w:eastAsia="fr-FR"/>
              </w:rPr>
            </w:pPr>
          </w:p>
        </w:tc>
        <w:tc>
          <w:tcPr>
            <w:tcW w:w="284" w:type="dxa"/>
            <w:shd w:val="clear" w:color="auto" w:fill="auto"/>
            <w:noWrap/>
            <w:vAlign w:val="center"/>
          </w:tcPr>
          <w:p w14:paraId="199204FC" w14:textId="77777777" w:rsidR="00671B65" w:rsidRPr="00436962" w:rsidRDefault="00671B65" w:rsidP="009951E6">
            <w:pPr>
              <w:jc w:val="center"/>
              <w:rPr>
                <w:rFonts w:eastAsia="Times New Roman" w:cstheme="minorHAnsi"/>
                <w:b/>
                <w:bCs/>
                <w:color w:val="FF0000"/>
                <w:sz w:val="22"/>
                <w:szCs w:val="22"/>
                <w:lang w:val="en-US" w:eastAsia="fr-FR"/>
              </w:rPr>
            </w:pPr>
          </w:p>
        </w:tc>
        <w:tc>
          <w:tcPr>
            <w:tcW w:w="283" w:type="dxa"/>
            <w:shd w:val="clear" w:color="auto" w:fill="auto"/>
            <w:noWrap/>
            <w:vAlign w:val="center"/>
          </w:tcPr>
          <w:p w14:paraId="11D5F3DE" w14:textId="77777777" w:rsidR="00671B65" w:rsidRPr="00436962" w:rsidRDefault="00671B65" w:rsidP="009951E6">
            <w:pPr>
              <w:jc w:val="center"/>
              <w:rPr>
                <w:rFonts w:eastAsia="Times New Roman" w:cstheme="minorHAnsi"/>
                <w:b/>
                <w:bCs/>
                <w:color w:val="FF0000"/>
                <w:sz w:val="22"/>
                <w:szCs w:val="22"/>
                <w:lang w:val="en-US" w:eastAsia="fr-FR"/>
              </w:rPr>
            </w:pPr>
          </w:p>
        </w:tc>
        <w:tc>
          <w:tcPr>
            <w:tcW w:w="284" w:type="dxa"/>
            <w:shd w:val="clear" w:color="auto" w:fill="auto"/>
            <w:noWrap/>
            <w:vAlign w:val="center"/>
          </w:tcPr>
          <w:p w14:paraId="57F94797" w14:textId="77777777" w:rsidR="00671B65" w:rsidRPr="00436962" w:rsidRDefault="00671B65" w:rsidP="009951E6">
            <w:pPr>
              <w:jc w:val="center"/>
              <w:rPr>
                <w:rFonts w:eastAsia="Times New Roman" w:cstheme="minorHAnsi"/>
                <w:b/>
                <w:bCs/>
                <w:color w:val="FF0000"/>
                <w:sz w:val="22"/>
                <w:szCs w:val="22"/>
                <w:lang w:val="en-US" w:eastAsia="fr-FR"/>
              </w:rPr>
            </w:pPr>
          </w:p>
        </w:tc>
        <w:tc>
          <w:tcPr>
            <w:tcW w:w="283" w:type="dxa"/>
            <w:shd w:val="clear" w:color="auto" w:fill="auto"/>
            <w:noWrap/>
            <w:vAlign w:val="center"/>
          </w:tcPr>
          <w:p w14:paraId="113C51B0" w14:textId="77777777" w:rsidR="00671B65" w:rsidRPr="00436962" w:rsidRDefault="00671B65" w:rsidP="009951E6">
            <w:pPr>
              <w:jc w:val="center"/>
              <w:rPr>
                <w:rFonts w:eastAsia="Times New Roman" w:cstheme="minorHAnsi"/>
                <w:b/>
                <w:bCs/>
                <w:color w:val="FF0000"/>
                <w:sz w:val="22"/>
                <w:szCs w:val="22"/>
                <w:lang w:val="fr-FR" w:eastAsia="fr-FR"/>
              </w:rPr>
            </w:pPr>
            <w:proofErr w:type="gramStart"/>
            <w:r w:rsidRPr="00436962">
              <w:rPr>
                <w:rFonts w:eastAsia="Times New Roman" w:cstheme="minorHAnsi"/>
                <w:b/>
                <w:bCs/>
                <w:color w:val="FF0000"/>
                <w:sz w:val="22"/>
                <w:szCs w:val="22"/>
                <w:lang w:val="fr-FR" w:eastAsia="fr-FR"/>
              </w:rPr>
              <w:t>x</w:t>
            </w:r>
            <w:proofErr w:type="gramEnd"/>
          </w:p>
        </w:tc>
        <w:tc>
          <w:tcPr>
            <w:tcW w:w="284" w:type="dxa"/>
            <w:shd w:val="clear" w:color="auto" w:fill="auto"/>
            <w:noWrap/>
            <w:vAlign w:val="center"/>
          </w:tcPr>
          <w:p w14:paraId="52167AA5" w14:textId="77777777" w:rsidR="00671B65" w:rsidRPr="00436962" w:rsidRDefault="00671B65" w:rsidP="009951E6">
            <w:pPr>
              <w:jc w:val="center"/>
              <w:rPr>
                <w:rFonts w:eastAsia="Times New Roman" w:cstheme="minorHAnsi"/>
                <w:b/>
                <w:bCs/>
                <w:color w:val="FF0000"/>
                <w:sz w:val="22"/>
                <w:szCs w:val="22"/>
                <w:lang w:val="fr-FR" w:eastAsia="fr-FR"/>
              </w:rPr>
            </w:pPr>
            <w:r w:rsidRPr="00436962">
              <w:rPr>
                <w:rFonts w:eastAsia="Times New Roman" w:cstheme="minorHAnsi"/>
                <w:b/>
                <w:bCs/>
                <w:color w:val="FF0000"/>
                <w:sz w:val="22"/>
                <w:szCs w:val="22"/>
                <w:lang w:val="fr-FR" w:eastAsia="fr-FR"/>
              </w:rPr>
              <w:t>X</w:t>
            </w:r>
          </w:p>
        </w:tc>
        <w:tc>
          <w:tcPr>
            <w:tcW w:w="283" w:type="dxa"/>
            <w:shd w:val="clear" w:color="auto" w:fill="auto"/>
            <w:noWrap/>
            <w:vAlign w:val="center"/>
          </w:tcPr>
          <w:p w14:paraId="436BDE23" w14:textId="77777777" w:rsidR="00671B65" w:rsidRPr="00436962" w:rsidRDefault="00671B65" w:rsidP="009951E6">
            <w:pPr>
              <w:jc w:val="center"/>
              <w:rPr>
                <w:rFonts w:eastAsia="Times New Roman" w:cstheme="minorHAnsi"/>
                <w:b/>
                <w:bCs/>
                <w:color w:val="FF0000"/>
                <w:sz w:val="22"/>
                <w:szCs w:val="22"/>
                <w:lang w:val="fr-FR" w:eastAsia="fr-FR"/>
              </w:rPr>
            </w:pPr>
            <w:proofErr w:type="gramStart"/>
            <w:r w:rsidRPr="00436962">
              <w:rPr>
                <w:rFonts w:eastAsia="Times New Roman" w:cstheme="minorHAnsi"/>
                <w:b/>
                <w:bCs/>
                <w:color w:val="FF0000"/>
                <w:sz w:val="22"/>
                <w:szCs w:val="22"/>
                <w:lang w:val="fr-FR" w:eastAsia="fr-FR"/>
              </w:rPr>
              <w:t>x</w:t>
            </w:r>
            <w:proofErr w:type="gramEnd"/>
          </w:p>
        </w:tc>
        <w:tc>
          <w:tcPr>
            <w:tcW w:w="284" w:type="dxa"/>
            <w:shd w:val="clear" w:color="auto" w:fill="auto"/>
            <w:noWrap/>
            <w:vAlign w:val="center"/>
            <w:hideMark/>
          </w:tcPr>
          <w:p w14:paraId="1C35C886" w14:textId="77777777" w:rsidR="00671B65" w:rsidRPr="00436962" w:rsidRDefault="00671B65" w:rsidP="009951E6">
            <w:pPr>
              <w:jc w:val="center"/>
              <w:rPr>
                <w:rFonts w:eastAsia="Times New Roman" w:cstheme="minorHAnsi"/>
                <w:b/>
                <w:bCs/>
                <w:color w:val="FF0000"/>
                <w:sz w:val="22"/>
                <w:szCs w:val="22"/>
                <w:lang w:val="fr-FR" w:eastAsia="fr-FR"/>
              </w:rPr>
            </w:pPr>
            <w:r w:rsidRPr="00436962">
              <w:rPr>
                <w:rFonts w:eastAsia="Times New Roman" w:cstheme="minorHAnsi"/>
                <w:b/>
                <w:bCs/>
                <w:color w:val="FF0000"/>
                <w:sz w:val="22"/>
                <w:szCs w:val="22"/>
                <w:lang w:val="fr-FR" w:eastAsia="fr-FR"/>
              </w:rPr>
              <w:t>X</w:t>
            </w:r>
          </w:p>
        </w:tc>
        <w:tc>
          <w:tcPr>
            <w:tcW w:w="283" w:type="dxa"/>
          </w:tcPr>
          <w:p w14:paraId="565A6E0E" w14:textId="77777777" w:rsidR="00671B65" w:rsidRPr="00436962" w:rsidRDefault="00671B65" w:rsidP="009951E6">
            <w:pPr>
              <w:jc w:val="center"/>
              <w:rPr>
                <w:rFonts w:eastAsia="Times New Roman" w:cstheme="minorHAnsi"/>
                <w:b/>
                <w:bCs/>
                <w:color w:val="FF0000"/>
                <w:sz w:val="22"/>
                <w:szCs w:val="22"/>
                <w:lang w:val="fr-FR" w:eastAsia="fr-FR"/>
              </w:rPr>
            </w:pPr>
            <w:proofErr w:type="gramStart"/>
            <w:r w:rsidRPr="00436962">
              <w:rPr>
                <w:rFonts w:eastAsia="Times New Roman" w:cstheme="minorHAnsi"/>
                <w:b/>
                <w:bCs/>
                <w:color w:val="FF0000"/>
                <w:sz w:val="22"/>
                <w:szCs w:val="22"/>
                <w:lang w:val="fr-FR" w:eastAsia="fr-FR"/>
              </w:rPr>
              <w:t>x</w:t>
            </w:r>
            <w:proofErr w:type="gramEnd"/>
          </w:p>
        </w:tc>
        <w:tc>
          <w:tcPr>
            <w:tcW w:w="284" w:type="dxa"/>
          </w:tcPr>
          <w:p w14:paraId="663D03D2" w14:textId="77777777" w:rsidR="00671B65" w:rsidRPr="00436962" w:rsidRDefault="00671B65" w:rsidP="009951E6">
            <w:pPr>
              <w:jc w:val="center"/>
              <w:rPr>
                <w:rFonts w:eastAsia="Times New Roman" w:cstheme="minorHAnsi"/>
                <w:b/>
                <w:bCs/>
                <w:color w:val="FF0000"/>
                <w:sz w:val="22"/>
                <w:szCs w:val="22"/>
                <w:lang w:val="fr-FR" w:eastAsia="fr-FR"/>
              </w:rPr>
            </w:pPr>
          </w:p>
        </w:tc>
        <w:tc>
          <w:tcPr>
            <w:tcW w:w="283" w:type="dxa"/>
          </w:tcPr>
          <w:p w14:paraId="4DC88F57" w14:textId="77777777" w:rsidR="00671B65" w:rsidRPr="00436962" w:rsidRDefault="00671B65" w:rsidP="009951E6">
            <w:pPr>
              <w:jc w:val="center"/>
              <w:rPr>
                <w:rFonts w:eastAsia="Times New Roman" w:cstheme="minorHAnsi"/>
                <w:b/>
                <w:bCs/>
                <w:color w:val="FF0000"/>
                <w:sz w:val="22"/>
                <w:szCs w:val="22"/>
                <w:lang w:val="fr-FR" w:eastAsia="fr-FR"/>
              </w:rPr>
            </w:pPr>
          </w:p>
        </w:tc>
        <w:tc>
          <w:tcPr>
            <w:tcW w:w="284" w:type="dxa"/>
          </w:tcPr>
          <w:p w14:paraId="222FE6B5" w14:textId="77777777" w:rsidR="00671B65" w:rsidRPr="00436962" w:rsidRDefault="00671B65" w:rsidP="009951E6">
            <w:pPr>
              <w:jc w:val="center"/>
              <w:rPr>
                <w:rFonts w:eastAsia="Times New Roman" w:cstheme="minorHAnsi"/>
                <w:b/>
                <w:bCs/>
                <w:color w:val="FF0000"/>
                <w:sz w:val="22"/>
                <w:szCs w:val="22"/>
                <w:lang w:val="fr-FR" w:eastAsia="fr-FR"/>
              </w:rPr>
            </w:pPr>
          </w:p>
        </w:tc>
        <w:tc>
          <w:tcPr>
            <w:tcW w:w="284" w:type="dxa"/>
          </w:tcPr>
          <w:p w14:paraId="22B26906" w14:textId="77777777" w:rsidR="00671B65" w:rsidRPr="00436962" w:rsidRDefault="00671B65" w:rsidP="009951E6">
            <w:pPr>
              <w:jc w:val="center"/>
              <w:rPr>
                <w:rFonts w:eastAsia="Times New Roman" w:cstheme="minorHAnsi"/>
                <w:b/>
                <w:bCs/>
                <w:color w:val="FF0000"/>
                <w:sz w:val="22"/>
                <w:szCs w:val="22"/>
                <w:lang w:val="fr-FR" w:eastAsia="fr-FR"/>
              </w:rPr>
            </w:pPr>
          </w:p>
        </w:tc>
        <w:tc>
          <w:tcPr>
            <w:tcW w:w="284" w:type="dxa"/>
          </w:tcPr>
          <w:p w14:paraId="3173D8A8" w14:textId="77777777" w:rsidR="00671B65" w:rsidRPr="00436962" w:rsidRDefault="00671B65" w:rsidP="009951E6">
            <w:pPr>
              <w:jc w:val="center"/>
              <w:rPr>
                <w:rFonts w:eastAsia="Times New Roman" w:cstheme="minorHAnsi"/>
                <w:b/>
                <w:bCs/>
                <w:color w:val="FF0000"/>
                <w:sz w:val="22"/>
                <w:szCs w:val="22"/>
                <w:lang w:val="fr-FR" w:eastAsia="fr-FR"/>
              </w:rPr>
            </w:pPr>
          </w:p>
        </w:tc>
        <w:tc>
          <w:tcPr>
            <w:tcW w:w="284" w:type="dxa"/>
          </w:tcPr>
          <w:p w14:paraId="444B77D4" w14:textId="77777777" w:rsidR="00671B65" w:rsidRPr="00436962" w:rsidRDefault="00671B65" w:rsidP="009951E6">
            <w:pPr>
              <w:jc w:val="center"/>
              <w:rPr>
                <w:rFonts w:eastAsia="Times New Roman" w:cstheme="minorHAnsi"/>
                <w:b/>
                <w:bCs/>
                <w:color w:val="FF0000"/>
                <w:sz w:val="22"/>
                <w:szCs w:val="22"/>
                <w:lang w:val="fr-FR" w:eastAsia="fr-FR"/>
              </w:rPr>
            </w:pPr>
          </w:p>
        </w:tc>
        <w:tc>
          <w:tcPr>
            <w:tcW w:w="284" w:type="dxa"/>
          </w:tcPr>
          <w:p w14:paraId="1E40CED8" w14:textId="77777777" w:rsidR="00671B65" w:rsidRPr="00436962" w:rsidRDefault="00671B65" w:rsidP="009951E6">
            <w:pPr>
              <w:jc w:val="center"/>
              <w:rPr>
                <w:rFonts w:eastAsia="Times New Roman" w:cstheme="minorHAnsi"/>
                <w:b/>
                <w:bCs/>
                <w:color w:val="FF0000"/>
                <w:sz w:val="22"/>
                <w:szCs w:val="22"/>
                <w:lang w:val="fr-FR" w:eastAsia="fr-FR"/>
              </w:rPr>
            </w:pPr>
          </w:p>
        </w:tc>
      </w:tr>
      <w:tr w:rsidR="00671B65" w:rsidRPr="00436962" w14:paraId="4F162880" w14:textId="77777777" w:rsidTr="009951E6">
        <w:trPr>
          <w:trHeight w:val="300"/>
          <w:jc w:val="center"/>
        </w:trPr>
        <w:tc>
          <w:tcPr>
            <w:tcW w:w="2641" w:type="dxa"/>
            <w:shd w:val="clear" w:color="auto" w:fill="auto"/>
            <w:noWrap/>
            <w:vAlign w:val="center"/>
          </w:tcPr>
          <w:p w14:paraId="768C7AE4" w14:textId="77777777" w:rsidR="00671B65" w:rsidRPr="00436962" w:rsidRDefault="00671B65" w:rsidP="009951E6">
            <w:pPr>
              <w:jc w:val="left"/>
              <w:rPr>
                <w:rFonts w:eastAsia="Times New Roman" w:cstheme="minorHAnsi"/>
                <w:sz w:val="22"/>
                <w:szCs w:val="22"/>
                <w:lang w:val="en-US" w:eastAsia="fr-FR"/>
              </w:rPr>
            </w:pPr>
            <w:r w:rsidRPr="00436962">
              <w:rPr>
                <w:rFonts w:eastAsia="Times New Roman" w:cstheme="minorHAnsi"/>
                <w:sz w:val="22"/>
                <w:szCs w:val="22"/>
                <w:lang w:val="en-US" w:eastAsia="fr-FR"/>
              </w:rPr>
              <w:t>Feedback of results to teams</w:t>
            </w:r>
          </w:p>
        </w:tc>
        <w:tc>
          <w:tcPr>
            <w:tcW w:w="334" w:type="dxa"/>
            <w:shd w:val="clear" w:color="auto" w:fill="auto"/>
            <w:noWrap/>
            <w:vAlign w:val="center"/>
          </w:tcPr>
          <w:p w14:paraId="06538713" w14:textId="77777777" w:rsidR="00671B65" w:rsidRPr="00436962" w:rsidRDefault="00671B65" w:rsidP="009951E6">
            <w:pPr>
              <w:jc w:val="center"/>
              <w:rPr>
                <w:rFonts w:eastAsia="Times New Roman" w:cstheme="minorHAnsi"/>
                <w:b/>
                <w:bCs/>
                <w:color w:val="FF0000"/>
                <w:sz w:val="22"/>
                <w:szCs w:val="22"/>
                <w:lang w:val="en-US" w:eastAsia="fr-FR"/>
              </w:rPr>
            </w:pPr>
          </w:p>
        </w:tc>
        <w:tc>
          <w:tcPr>
            <w:tcW w:w="281" w:type="dxa"/>
            <w:shd w:val="clear" w:color="auto" w:fill="auto"/>
            <w:noWrap/>
            <w:vAlign w:val="center"/>
          </w:tcPr>
          <w:p w14:paraId="4D719C53" w14:textId="77777777" w:rsidR="00671B65" w:rsidRPr="00436962" w:rsidRDefault="00671B65" w:rsidP="009951E6">
            <w:pPr>
              <w:jc w:val="center"/>
              <w:rPr>
                <w:rFonts w:eastAsia="Times New Roman" w:cstheme="minorHAnsi"/>
                <w:b/>
                <w:bCs/>
                <w:color w:val="FF0000"/>
                <w:sz w:val="22"/>
                <w:szCs w:val="22"/>
                <w:lang w:val="en-US" w:eastAsia="fr-FR"/>
              </w:rPr>
            </w:pPr>
          </w:p>
        </w:tc>
        <w:tc>
          <w:tcPr>
            <w:tcW w:w="283" w:type="dxa"/>
            <w:shd w:val="clear" w:color="auto" w:fill="auto"/>
            <w:noWrap/>
            <w:vAlign w:val="center"/>
          </w:tcPr>
          <w:p w14:paraId="1A86ED61" w14:textId="77777777" w:rsidR="00671B65" w:rsidRPr="00436962" w:rsidRDefault="00671B65" w:rsidP="009951E6">
            <w:pPr>
              <w:jc w:val="center"/>
              <w:rPr>
                <w:rFonts w:eastAsia="Times New Roman" w:cstheme="minorHAnsi"/>
                <w:b/>
                <w:bCs/>
                <w:color w:val="FF0000"/>
                <w:sz w:val="22"/>
                <w:szCs w:val="22"/>
                <w:lang w:val="en-US" w:eastAsia="fr-FR"/>
              </w:rPr>
            </w:pPr>
          </w:p>
        </w:tc>
        <w:tc>
          <w:tcPr>
            <w:tcW w:w="284" w:type="dxa"/>
            <w:shd w:val="clear" w:color="auto" w:fill="auto"/>
            <w:noWrap/>
            <w:vAlign w:val="center"/>
          </w:tcPr>
          <w:p w14:paraId="454D51D1" w14:textId="77777777" w:rsidR="00671B65" w:rsidRPr="00436962" w:rsidRDefault="00671B65" w:rsidP="009951E6">
            <w:pPr>
              <w:jc w:val="center"/>
              <w:rPr>
                <w:rFonts w:eastAsia="Times New Roman" w:cstheme="minorHAnsi"/>
                <w:b/>
                <w:bCs/>
                <w:color w:val="FF0000"/>
                <w:sz w:val="22"/>
                <w:szCs w:val="22"/>
                <w:lang w:val="en-US" w:eastAsia="fr-FR"/>
              </w:rPr>
            </w:pPr>
          </w:p>
        </w:tc>
        <w:tc>
          <w:tcPr>
            <w:tcW w:w="283" w:type="dxa"/>
          </w:tcPr>
          <w:p w14:paraId="4248A5E1" w14:textId="77777777" w:rsidR="00671B65" w:rsidRPr="00436962" w:rsidRDefault="00671B65" w:rsidP="009951E6">
            <w:pPr>
              <w:jc w:val="center"/>
              <w:rPr>
                <w:rFonts w:eastAsia="Times New Roman" w:cstheme="minorHAnsi"/>
                <w:b/>
                <w:bCs/>
                <w:color w:val="FF0000"/>
                <w:sz w:val="22"/>
                <w:szCs w:val="22"/>
                <w:lang w:val="en-US" w:eastAsia="fr-FR"/>
              </w:rPr>
            </w:pPr>
          </w:p>
        </w:tc>
        <w:tc>
          <w:tcPr>
            <w:tcW w:w="284" w:type="dxa"/>
          </w:tcPr>
          <w:p w14:paraId="7810723D" w14:textId="77777777" w:rsidR="00671B65" w:rsidRPr="00436962" w:rsidRDefault="00671B65" w:rsidP="009951E6">
            <w:pPr>
              <w:jc w:val="center"/>
              <w:rPr>
                <w:rFonts w:eastAsia="Times New Roman" w:cstheme="minorHAnsi"/>
                <w:b/>
                <w:bCs/>
                <w:color w:val="FF0000"/>
                <w:sz w:val="22"/>
                <w:szCs w:val="22"/>
                <w:lang w:val="en-US" w:eastAsia="fr-FR"/>
              </w:rPr>
            </w:pPr>
          </w:p>
        </w:tc>
        <w:tc>
          <w:tcPr>
            <w:tcW w:w="283" w:type="dxa"/>
          </w:tcPr>
          <w:p w14:paraId="29FB95A2" w14:textId="77777777" w:rsidR="00671B65" w:rsidRPr="00436962" w:rsidRDefault="00671B65" w:rsidP="009951E6">
            <w:pPr>
              <w:jc w:val="center"/>
              <w:rPr>
                <w:rFonts w:eastAsia="Times New Roman" w:cstheme="minorHAnsi"/>
                <w:b/>
                <w:bCs/>
                <w:color w:val="FF0000"/>
                <w:sz w:val="22"/>
                <w:szCs w:val="22"/>
                <w:lang w:val="en-US" w:eastAsia="fr-FR"/>
              </w:rPr>
            </w:pPr>
          </w:p>
        </w:tc>
        <w:tc>
          <w:tcPr>
            <w:tcW w:w="284" w:type="dxa"/>
          </w:tcPr>
          <w:p w14:paraId="33A82AEA" w14:textId="77777777" w:rsidR="00671B65" w:rsidRPr="00436962" w:rsidRDefault="00671B65" w:rsidP="009951E6">
            <w:pPr>
              <w:jc w:val="center"/>
              <w:rPr>
                <w:rFonts w:eastAsia="Times New Roman" w:cstheme="minorHAnsi"/>
                <w:b/>
                <w:bCs/>
                <w:color w:val="FF0000"/>
                <w:sz w:val="22"/>
                <w:szCs w:val="22"/>
                <w:lang w:val="en-US" w:eastAsia="fr-FR"/>
              </w:rPr>
            </w:pPr>
          </w:p>
        </w:tc>
        <w:tc>
          <w:tcPr>
            <w:tcW w:w="283" w:type="dxa"/>
            <w:shd w:val="clear" w:color="auto" w:fill="auto"/>
            <w:noWrap/>
            <w:vAlign w:val="center"/>
          </w:tcPr>
          <w:p w14:paraId="55831C49" w14:textId="77777777" w:rsidR="00671B65" w:rsidRPr="00436962" w:rsidRDefault="00671B65" w:rsidP="009951E6">
            <w:pPr>
              <w:jc w:val="center"/>
              <w:rPr>
                <w:rFonts w:eastAsia="Times New Roman" w:cstheme="minorHAnsi"/>
                <w:b/>
                <w:bCs/>
                <w:color w:val="FF0000"/>
                <w:sz w:val="22"/>
                <w:szCs w:val="22"/>
                <w:lang w:val="en-US" w:eastAsia="fr-FR"/>
              </w:rPr>
            </w:pPr>
          </w:p>
        </w:tc>
        <w:tc>
          <w:tcPr>
            <w:tcW w:w="284" w:type="dxa"/>
            <w:shd w:val="clear" w:color="auto" w:fill="auto"/>
            <w:noWrap/>
            <w:vAlign w:val="center"/>
          </w:tcPr>
          <w:p w14:paraId="21E10F16" w14:textId="77777777" w:rsidR="00671B65" w:rsidRPr="00436962" w:rsidRDefault="00671B65" w:rsidP="009951E6">
            <w:pPr>
              <w:jc w:val="center"/>
              <w:rPr>
                <w:rFonts w:eastAsia="Times New Roman" w:cstheme="minorHAnsi"/>
                <w:b/>
                <w:bCs/>
                <w:color w:val="FF0000"/>
                <w:sz w:val="22"/>
                <w:szCs w:val="22"/>
                <w:lang w:val="en-US" w:eastAsia="fr-FR"/>
              </w:rPr>
            </w:pPr>
          </w:p>
        </w:tc>
        <w:tc>
          <w:tcPr>
            <w:tcW w:w="283" w:type="dxa"/>
            <w:shd w:val="clear" w:color="auto" w:fill="auto"/>
            <w:noWrap/>
            <w:vAlign w:val="center"/>
          </w:tcPr>
          <w:p w14:paraId="520C8E6A" w14:textId="77777777" w:rsidR="00671B65" w:rsidRPr="00436962" w:rsidRDefault="00671B65" w:rsidP="009951E6">
            <w:pPr>
              <w:jc w:val="center"/>
              <w:rPr>
                <w:rFonts w:eastAsia="Times New Roman" w:cstheme="minorHAnsi"/>
                <w:b/>
                <w:bCs/>
                <w:color w:val="FF0000"/>
                <w:sz w:val="22"/>
                <w:szCs w:val="22"/>
                <w:lang w:val="en-US" w:eastAsia="fr-FR"/>
              </w:rPr>
            </w:pPr>
          </w:p>
        </w:tc>
        <w:tc>
          <w:tcPr>
            <w:tcW w:w="284" w:type="dxa"/>
            <w:shd w:val="clear" w:color="auto" w:fill="auto"/>
            <w:noWrap/>
            <w:vAlign w:val="center"/>
          </w:tcPr>
          <w:p w14:paraId="46C06707" w14:textId="77777777" w:rsidR="00671B65" w:rsidRPr="00436962" w:rsidRDefault="00671B65" w:rsidP="009951E6">
            <w:pPr>
              <w:jc w:val="center"/>
              <w:rPr>
                <w:rFonts w:eastAsia="Times New Roman" w:cstheme="minorHAnsi"/>
                <w:b/>
                <w:bCs/>
                <w:color w:val="FF0000"/>
                <w:sz w:val="22"/>
                <w:szCs w:val="22"/>
                <w:lang w:val="en-US" w:eastAsia="fr-FR"/>
              </w:rPr>
            </w:pPr>
          </w:p>
        </w:tc>
        <w:tc>
          <w:tcPr>
            <w:tcW w:w="283" w:type="dxa"/>
            <w:shd w:val="clear" w:color="auto" w:fill="auto"/>
            <w:noWrap/>
            <w:vAlign w:val="center"/>
          </w:tcPr>
          <w:p w14:paraId="5E3D4E4F" w14:textId="77777777" w:rsidR="00671B65" w:rsidRPr="00436962" w:rsidRDefault="00671B65" w:rsidP="009951E6">
            <w:pPr>
              <w:jc w:val="center"/>
              <w:rPr>
                <w:rFonts w:eastAsia="Times New Roman" w:cstheme="minorHAnsi"/>
                <w:b/>
                <w:bCs/>
                <w:color w:val="FF0000"/>
                <w:sz w:val="22"/>
                <w:szCs w:val="22"/>
                <w:lang w:val="en-US" w:eastAsia="fr-FR"/>
              </w:rPr>
            </w:pPr>
          </w:p>
        </w:tc>
        <w:tc>
          <w:tcPr>
            <w:tcW w:w="284" w:type="dxa"/>
            <w:shd w:val="clear" w:color="auto" w:fill="auto"/>
            <w:noWrap/>
            <w:vAlign w:val="center"/>
          </w:tcPr>
          <w:p w14:paraId="70F21393" w14:textId="77777777" w:rsidR="00671B65" w:rsidRPr="00436962" w:rsidRDefault="00671B65" w:rsidP="009951E6">
            <w:pPr>
              <w:jc w:val="center"/>
              <w:rPr>
                <w:rFonts w:eastAsia="Times New Roman" w:cstheme="minorHAnsi"/>
                <w:b/>
                <w:bCs/>
                <w:color w:val="FF0000"/>
                <w:sz w:val="22"/>
                <w:szCs w:val="22"/>
                <w:lang w:val="en-US" w:eastAsia="fr-FR"/>
              </w:rPr>
            </w:pPr>
          </w:p>
        </w:tc>
        <w:tc>
          <w:tcPr>
            <w:tcW w:w="283" w:type="dxa"/>
            <w:shd w:val="clear" w:color="auto" w:fill="auto"/>
            <w:noWrap/>
            <w:vAlign w:val="center"/>
          </w:tcPr>
          <w:p w14:paraId="11E5D74E" w14:textId="77777777" w:rsidR="00671B65" w:rsidRPr="00436962" w:rsidRDefault="00671B65" w:rsidP="009951E6">
            <w:pPr>
              <w:jc w:val="center"/>
              <w:rPr>
                <w:rFonts w:eastAsia="Times New Roman" w:cstheme="minorHAnsi"/>
                <w:b/>
                <w:bCs/>
                <w:color w:val="FF0000"/>
                <w:sz w:val="22"/>
                <w:szCs w:val="22"/>
                <w:lang w:val="en-US" w:eastAsia="fr-FR"/>
              </w:rPr>
            </w:pPr>
          </w:p>
        </w:tc>
        <w:tc>
          <w:tcPr>
            <w:tcW w:w="284" w:type="dxa"/>
            <w:shd w:val="clear" w:color="auto" w:fill="auto"/>
            <w:noWrap/>
            <w:vAlign w:val="center"/>
          </w:tcPr>
          <w:p w14:paraId="39818A34" w14:textId="77777777" w:rsidR="00671B65" w:rsidRPr="00436962" w:rsidRDefault="00671B65" w:rsidP="009951E6">
            <w:pPr>
              <w:jc w:val="center"/>
              <w:rPr>
                <w:rFonts w:eastAsia="Times New Roman" w:cstheme="minorHAnsi"/>
                <w:b/>
                <w:bCs/>
                <w:color w:val="FF0000"/>
                <w:sz w:val="22"/>
                <w:szCs w:val="22"/>
                <w:lang w:val="en-US" w:eastAsia="fr-FR"/>
              </w:rPr>
            </w:pPr>
          </w:p>
        </w:tc>
        <w:tc>
          <w:tcPr>
            <w:tcW w:w="283" w:type="dxa"/>
          </w:tcPr>
          <w:p w14:paraId="399FAF94" w14:textId="77777777" w:rsidR="00671B65" w:rsidRPr="00436962" w:rsidRDefault="00671B65" w:rsidP="009951E6">
            <w:pPr>
              <w:jc w:val="center"/>
              <w:rPr>
                <w:rFonts w:eastAsia="Times New Roman" w:cstheme="minorHAnsi"/>
                <w:b/>
                <w:bCs/>
                <w:color w:val="FF0000"/>
                <w:sz w:val="22"/>
                <w:szCs w:val="22"/>
                <w:lang w:val="en-US" w:eastAsia="fr-FR"/>
              </w:rPr>
            </w:pPr>
          </w:p>
        </w:tc>
        <w:tc>
          <w:tcPr>
            <w:tcW w:w="284" w:type="dxa"/>
          </w:tcPr>
          <w:p w14:paraId="3E1F8D91" w14:textId="77777777" w:rsidR="00671B65" w:rsidRPr="00436962" w:rsidRDefault="00671B65" w:rsidP="009951E6">
            <w:pPr>
              <w:jc w:val="center"/>
              <w:rPr>
                <w:rFonts w:eastAsia="Times New Roman" w:cstheme="minorHAnsi"/>
                <w:b/>
                <w:bCs/>
                <w:color w:val="FF0000"/>
                <w:sz w:val="22"/>
                <w:szCs w:val="22"/>
                <w:lang w:val="fr-FR" w:eastAsia="fr-FR"/>
              </w:rPr>
            </w:pPr>
            <w:proofErr w:type="gramStart"/>
            <w:r w:rsidRPr="00436962">
              <w:rPr>
                <w:rFonts w:eastAsia="Times New Roman" w:cstheme="minorHAnsi"/>
                <w:b/>
                <w:bCs/>
                <w:color w:val="FF0000"/>
                <w:sz w:val="22"/>
                <w:szCs w:val="22"/>
                <w:lang w:val="fr-FR" w:eastAsia="fr-FR"/>
              </w:rPr>
              <w:t>x</w:t>
            </w:r>
            <w:proofErr w:type="gramEnd"/>
          </w:p>
        </w:tc>
        <w:tc>
          <w:tcPr>
            <w:tcW w:w="283" w:type="dxa"/>
          </w:tcPr>
          <w:p w14:paraId="5B86D47B" w14:textId="77777777" w:rsidR="00671B65" w:rsidRPr="00436962" w:rsidRDefault="00671B65" w:rsidP="009951E6">
            <w:pPr>
              <w:jc w:val="center"/>
              <w:rPr>
                <w:rFonts w:eastAsia="Times New Roman" w:cstheme="minorHAnsi"/>
                <w:b/>
                <w:bCs/>
                <w:color w:val="FF0000"/>
                <w:sz w:val="22"/>
                <w:szCs w:val="22"/>
                <w:lang w:val="fr-FR" w:eastAsia="fr-FR"/>
              </w:rPr>
            </w:pPr>
          </w:p>
        </w:tc>
        <w:tc>
          <w:tcPr>
            <w:tcW w:w="284" w:type="dxa"/>
          </w:tcPr>
          <w:p w14:paraId="5E926699" w14:textId="77777777" w:rsidR="00671B65" w:rsidRPr="00436962" w:rsidRDefault="00671B65" w:rsidP="009951E6">
            <w:pPr>
              <w:jc w:val="center"/>
              <w:rPr>
                <w:rFonts w:eastAsia="Times New Roman" w:cstheme="minorHAnsi"/>
                <w:b/>
                <w:bCs/>
                <w:color w:val="FF0000"/>
                <w:sz w:val="22"/>
                <w:szCs w:val="22"/>
                <w:lang w:val="fr-FR" w:eastAsia="fr-FR"/>
              </w:rPr>
            </w:pPr>
          </w:p>
        </w:tc>
        <w:tc>
          <w:tcPr>
            <w:tcW w:w="284" w:type="dxa"/>
          </w:tcPr>
          <w:p w14:paraId="3176D559" w14:textId="77777777" w:rsidR="00671B65" w:rsidRPr="00436962" w:rsidRDefault="00671B65" w:rsidP="009951E6">
            <w:pPr>
              <w:jc w:val="center"/>
              <w:rPr>
                <w:rFonts w:eastAsia="Times New Roman" w:cstheme="minorHAnsi"/>
                <w:b/>
                <w:bCs/>
                <w:color w:val="FF0000"/>
                <w:sz w:val="22"/>
                <w:szCs w:val="22"/>
                <w:lang w:val="fr-FR" w:eastAsia="fr-FR"/>
              </w:rPr>
            </w:pPr>
          </w:p>
        </w:tc>
        <w:tc>
          <w:tcPr>
            <w:tcW w:w="284" w:type="dxa"/>
          </w:tcPr>
          <w:p w14:paraId="36E38209" w14:textId="77777777" w:rsidR="00671B65" w:rsidRPr="00436962" w:rsidRDefault="00671B65" w:rsidP="009951E6">
            <w:pPr>
              <w:jc w:val="center"/>
              <w:rPr>
                <w:rFonts w:eastAsia="Times New Roman" w:cstheme="minorHAnsi"/>
                <w:b/>
                <w:bCs/>
                <w:color w:val="FF0000"/>
                <w:sz w:val="22"/>
                <w:szCs w:val="22"/>
                <w:lang w:val="fr-FR" w:eastAsia="fr-FR"/>
              </w:rPr>
            </w:pPr>
          </w:p>
        </w:tc>
        <w:tc>
          <w:tcPr>
            <w:tcW w:w="284" w:type="dxa"/>
          </w:tcPr>
          <w:p w14:paraId="510070C8" w14:textId="77777777" w:rsidR="00671B65" w:rsidRPr="00436962" w:rsidRDefault="00671B65" w:rsidP="009951E6">
            <w:pPr>
              <w:jc w:val="center"/>
              <w:rPr>
                <w:rFonts w:eastAsia="Times New Roman" w:cstheme="minorHAnsi"/>
                <w:b/>
                <w:bCs/>
                <w:color w:val="FF0000"/>
                <w:sz w:val="22"/>
                <w:szCs w:val="22"/>
                <w:lang w:val="fr-FR" w:eastAsia="fr-FR"/>
              </w:rPr>
            </w:pPr>
          </w:p>
        </w:tc>
        <w:tc>
          <w:tcPr>
            <w:tcW w:w="284" w:type="dxa"/>
          </w:tcPr>
          <w:p w14:paraId="18F37682" w14:textId="77777777" w:rsidR="00671B65" w:rsidRPr="00436962" w:rsidRDefault="00671B65" w:rsidP="009951E6">
            <w:pPr>
              <w:jc w:val="center"/>
              <w:rPr>
                <w:rFonts w:eastAsia="Times New Roman" w:cstheme="minorHAnsi"/>
                <w:b/>
                <w:bCs/>
                <w:color w:val="FF0000"/>
                <w:sz w:val="22"/>
                <w:szCs w:val="22"/>
                <w:lang w:val="fr-FR" w:eastAsia="fr-FR"/>
              </w:rPr>
            </w:pPr>
          </w:p>
        </w:tc>
      </w:tr>
      <w:tr w:rsidR="00671B65" w:rsidRPr="00436962" w14:paraId="49CFBD8E" w14:textId="77777777" w:rsidTr="009951E6">
        <w:trPr>
          <w:trHeight w:val="300"/>
          <w:jc w:val="center"/>
        </w:trPr>
        <w:tc>
          <w:tcPr>
            <w:tcW w:w="2641" w:type="dxa"/>
            <w:shd w:val="clear" w:color="auto" w:fill="auto"/>
            <w:noWrap/>
            <w:vAlign w:val="center"/>
            <w:hideMark/>
          </w:tcPr>
          <w:p w14:paraId="201C9716" w14:textId="20FA8AC4" w:rsidR="00671B65" w:rsidRPr="00436962" w:rsidRDefault="00671B65" w:rsidP="009951E6">
            <w:pPr>
              <w:jc w:val="left"/>
              <w:rPr>
                <w:rFonts w:eastAsia="Times New Roman" w:cstheme="minorHAnsi"/>
                <w:sz w:val="22"/>
                <w:szCs w:val="22"/>
                <w:lang w:val="fr-FR" w:eastAsia="fr-FR"/>
              </w:rPr>
            </w:pPr>
            <w:r w:rsidRPr="00436962">
              <w:rPr>
                <w:rFonts w:eastAsia="Times New Roman" w:cstheme="minorHAnsi"/>
                <w:sz w:val="22"/>
                <w:szCs w:val="22"/>
                <w:lang w:val="fr-FR" w:eastAsia="fr-FR"/>
              </w:rPr>
              <w:t xml:space="preserve">Drafting the </w:t>
            </w:r>
            <w:r w:rsidR="00E92F22" w:rsidRPr="00436962">
              <w:rPr>
                <w:rFonts w:eastAsia="Times New Roman" w:cstheme="minorHAnsi"/>
                <w:sz w:val="22"/>
                <w:szCs w:val="22"/>
                <w:lang w:val="fr-FR" w:eastAsia="fr-FR"/>
              </w:rPr>
              <w:t>intérim</w:t>
            </w:r>
            <w:r w:rsidRPr="00436962">
              <w:rPr>
                <w:rFonts w:eastAsia="Times New Roman" w:cstheme="minorHAnsi"/>
                <w:sz w:val="22"/>
                <w:szCs w:val="22"/>
                <w:lang w:val="fr-FR" w:eastAsia="fr-FR"/>
              </w:rPr>
              <w:t xml:space="preserve"> report</w:t>
            </w:r>
          </w:p>
        </w:tc>
        <w:tc>
          <w:tcPr>
            <w:tcW w:w="334" w:type="dxa"/>
            <w:shd w:val="clear" w:color="auto" w:fill="auto"/>
            <w:noWrap/>
            <w:vAlign w:val="center"/>
          </w:tcPr>
          <w:p w14:paraId="03DCDFA4" w14:textId="77777777" w:rsidR="00671B65" w:rsidRPr="00436962" w:rsidRDefault="00671B65" w:rsidP="009951E6">
            <w:pPr>
              <w:jc w:val="center"/>
              <w:rPr>
                <w:rFonts w:eastAsia="Times New Roman" w:cstheme="minorHAnsi"/>
                <w:b/>
                <w:bCs/>
                <w:color w:val="FF0000"/>
                <w:sz w:val="22"/>
                <w:szCs w:val="22"/>
                <w:lang w:val="fr-FR" w:eastAsia="fr-FR"/>
              </w:rPr>
            </w:pPr>
          </w:p>
        </w:tc>
        <w:tc>
          <w:tcPr>
            <w:tcW w:w="281" w:type="dxa"/>
            <w:shd w:val="clear" w:color="auto" w:fill="auto"/>
            <w:noWrap/>
            <w:vAlign w:val="center"/>
          </w:tcPr>
          <w:p w14:paraId="4B7C5657" w14:textId="77777777" w:rsidR="00671B65" w:rsidRPr="00436962" w:rsidRDefault="00671B65" w:rsidP="009951E6">
            <w:pPr>
              <w:jc w:val="center"/>
              <w:rPr>
                <w:rFonts w:eastAsia="Times New Roman" w:cstheme="minorHAnsi"/>
                <w:b/>
                <w:bCs/>
                <w:color w:val="FF0000"/>
                <w:sz w:val="22"/>
                <w:szCs w:val="22"/>
                <w:lang w:val="fr-FR" w:eastAsia="fr-FR"/>
              </w:rPr>
            </w:pPr>
          </w:p>
        </w:tc>
        <w:tc>
          <w:tcPr>
            <w:tcW w:w="283" w:type="dxa"/>
            <w:shd w:val="clear" w:color="auto" w:fill="auto"/>
            <w:noWrap/>
            <w:vAlign w:val="center"/>
          </w:tcPr>
          <w:p w14:paraId="7C09378C" w14:textId="77777777" w:rsidR="00671B65" w:rsidRPr="00436962" w:rsidRDefault="00671B65" w:rsidP="009951E6">
            <w:pPr>
              <w:jc w:val="center"/>
              <w:rPr>
                <w:rFonts w:eastAsia="Times New Roman" w:cstheme="minorHAnsi"/>
                <w:b/>
                <w:bCs/>
                <w:color w:val="FF0000"/>
                <w:sz w:val="22"/>
                <w:szCs w:val="22"/>
                <w:lang w:val="fr-FR" w:eastAsia="fr-FR"/>
              </w:rPr>
            </w:pPr>
          </w:p>
        </w:tc>
        <w:tc>
          <w:tcPr>
            <w:tcW w:w="284" w:type="dxa"/>
            <w:shd w:val="clear" w:color="auto" w:fill="auto"/>
            <w:noWrap/>
            <w:vAlign w:val="center"/>
          </w:tcPr>
          <w:p w14:paraId="08A4DDF0" w14:textId="77777777" w:rsidR="00671B65" w:rsidRPr="00436962" w:rsidRDefault="00671B65" w:rsidP="009951E6">
            <w:pPr>
              <w:jc w:val="center"/>
              <w:rPr>
                <w:rFonts w:eastAsia="Times New Roman" w:cstheme="minorHAnsi"/>
                <w:b/>
                <w:bCs/>
                <w:color w:val="FF0000"/>
                <w:sz w:val="22"/>
                <w:szCs w:val="22"/>
                <w:lang w:val="fr-FR" w:eastAsia="fr-FR"/>
              </w:rPr>
            </w:pPr>
          </w:p>
        </w:tc>
        <w:tc>
          <w:tcPr>
            <w:tcW w:w="283" w:type="dxa"/>
          </w:tcPr>
          <w:p w14:paraId="37E2FF34" w14:textId="77777777" w:rsidR="00671B65" w:rsidRPr="00436962" w:rsidRDefault="00671B65" w:rsidP="009951E6">
            <w:pPr>
              <w:jc w:val="center"/>
              <w:rPr>
                <w:rFonts w:eastAsia="Times New Roman" w:cstheme="minorHAnsi"/>
                <w:b/>
                <w:bCs/>
                <w:color w:val="FF0000"/>
                <w:sz w:val="22"/>
                <w:szCs w:val="22"/>
                <w:lang w:val="fr-FR" w:eastAsia="fr-FR"/>
              </w:rPr>
            </w:pPr>
          </w:p>
        </w:tc>
        <w:tc>
          <w:tcPr>
            <w:tcW w:w="284" w:type="dxa"/>
          </w:tcPr>
          <w:p w14:paraId="1A653E84" w14:textId="77777777" w:rsidR="00671B65" w:rsidRPr="00436962" w:rsidRDefault="00671B65" w:rsidP="009951E6">
            <w:pPr>
              <w:jc w:val="center"/>
              <w:rPr>
                <w:rFonts w:eastAsia="Times New Roman" w:cstheme="minorHAnsi"/>
                <w:b/>
                <w:bCs/>
                <w:color w:val="FF0000"/>
                <w:sz w:val="22"/>
                <w:szCs w:val="22"/>
                <w:lang w:val="fr-FR" w:eastAsia="fr-FR"/>
              </w:rPr>
            </w:pPr>
          </w:p>
        </w:tc>
        <w:tc>
          <w:tcPr>
            <w:tcW w:w="283" w:type="dxa"/>
          </w:tcPr>
          <w:p w14:paraId="391C1283" w14:textId="77777777" w:rsidR="00671B65" w:rsidRPr="00436962" w:rsidRDefault="00671B65" w:rsidP="009951E6">
            <w:pPr>
              <w:jc w:val="center"/>
              <w:rPr>
                <w:rFonts w:eastAsia="Times New Roman" w:cstheme="minorHAnsi"/>
                <w:b/>
                <w:bCs/>
                <w:color w:val="FF0000"/>
                <w:sz w:val="22"/>
                <w:szCs w:val="22"/>
                <w:lang w:val="fr-FR" w:eastAsia="fr-FR"/>
              </w:rPr>
            </w:pPr>
          </w:p>
        </w:tc>
        <w:tc>
          <w:tcPr>
            <w:tcW w:w="284" w:type="dxa"/>
          </w:tcPr>
          <w:p w14:paraId="04FF0D27" w14:textId="77777777" w:rsidR="00671B65" w:rsidRPr="00436962" w:rsidRDefault="00671B65" w:rsidP="009951E6">
            <w:pPr>
              <w:jc w:val="center"/>
              <w:rPr>
                <w:rFonts w:eastAsia="Times New Roman" w:cstheme="minorHAnsi"/>
                <w:b/>
                <w:bCs/>
                <w:color w:val="FF0000"/>
                <w:sz w:val="22"/>
                <w:szCs w:val="22"/>
                <w:lang w:val="fr-FR" w:eastAsia="fr-FR"/>
              </w:rPr>
            </w:pPr>
          </w:p>
        </w:tc>
        <w:tc>
          <w:tcPr>
            <w:tcW w:w="283" w:type="dxa"/>
            <w:shd w:val="clear" w:color="auto" w:fill="auto"/>
            <w:noWrap/>
            <w:vAlign w:val="center"/>
          </w:tcPr>
          <w:p w14:paraId="47A83150" w14:textId="77777777" w:rsidR="00671B65" w:rsidRPr="00436962" w:rsidRDefault="00671B65" w:rsidP="009951E6">
            <w:pPr>
              <w:jc w:val="center"/>
              <w:rPr>
                <w:rFonts w:eastAsia="Times New Roman" w:cstheme="minorHAnsi"/>
                <w:b/>
                <w:bCs/>
                <w:color w:val="FF0000"/>
                <w:sz w:val="22"/>
                <w:szCs w:val="22"/>
                <w:lang w:val="fr-FR" w:eastAsia="fr-FR"/>
              </w:rPr>
            </w:pPr>
          </w:p>
        </w:tc>
        <w:tc>
          <w:tcPr>
            <w:tcW w:w="284" w:type="dxa"/>
            <w:shd w:val="clear" w:color="auto" w:fill="auto"/>
            <w:noWrap/>
            <w:vAlign w:val="center"/>
          </w:tcPr>
          <w:p w14:paraId="1A78A0FB" w14:textId="77777777" w:rsidR="00671B65" w:rsidRPr="00436962" w:rsidRDefault="00671B65" w:rsidP="009951E6">
            <w:pPr>
              <w:jc w:val="center"/>
              <w:rPr>
                <w:rFonts w:eastAsia="Times New Roman" w:cstheme="minorHAnsi"/>
                <w:b/>
                <w:bCs/>
                <w:color w:val="FF0000"/>
                <w:sz w:val="22"/>
                <w:szCs w:val="22"/>
                <w:lang w:val="fr-FR" w:eastAsia="fr-FR"/>
              </w:rPr>
            </w:pPr>
          </w:p>
        </w:tc>
        <w:tc>
          <w:tcPr>
            <w:tcW w:w="283" w:type="dxa"/>
            <w:shd w:val="clear" w:color="auto" w:fill="auto"/>
            <w:noWrap/>
            <w:vAlign w:val="center"/>
          </w:tcPr>
          <w:p w14:paraId="20C48BA3" w14:textId="77777777" w:rsidR="00671B65" w:rsidRPr="00436962" w:rsidRDefault="00671B65" w:rsidP="009951E6">
            <w:pPr>
              <w:jc w:val="center"/>
              <w:rPr>
                <w:rFonts w:eastAsia="Times New Roman" w:cstheme="minorHAnsi"/>
                <w:b/>
                <w:bCs/>
                <w:color w:val="FF0000"/>
                <w:sz w:val="22"/>
                <w:szCs w:val="22"/>
                <w:lang w:val="fr-FR" w:eastAsia="fr-FR"/>
              </w:rPr>
            </w:pPr>
          </w:p>
        </w:tc>
        <w:tc>
          <w:tcPr>
            <w:tcW w:w="284" w:type="dxa"/>
            <w:shd w:val="clear" w:color="auto" w:fill="auto"/>
            <w:noWrap/>
            <w:vAlign w:val="center"/>
          </w:tcPr>
          <w:p w14:paraId="2F2DA683" w14:textId="77777777" w:rsidR="00671B65" w:rsidRPr="00436962" w:rsidRDefault="00671B65" w:rsidP="009951E6">
            <w:pPr>
              <w:jc w:val="center"/>
              <w:rPr>
                <w:rFonts w:eastAsia="Times New Roman" w:cstheme="minorHAnsi"/>
                <w:b/>
                <w:bCs/>
                <w:color w:val="FF0000"/>
                <w:sz w:val="22"/>
                <w:szCs w:val="22"/>
                <w:lang w:val="fr-FR" w:eastAsia="fr-FR"/>
              </w:rPr>
            </w:pPr>
          </w:p>
        </w:tc>
        <w:tc>
          <w:tcPr>
            <w:tcW w:w="283" w:type="dxa"/>
            <w:shd w:val="clear" w:color="auto" w:fill="auto"/>
            <w:noWrap/>
            <w:vAlign w:val="center"/>
          </w:tcPr>
          <w:p w14:paraId="0559AF35" w14:textId="77777777" w:rsidR="00671B65" w:rsidRPr="00436962" w:rsidRDefault="00671B65" w:rsidP="009951E6">
            <w:pPr>
              <w:jc w:val="center"/>
              <w:rPr>
                <w:rFonts w:eastAsia="Times New Roman" w:cstheme="minorHAnsi"/>
                <w:b/>
                <w:bCs/>
                <w:color w:val="FF0000"/>
                <w:sz w:val="22"/>
                <w:szCs w:val="22"/>
                <w:lang w:val="fr-FR" w:eastAsia="fr-FR"/>
              </w:rPr>
            </w:pPr>
          </w:p>
        </w:tc>
        <w:tc>
          <w:tcPr>
            <w:tcW w:w="284" w:type="dxa"/>
            <w:shd w:val="clear" w:color="auto" w:fill="auto"/>
            <w:noWrap/>
            <w:vAlign w:val="center"/>
          </w:tcPr>
          <w:p w14:paraId="5CA33FE5" w14:textId="77777777" w:rsidR="00671B65" w:rsidRPr="00436962" w:rsidRDefault="00671B65" w:rsidP="009951E6">
            <w:pPr>
              <w:jc w:val="center"/>
              <w:rPr>
                <w:rFonts w:eastAsia="Times New Roman" w:cstheme="minorHAnsi"/>
                <w:b/>
                <w:bCs/>
                <w:color w:val="FF0000"/>
                <w:sz w:val="22"/>
                <w:szCs w:val="22"/>
                <w:lang w:val="fr-FR" w:eastAsia="fr-FR"/>
              </w:rPr>
            </w:pPr>
          </w:p>
        </w:tc>
        <w:tc>
          <w:tcPr>
            <w:tcW w:w="283" w:type="dxa"/>
            <w:shd w:val="clear" w:color="auto" w:fill="auto"/>
            <w:noWrap/>
            <w:vAlign w:val="center"/>
          </w:tcPr>
          <w:p w14:paraId="7DD72481" w14:textId="77777777" w:rsidR="00671B65" w:rsidRPr="00436962" w:rsidRDefault="00671B65" w:rsidP="009951E6">
            <w:pPr>
              <w:jc w:val="center"/>
              <w:rPr>
                <w:rFonts w:eastAsia="Times New Roman" w:cstheme="minorHAnsi"/>
                <w:b/>
                <w:bCs/>
                <w:color w:val="FF0000"/>
                <w:sz w:val="22"/>
                <w:szCs w:val="22"/>
                <w:lang w:val="fr-FR" w:eastAsia="fr-FR"/>
              </w:rPr>
            </w:pPr>
          </w:p>
        </w:tc>
        <w:tc>
          <w:tcPr>
            <w:tcW w:w="284" w:type="dxa"/>
            <w:shd w:val="clear" w:color="auto" w:fill="auto"/>
            <w:noWrap/>
            <w:vAlign w:val="center"/>
            <w:hideMark/>
          </w:tcPr>
          <w:p w14:paraId="41A073C8" w14:textId="77777777" w:rsidR="00671B65" w:rsidRPr="00436962" w:rsidRDefault="00671B65" w:rsidP="009951E6">
            <w:pPr>
              <w:jc w:val="center"/>
              <w:rPr>
                <w:rFonts w:eastAsia="Times New Roman" w:cstheme="minorHAnsi"/>
                <w:b/>
                <w:bCs/>
                <w:color w:val="FF0000"/>
                <w:sz w:val="22"/>
                <w:szCs w:val="22"/>
                <w:lang w:val="fr-FR" w:eastAsia="fr-FR"/>
              </w:rPr>
            </w:pPr>
          </w:p>
        </w:tc>
        <w:tc>
          <w:tcPr>
            <w:tcW w:w="283" w:type="dxa"/>
          </w:tcPr>
          <w:p w14:paraId="43869081" w14:textId="77777777" w:rsidR="00671B65" w:rsidRPr="00436962" w:rsidRDefault="00671B65" w:rsidP="009951E6">
            <w:pPr>
              <w:jc w:val="center"/>
              <w:rPr>
                <w:rFonts w:eastAsia="Times New Roman" w:cstheme="minorHAnsi"/>
                <w:b/>
                <w:bCs/>
                <w:color w:val="FF0000"/>
                <w:sz w:val="22"/>
                <w:szCs w:val="22"/>
                <w:lang w:val="fr-FR" w:eastAsia="fr-FR"/>
              </w:rPr>
            </w:pPr>
          </w:p>
        </w:tc>
        <w:tc>
          <w:tcPr>
            <w:tcW w:w="284" w:type="dxa"/>
          </w:tcPr>
          <w:p w14:paraId="1C627E55" w14:textId="77777777" w:rsidR="00671B65" w:rsidRPr="00436962" w:rsidRDefault="00671B65" w:rsidP="009951E6">
            <w:pPr>
              <w:jc w:val="center"/>
              <w:rPr>
                <w:rFonts w:eastAsia="Times New Roman" w:cstheme="minorHAnsi"/>
                <w:b/>
                <w:bCs/>
                <w:color w:val="FF0000"/>
                <w:sz w:val="22"/>
                <w:szCs w:val="22"/>
                <w:lang w:val="fr-FR" w:eastAsia="fr-FR"/>
              </w:rPr>
            </w:pPr>
            <w:proofErr w:type="gramStart"/>
            <w:r w:rsidRPr="00436962">
              <w:rPr>
                <w:rFonts w:eastAsia="Times New Roman" w:cstheme="minorHAnsi"/>
                <w:b/>
                <w:bCs/>
                <w:color w:val="FF0000"/>
                <w:sz w:val="22"/>
                <w:szCs w:val="22"/>
                <w:lang w:val="fr-FR" w:eastAsia="fr-FR"/>
              </w:rPr>
              <w:t>x</w:t>
            </w:r>
            <w:proofErr w:type="gramEnd"/>
          </w:p>
        </w:tc>
        <w:tc>
          <w:tcPr>
            <w:tcW w:w="283" w:type="dxa"/>
          </w:tcPr>
          <w:p w14:paraId="099531B6" w14:textId="77777777" w:rsidR="00671B65" w:rsidRPr="00436962" w:rsidRDefault="00671B65" w:rsidP="009951E6">
            <w:pPr>
              <w:jc w:val="center"/>
              <w:rPr>
                <w:rFonts w:eastAsia="Times New Roman" w:cstheme="minorHAnsi"/>
                <w:b/>
                <w:bCs/>
                <w:color w:val="FF0000"/>
                <w:sz w:val="22"/>
                <w:szCs w:val="22"/>
                <w:lang w:val="fr-FR" w:eastAsia="fr-FR"/>
              </w:rPr>
            </w:pPr>
            <w:proofErr w:type="gramStart"/>
            <w:r w:rsidRPr="00436962">
              <w:rPr>
                <w:rFonts w:eastAsia="Times New Roman" w:cstheme="minorHAnsi"/>
                <w:b/>
                <w:bCs/>
                <w:color w:val="FF0000"/>
                <w:sz w:val="22"/>
                <w:szCs w:val="22"/>
                <w:lang w:val="fr-FR" w:eastAsia="fr-FR"/>
              </w:rPr>
              <w:t>x</w:t>
            </w:r>
            <w:proofErr w:type="gramEnd"/>
          </w:p>
        </w:tc>
        <w:tc>
          <w:tcPr>
            <w:tcW w:w="284" w:type="dxa"/>
          </w:tcPr>
          <w:p w14:paraId="3BA0DAC0" w14:textId="77777777" w:rsidR="00671B65" w:rsidRPr="00436962" w:rsidRDefault="00671B65" w:rsidP="009951E6">
            <w:pPr>
              <w:jc w:val="center"/>
              <w:rPr>
                <w:rFonts w:eastAsia="Times New Roman" w:cstheme="minorHAnsi"/>
                <w:b/>
                <w:bCs/>
                <w:color w:val="FF0000"/>
                <w:sz w:val="22"/>
                <w:szCs w:val="22"/>
                <w:lang w:val="fr-FR" w:eastAsia="fr-FR"/>
              </w:rPr>
            </w:pPr>
          </w:p>
        </w:tc>
        <w:tc>
          <w:tcPr>
            <w:tcW w:w="284" w:type="dxa"/>
          </w:tcPr>
          <w:p w14:paraId="24F4C41B" w14:textId="77777777" w:rsidR="00671B65" w:rsidRPr="00436962" w:rsidRDefault="00671B65" w:rsidP="009951E6">
            <w:pPr>
              <w:jc w:val="center"/>
              <w:rPr>
                <w:rFonts w:eastAsia="Times New Roman" w:cstheme="minorHAnsi"/>
                <w:b/>
                <w:bCs/>
                <w:color w:val="FF0000"/>
                <w:sz w:val="22"/>
                <w:szCs w:val="22"/>
                <w:lang w:val="fr-FR" w:eastAsia="fr-FR"/>
              </w:rPr>
            </w:pPr>
          </w:p>
        </w:tc>
        <w:tc>
          <w:tcPr>
            <w:tcW w:w="284" w:type="dxa"/>
          </w:tcPr>
          <w:p w14:paraId="5D13F6CE" w14:textId="77777777" w:rsidR="00671B65" w:rsidRPr="00436962" w:rsidRDefault="00671B65" w:rsidP="009951E6">
            <w:pPr>
              <w:jc w:val="center"/>
              <w:rPr>
                <w:rFonts w:eastAsia="Times New Roman" w:cstheme="minorHAnsi"/>
                <w:b/>
                <w:bCs/>
                <w:color w:val="FF0000"/>
                <w:sz w:val="22"/>
                <w:szCs w:val="22"/>
                <w:lang w:val="fr-FR" w:eastAsia="fr-FR"/>
              </w:rPr>
            </w:pPr>
          </w:p>
        </w:tc>
        <w:tc>
          <w:tcPr>
            <w:tcW w:w="284" w:type="dxa"/>
          </w:tcPr>
          <w:p w14:paraId="61F0231C" w14:textId="77777777" w:rsidR="00671B65" w:rsidRPr="00436962" w:rsidRDefault="00671B65" w:rsidP="009951E6">
            <w:pPr>
              <w:jc w:val="center"/>
              <w:rPr>
                <w:rFonts w:eastAsia="Times New Roman" w:cstheme="minorHAnsi"/>
                <w:b/>
                <w:bCs/>
                <w:color w:val="FF0000"/>
                <w:sz w:val="22"/>
                <w:szCs w:val="22"/>
                <w:lang w:val="fr-FR" w:eastAsia="fr-FR"/>
              </w:rPr>
            </w:pPr>
          </w:p>
        </w:tc>
        <w:tc>
          <w:tcPr>
            <w:tcW w:w="284" w:type="dxa"/>
          </w:tcPr>
          <w:p w14:paraId="547FE70D" w14:textId="77777777" w:rsidR="00671B65" w:rsidRPr="00436962" w:rsidRDefault="00671B65" w:rsidP="009951E6">
            <w:pPr>
              <w:jc w:val="center"/>
              <w:rPr>
                <w:rFonts w:eastAsia="Times New Roman" w:cstheme="minorHAnsi"/>
                <w:b/>
                <w:bCs/>
                <w:color w:val="FF0000"/>
                <w:sz w:val="22"/>
                <w:szCs w:val="22"/>
                <w:lang w:val="fr-FR" w:eastAsia="fr-FR"/>
              </w:rPr>
            </w:pPr>
          </w:p>
        </w:tc>
      </w:tr>
      <w:tr w:rsidR="00671B65" w:rsidRPr="00436962" w14:paraId="0A7BE508" w14:textId="77777777" w:rsidTr="009951E6">
        <w:trPr>
          <w:trHeight w:val="300"/>
          <w:jc w:val="center"/>
        </w:trPr>
        <w:tc>
          <w:tcPr>
            <w:tcW w:w="2641" w:type="dxa"/>
            <w:shd w:val="clear" w:color="auto" w:fill="auto"/>
            <w:noWrap/>
            <w:vAlign w:val="center"/>
            <w:hideMark/>
          </w:tcPr>
          <w:p w14:paraId="41A7D6A3" w14:textId="77777777" w:rsidR="00671B65" w:rsidRPr="00436962" w:rsidRDefault="00671B65" w:rsidP="009951E6">
            <w:pPr>
              <w:jc w:val="left"/>
              <w:rPr>
                <w:rFonts w:eastAsia="Times New Roman" w:cstheme="minorHAnsi"/>
                <w:sz w:val="22"/>
                <w:szCs w:val="22"/>
                <w:lang w:val="en-US" w:eastAsia="fr-FR"/>
              </w:rPr>
            </w:pPr>
            <w:r w:rsidRPr="00436962">
              <w:rPr>
                <w:rFonts w:eastAsia="Times New Roman" w:cstheme="minorHAnsi"/>
                <w:sz w:val="22"/>
                <w:szCs w:val="22"/>
                <w:lang w:val="en-US" w:eastAsia="fr-FR"/>
              </w:rPr>
              <w:t>Report proofreading and feedback by the client (in writing and by video conference)  </w:t>
            </w:r>
          </w:p>
        </w:tc>
        <w:tc>
          <w:tcPr>
            <w:tcW w:w="334" w:type="dxa"/>
            <w:shd w:val="clear" w:color="auto" w:fill="auto"/>
            <w:noWrap/>
            <w:vAlign w:val="center"/>
          </w:tcPr>
          <w:p w14:paraId="5EE21430" w14:textId="77777777" w:rsidR="00671B65" w:rsidRPr="00436962" w:rsidRDefault="00671B65" w:rsidP="009951E6">
            <w:pPr>
              <w:jc w:val="center"/>
              <w:rPr>
                <w:rFonts w:eastAsia="Times New Roman" w:cstheme="minorHAnsi"/>
                <w:b/>
                <w:bCs/>
                <w:color w:val="FF0000"/>
                <w:sz w:val="22"/>
                <w:szCs w:val="22"/>
                <w:lang w:val="en-US" w:eastAsia="fr-FR"/>
              </w:rPr>
            </w:pPr>
          </w:p>
        </w:tc>
        <w:tc>
          <w:tcPr>
            <w:tcW w:w="281" w:type="dxa"/>
            <w:shd w:val="clear" w:color="auto" w:fill="auto"/>
            <w:noWrap/>
            <w:vAlign w:val="center"/>
          </w:tcPr>
          <w:p w14:paraId="222D61A3" w14:textId="77777777" w:rsidR="00671B65" w:rsidRPr="00436962" w:rsidRDefault="00671B65" w:rsidP="009951E6">
            <w:pPr>
              <w:jc w:val="center"/>
              <w:rPr>
                <w:rFonts w:eastAsia="Times New Roman" w:cstheme="minorHAnsi"/>
                <w:b/>
                <w:bCs/>
                <w:color w:val="FF0000"/>
                <w:sz w:val="22"/>
                <w:szCs w:val="22"/>
                <w:lang w:val="en-US" w:eastAsia="fr-FR"/>
              </w:rPr>
            </w:pPr>
          </w:p>
        </w:tc>
        <w:tc>
          <w:tcPr>
            <w:tcW w:w="283" w:type="dxa"/>
            <w:shd w:val="clear" w:color="auto" w:fill="auto"/>
            <w:noWrap/>
            <w:vAlign w:val="center"/>
          </w:tcPr>
          <w:p w14:paraId="420768C8" w14:textId="77777777" w:rsidR="00671B65" w:rsidRPr="00436962" w:rsidRDefault="00671B65" w:rsidP="009951E6">
            <w:pPr>
              <w:jc w:val="center"/>
              <w:rPr>
                <w:rFonts w:eastAsia="Times New Roman" w:cstheme="minorHAnsi"/>
                <w:b/>
                <w:bCs/>
                <w:color w:val="FF0000"/>
                <w:sz w:val="22"/>
                <w:szCs w:val="22"/>
                <w:lang w:val="en-US" w:eastAsia="fr-FR"/>
              </w:rPr>
            </w:pPr>
          </w:p>
        </w:tc>
        <w:tc>
          <w:tcPr>
            <w:tcW w:w="284" w:type="dxa"/>
            <w:shd w:val="clear" w:color="auto" w:fill="auto"/>
            <w:noWrap/>
            <w:vAlign w:val="center"/>
          </w:tcPr>
          <w:p w14:paraId="314B8DD5" w14:textId="77777777" w:rsidR="00671B65" w:rsidRPr="00436962" w:rsidRDefault="00671B65" w:rsidP="009951E6">
            <w:pPr>
              <w:jc w:val="center"/>
              <w:rPr>
                <w:rFonts w:eastAsia="Times New Roman" w:cstheme="minorHAnsi"/>
                <w:b/>
                <w:bCs/>
                <w:color w:val="FF0000"/>
                <w:sz w:val="22"/>
                <w:szCs w:val="22"/>
                <w:lang w:val="en-US" w:eastAsia="fr-FR"/>
              </w:rPr>
            </w:pPr>
          </w:p>
        </w:tc>
        <w:tc>
          <w:tcPr>
            <w:tcW w:w="283" w:type="dxa"/>
          </w:tcPr>
          <w:p w14:paraId="3A8D01AA" w14:textId="77777777" w:rsidR="00671B65" w:rsidRPr="00436962" w:rsidRDefault="00671B65" w:rsidP="009951E6">
            <w:pPr>
              <w:jc w:val="center"/>
              <w:rPr>
                <w:rFonts w:eastAsia="Times New Roman" w:cstheme="minorHAnsi"/>
                <w:b/>
                <w:bCs/>
                <w:color w:val="FF0000"/>
                <w:sz w:val="22"/>
                <w:szCs w:val="22"/>
                <w:lang w:val="en-US" w:eastAsia="fr-FR"/>
              </w:rPr>
            </w:pPr>
          </w:p>
        </w:tc>
        <w:tc>
          <w:tcPr>
            <w:tcW w:w="284" w:type="dxa"/>
          </w:tcPr>
          <w:p w14:paraId="4E85B611" w14:textId="77777777" w:rsidR="00671B65" w:rsidRPr="00436962" w:rsidRDefault="00671B65" w:rsidP="009951E6">
            <w:pPr>
              <w:jc w:val="center"/>
              <w:rPr>
                <w:rFonts w:eastAsia="Times New Roman" w:cstheme="minorHAnsi"/>
                <w:b/>
                <w:bCs/>
                <w:color w:val="FF0000"/>
                <w:sz w:val="22"/>
                <w:szCs w:val="22"/>
                <w:lang w:val="en-US" w:eastAsia="fr-FR"/>
              </w:rPr>
            </w:pPr>
          </w:p>
        </w:tc>
        <w:tc>
          <w:tcPr>
            <w:tcW w:w="283" w:type="dxa"/>
          </w:tcPr>
          <w:p w14:paraId="7AA685CF" w14:textId="77777777" w:rsidR="00671B65" w:rsidRPr="00436962" w:rsidRDefault="00671B65" w:rsidP="009951E6">
            <w:pPr>
              <w:jc w:val="center"/>
              <w:rPr>
                <w:rFonts w:eastAsia="Times New Roman" w:cstheme="minorHAnsi"/>
                <w:b/>
                <w:bCs/>
                <w:color w:val="FF0000"/>
                <w:sz w:val="22"/>
                <w:szCs w:val="22"/>
                <w:lang w:val="en-US" w:eastAsia="fr-FR"/>
              </w:rPr>
            </w:pPr>
          </w:p>
        </w:tc>
        <w:tc>
          <w:tcPr>
            <w:tcW w:w="284" w:type="dxa"/>
          </w:tcPr>
          <w:p w14:paraId="61685C05" w14:textId="77777777" w:rsidR="00671B65" w:rsidRPr="00436962" w:rsidRDefault="00671B65" w:rsidP="009951E6">
            <w:pPr>
              <w:jc w:val="center"/>
              <w:rPr>
                <w:rFonts w:eastAsia="Times New Roman" w:cstheme="minorHAnsi"/>
                <w:b/>
                <w:bCs/>
                <w:color w:val="FF0000"/>
                <w:sz w:val="22"/>
                <w:szCs w:val="22"/>
                <w:lang w:val="en-US" w:eastAsia="fr-FR"/>
              </w:rPr>
            </w:pPr>
          </w:p>
        </w:tc>
        <w:tc>
          <w:tcPr>
            <w:tcW w:w="283" w:type="dxa"/>
            <w:shd w:val="clear" w:color="auto" w:fill="auto"/>
            <w:noWrap/>
            <w:vAlign w:val="center"/>
          </w:tcPr>
          <w:p w14:paraId="7B9F1589" w14:textId="77777777" w:rsidR="00671B65" w:rsidRPr="00436962" w:rsidRDefault="00671B65" w:rsidP="009951E6">
            <w:pPr>
              <w:jc w:val="center"/>
              <w:rPr>
                <w:rFonts w:eastAsia="Times New Roman" w:cstheme="minorHAnsi"/>
                <w:b/>
                <w:bCs/>
                <w:color w:val="FF0000"/>
                <w:sz w:val="22"/>
                <w:szCs w:val="22"/>
                <w:lang w:val="en-US" w:eastAsia="fr-FR"/>
              </w:rPr>
            </w:pPr>
          </w:p>
        </w:tc>
        <w:tc>
          <w:tcPr>
            <w:tcW w:w="284" w:type="dxa"/>
            <w:shd w:val="clear" w:color="auto" w:fill="auto"/>
            <w:noWrap/>
            <w:vAlign w:val="center"/>
          </w:tcPr>
          <w:p w14:paraId="210A344A" w14:textId="77777777" w:rsidR="00671B65" w:rsidRPr="00436962" w:rsidRDefault="00671B65" w:rsidP="009951E6">
            <w:pPr>
              <w:jc w:val="center"/>
              <w:rPr>
                <w:rFonts w:eastAsia="Times New Roman" w:cstheme="minorHAnsi"/>
                <w:b/>
                <w:bCs/>
                <w:color w:val="FF0000"/>
                <w:sz w:val="22"/>
                <w:szCs w:val="22"/>
                <w:lang w:val="en-US" w:eastAsia="fr-FR"/>
              </w:rPr>
            </w:pPr>
          </w:p>
        </w:tc>
        <w:tc>
          <w:tcPr>
            <w:tcW w:w="283" w:type="dxa"/>
            <w:shd w:val="clear" w:color="auto" w:fill="auto"/>
            <w:noWrap/>
            <w:vAlign w:val="center"/>
          </w:tcPr>
          <w:p w14:paraId="1F84B6C1" w14:textId="77777777" w:rsidR="00671B65" w:rsidRPr="00436962" w:rsidRDefault="00671B65" w:rsidP="009951E6">
            <w:pPr>
              <w:jc w:val="center"/>
              <w:rPr>
                <w:rFonts w:eastAsia="Times New Roman" w:cstheme="minorHAnsi"/>
                <w:b/>
                <w:bCs/>
                <w:color w:val="FF0000"/>
                <w:sz w:val="22"/>
                <w:szCs w:val="22"/>
                <w:lang w:val="en-US" w:eastAsia="fr-FR"/>
              </w:rPr>
            </w:pPr>
          </w:p>
        </w:tc>
        <w:tc>
          <w:tcPr>
            <w:tcW w:w="284" w:type="dxa"/>
            <w:shd w:val="clear" w:color="auto" w:fill="auto"/>
            <w:noWrap/>
            <w:vAlign w:val="center"/>
          </w:tcPr>
          <w:p w14:paraId="4163C29C" w14:textId="77777777" w:rsidR="00671B65" w:rsidRPr="00436962" w:rsidRDefault="00671B65" w:rsidP="009951E6">
            <w:pPr>
              <w:jc w:val="center"/>
              <w:rPr>
                <w:rFonts w:eastAsia="Times New Roman" w:cstheme="minorHAnsi"/>
                <w:b/>
                <w:bCs/>
                <w:color w:val="FF0000"/>
                <w:sz w:val="22"/>
                <w:szCs w:val="22"/>
                <w:lang w:val="en-US" w:eastAsia="fr-FR"/>
              </w:rPr>
            </w:pPr>
          </w:p>
        </w:tc>
        <w:tc>
          <w:tcPr>
            <w:tcW w:w="283" w:type="dxa"/>
            <w:shd w:val="clear" w:color="auto" w:fill="auto"/>
            <w:noWrap/>
            <w:vAlign w:val="center"/>
          </w:tcPr>
          <w:p w14:paraId="2B2DB2DD" w14:textId="77777777" w:rsidR="00671B65" w:rsidRPr="00436962" w:rsidRDefault="00671B65" w:rsidP="009951E6">
            <w:pPr>
              <w:jc w:val="center"/>
              <w:rPr>
                <w:rFonts w:eastAsia="Times New Roman" w:cstheme="minorHAnsi"/>
                <w:b/>
                <w:bCs/>
                <w:color w:val="FF0000"/>
                <w:sz w:val="22"/>
                <w:szCs w:val="22"/>
                <w:lang w:val="en-US" w:eastAsia="fr-FR"/>
              </w:rPr>
            </w:pPr>
          </w:p>
        </w:tc>
        <w:tc>
          <w:tcPr>
            <w:tcW w:w="284" w:type="dxa"/>
            <w:shd w:val="clear" w:color="auto" w:fill="auto"/>
            <w:noWrap/>
            <w:vAlign w:val="center"/>
          </w:tcPr>
          <w:p w14:paraId="13339A1C" w14:textId="77777777" w:rsidR="00671B65" w:rsidRPr="00436962" w:rsidRDefault="00671B65" w:rsidP="009951E6">
            <w:pPr>
              <w:jc w:val="center"/>
              <w:rPr>
                <w:rFonts w:eastAsia="Times New Roman" w:cstheme="minorHAnsi"/>
                <w:b/>
                <w:bCs/>
                <w:color w:val="FF0000"/>
                <w:sz w:val="22"/>
                <w:szCs w:val="22"/>
                <w:lang w:val="en-US" w:eastAsia="fr-FR"/>
              </w:rPr>
            </w:pPr>
          </w:p>
        </w:tc>
        <w:tc>
          <w:tcPr>
            <w:tcW w:w="283" w:type="dxa"/>
            <w:shd w:val="clear" w:color="auto" w:fill="auto"/>
            <w:noWrap/>
            <w:vAlign w:val="center"/>
          </w:tcPr>
          <w:p w14:paraId="3DABE523" w14:textId="77777777" w:rsidR="00671B65" w:rsidRPr="00436962" w:rsidRDefault="00671B65" w:rsidP="009951E6">
            <w:pPr>
              <w:jc w:val="center"/>
              <w:rPr>
                <w:rFonts w:eastAsia="Times New Roman" w:cstheme="minorHAnsi"/>
                <w:b/>
                <w:bCs/>
                <w:color w:val="FF0000"/>
                <w:sz w:val="22"/>
                <w:szCs w:val="22"/>
                <w:lang w:val="en-US" w:eastAsia="fr-FR"/>
              </w:rPr>
            </w:pPr>
          </w:p>
        </w:tc>
        <w:tc>
          <w:tcPr>
            <w:tcW w:w="284" w:type="dxa"/>
            <w:shd w:val="clear" w:color="auto" w:fill="auto"/>
            <w:noWrap/>
            <w:vAlign w:val="center"/>
            <w:hideMark/>
          </w:tcPr>
          <w:p w14:paraId="068235B4" w14:textId="77777777" w:rsidR="00671B65" w:rsidRPr="00436962" w:rsidRDefault="00671B65" w:rsidP="009951E6">
            <w:pPr>
              <w:jc w:val="center"/>
              <w:rPr>
                <w:rFonts w:eastAsia="Times New Roman" w:cstheme="minorHAnsi"/>
                <w:b/>
                <w:bCs/>
                <w:color w:val="FF0000"/>
                <w:sz w:val="22"/>
                <w:szCs w:val="22"/>
                <w:lang w:val="en-US" w:eastAsia="fr-FR"/>
              </w:rPr>
            </w:pPr>
          </w:p>
        </w:tc>
        <w:tc>
          <w:tcPr>
            <w:tcW w:w="283" w:type="dxa"/>
          </w:tcPr>
          <w:p w14:paraId="4C52E087" w14:textId="77777777" w:rsidR="00671B65" w:rsidRPr="00436962" w:rsidRDefault="00671B65" w:rsidP="009951E6">
            <w:pPr>
              <w:jc w:val="center"/>
              <w:rPr>
                <w:rFonts w:eastAsia="Times New Roman" w:cstheme="minorHAnsi"/>
                <w:b/>
                <w:bCs/>
                <w:color w:val="FF0000"/>
                <w:sz w:val="22"/>
                <w:szCs w:val="22"/>
                <w:lang w:val="en-US" w:eastAsia="fr-FR"/>
              </w:rPr>
            </w:pPr>
          </w:p>
        </w:tc>
        <w:tc>
          <w:tcPr>
            <w:tcW w:w="284" w:type="dxa"/>
          </w:tcPr>
          <w:p w14:paraId="227C8658" w14:textId="77777777" w:rsidR="00671B65" w:rsidRPr="00436962" w:rsidRDefault="00671B65" w:rsidP="009951E6">
            <w:pPr>
              <w:jc w:val="center"/>
              <w:rPr>
                <w:rFonts w:eastAsia="Times New Roman" w:cstheme="minorHAnsi"/>
                <w:b/>
                <w:bCs/>
                <w:color w:val="FF0000"/>
                <w:sz w:val="22"/>
                <w:szCs w:val="22"/>
                <w:lang w:val="en-US" w:eastAsia="fr-FR"/>
              </w:rPr>
            </w:pPr>
          </w:p>
        </w:tc>
        <w:tc>
          <w:tcPr>
            <w:tcW w:w="283" w:type="dxa"/>
          </w:tcPr>
          <w:p w14:paraId="1E3A95A5" w14:textId="77777777" w:rsidR="00671B65" w:rsidRPr="00436962" w:rsidRDefault="00671B65" w:rsidP="009951E6">
            <w:pPr>
              <w:jc w:val="center"/>
              <w:rPr>
                <w:rFonts w:eastAsia="Times New Roman" w:cstheme="minorHAnsi"/>
                <w:b/>
                <w:bCs/>
                <w:color w:val="FF0000"/>
                <w:sz w:val="22"/>
                <w:szCs w:val="22"/>
                <w:lang w:val="en-US" w:eastAsia="fr-FR"/>
              </w:rPr>
            </w:pPr>
          </w:p>
        </w:tc>
        <w:tc>
          <w:tcPr>
            <w:tcW w:w="284" w:type="dxa"/>
          </w:tcPr>
          <w:p w14:paraId="488B8CD8" w14:textId="77777777" w:rsidR="00671B65" w:rsidRPr="00436962" w:rsidRDefault="00671B65" w:rsidP="009951E6">
            <w:pPr>
              <w:jc w:val="center"/>
              <w:rPr>
                <w:rFonts w:eastAsia="Times New Roman" w:cstheme="minorHAnsi"/>
                <w:b/>
                <w:bCs/>
                <w:color w:val="FF0000"/>
                <w:sz w:val="22"/>
                <w:szCs w:val="22"/>
                <w:lang w:val="fr-FR" w:eastAsia="fr-FR"/>
              </w:rPr>
            </w:pPr>
            <w:proofErr w:type="gramStart"/>
            <w:r w:rsidRPr="00436962">
              <w:rPr>
                <w:rFonts w:eastAsia="Times New Roman" w:cstheme="minorHAnsi"/>
                <w:b/>
                <w:bCs/>
                <w:color w:val="FF0000"/>
                <w:sz w:val="22"/>
                <w:szCs w:val="22"/>
                <w:lang w:val="fr-FR" w:eastAsia="fr-FR"/>
              </w:rPr>
              <w:t>x</w:t>
            </w:r>
            <w:proofErr w:type="gramEnd"/>
          </w:p>
        </w:tc>
        <w:tc>
          <w:tcPr>
            <w:tcW w:w="284" w:type="dxa"/>
          </w:tcPr>
          <w:p w14:paraId="2CA71343" w14:textId="77777777" w:rsidR="00671B65" w:rsidRPr="00436962" w:rsidRDefault="00671B65" w:rsidP="009951E6">
            <w:pPr>
              <w:jc w:val="center"/>
              <w:rPr>
                <w:rFonts w:eastAsia="Times New Roman" w:cstheme="minorHAnsi"/>
                <w:b/>
                <w:bCs/>
                <w:color w:val="FF0000"/>
                <w:sz w:val="22"/>
                <w:szCs w:val="22"/>
                <w:lang w:val="fr-FR" w:eastAsia="fr-FR"/>
              </w:rPr>
            </w:pPr>
          </w:p>
        </w:tc>
        <w:tc>
          <w:tcPr>
            <w:tcW w:w="284" w:type="dxa"/>
          </w:tcPr>
          <w:p w14:paraId="209AAE2F" w14:textId="77777777" w:rsidR="00671B65" w:rsidRPr="00436962" w:rsidRDefault="00671B65" w:rsidP="009951E6">
            <w:pPr>
              <w:jc w:val="center"/>
              <w:rPr>
                <w:rFonts w:eastAsia="Times New Roman" w:cstheme="minorHAnsi"/>
                <w:b/>
                <w:bCs/>
                <w:color w:val="FF0000"/>
                <w:sz w:val="22"/>
                <w:szCs w:val="22"/>
                <w:lang w:val="fr-FR" w:eastAsia="fr-FR"/>
              </w:rPr>
            </w:pPr>
          </w:p>
        </w:tc>
        <w:tc>
          <w:tcPr>
            <w:tcW w:w="284" w:type="dxa"/>
          </w:tcPr>
          <w:p w14:paraId="6919076E" w14:textId="77777777" w:rsidR="00671B65" w:rsidRPr="00436962" w:rsidRDefault="00671B65" w:rsidP="009951E6">
            <w:pPr>
              <w:jc w:val="center"/>
              <w:rPr>
                <w:rFonts w:eastAsia="Times New Roman" w:cstheme="minorHAnsi"/>
                <w:b/>
                <w:bCs/>
                <w:color w:val="FF0000"/>
                <w:sz w:val="22"/>
                <w:szCs w:val="22"/>
                <w:lang w:val="fr-FR" w:eastAsia="fr-FR"/>
              </w:rPr>
            </w:pPr>
          </w:p>
        </w:tc>
        <w:tc>
          <w:tcPr>
            <w:tcW w:w="284" w:type="dxa"/>
          </w:tcPr>
          <w:p w14:paraId="003EF64F" w14:textId="77777777" w:rsidR="00671B65" w:rsidRPr="00436962" w:rsidRDefault="00671B65" w:rsidP="009951E6">
            <w:pPr>
              <w:jc w:val="center"/>
              <w:rPr>
                <w:rFonts w:eastAsia="Times New Roman" w:cstheme="minorHAnsi"/>
                <w:b/>
                <w:bCs/>
                <w:color w:val="FF0000"/>
                <w:sz w:val="22"/>
                <w:szCs w:val="22"/>
                <w:lang w:val="fr-FR" w:eastAsia="fr-FR"/>
              </w:rPr>
            </w:pPr>
          </w:p>
        </w:tc>
      </w:tr>
      <w:tr w:rsidR="00671B65" w:rsidRPr="00436962" w14:paraId="00D748E7" w14:textId="77777777" w:rsidTr="009951E6">
        <w:trPr>
          <w:trHeight w:val="300"/>
          <w:jc w:val="center"/>
        </w:trPr>
        <w:tc>
          <w:tcPr>
            <w:tcW w:w="2641" w:type="dxa"/>
            <w:shd w:val="clear" w:color="auto" w:fill="auto"/>
            <w:noWrap/>
            <w:vAlign w:val="center"/>
            <w:hideMark/>
          </w:tcPr>
          <w:p w14:paraId="4E0E1D74" w14:textId="77777777" w:rsidR="00671B65" w:rsidRPr="00436962" w:rsidRDefault="00671B65" w:rsidP="009951E6">
            <w:pPr>
              <w:jc w:val="left"/>
              <w:rPr>
                <w:rFonts w:eastAsia="Times New Roman" w:cstheme="minorHAnsi"/>
                <w:sz w:val="22"/>
                <w:szCs w:val="22"/>
                <w:lang w:val="en-US" w:eastAsia="fr-FR"/>
              </w:rPr>
            </w:pPr>
            <w:r w:rsidRPr="00436962">
              <w:rPr>
                <w:rFonts w:eastAsia="Times New Roman" w:cstheme="minorHAnsi"/>
                <w:sz w:val="22"/>
                <w:szCs w:val="22"/>
                <w:lang w:val="en-US" w:eastAsia="fr-FR"/>
              </w:rPr>
              <w:t>Drafting and submission of the final report*.</w:t>
            </w:r>
          </w:p>
        </w:tc>
        <w:tc>
          <w:tcPr>
            <w:tcW w:w="334" w:type="dxa"/>
            <w:shd w:val="clear" w:color="auto" w:fill="auto"/>
            <w:noWrap/>
            <w:vAlign w:val="center"/>
          </w:tcPr>
          <w:p w14:paraId="0E8CC02E" w14:textId="77777777" w:rsidR="00671B65" w:rsidRPr="00436962" w:rsidRDefault="00671B65" w:rsidP="009951E6">
            <w:pPr>
              <w:jc w:val="center"/>
              <w:rPr>
                <w:rFonts w:eastAsia="Times New Roman" w:cstheme="minorHAnsi"/>
                <w:b/>
                <w:bCs/>
                <w:color w:val="FF0000"/>
                <w:sz w:val="22"/>
                <w:szCs w:val="22"/>
                <w:lang w:val="en-US" w:eastAsia="fr-FR"/>
              </w:rPr>
            </w:pPr>
          </w:p>
        </w:tc>
        <w:tc>
          <w:tcPr>
            <w:tcW w:w="281" w:type="dxa"/>
            <w:shd w:val="clear" w:color="auto" w:fill="auto"/>
            <w:noWrap/>
            <w:vAlign w:val="center"/>
          </w:tcPr>
          <w:p w14:paraId="48B54F1F" w14:textId="77777777" w:rsidR="00671B65" w:rsidRPr="00436962" w:rsidRDefault="00671B65" w:rsidP="009951E6">
            <w:pPr>
              <w:jc w:val="center"/>
              <w:rPr>
                <w:rFonts w:eastAsia="Times New Roman" w:cstheme="minorHAnsi"/>
                <w:b/>
                <w:bCs/>
                <w:color w:val="FF0000"/>
                <w:sz w:val="22"/>
                <w:szCs w:val="22"/>
                <w:lang w:val="en-US" w:eastAsia="fr-FR"/>
              </w:rPr>
            </w:pPr>
          </w:p>
        </w:tc>
        <w:tc>
          <w:tcPr>
            <w:tcW w:w="283" w:type="dxa"/>
            <w:shd w:val="clear" w:color="auto" w:fill="auto"/>
            <w:noWrap/>
            <w:vAlign w:val="center"/>
          </w:tcPr>
          <w:p w14:paraId="6EA92AC1" w14:textId="77777777" w:rsidR="00671B65" w:rsidRPr="00436962" w:rsidRDefault="00671B65" w:rsidP="009951E6">
            <w:pPr>
              <w:jc w:val="center"/>
              <w:rPr>
                <w:rFonts w:eastAsia="Times New Roman" w:cstheme="minorHAnsi"/>
                <w:b/>
                <w:bCs/>
                <w:color w:val="FF0000"/>
                <w:sz w:val="22"/>
                <w:szCs w:val="22"/>
                <w:lang w:val="en-US" w:eastAsia="fr-FR"/>
              </w:rPr>
            </w:pPr>
          </w:p>
        </w:tc>
        <w:tc>
          <w:tcPr>
            <w:tcW w:w="284" w:type="dxa"/>
            <w:shd w:val="clear" w:color="auto" w:fill="auto"/>
            <w:noWrap/>
            <w:vAlign w:val="center"/>
          </w:tcPr>
          <w:p w14:paraId="6ADA2DCA" w14:textId="77777777" w:rsidR="00671B65" w:rsidRPr="00436962" w:rsidRDefault="00671B65" w:rsidP="009951E6">
            <w:pPr>
              <w:jc w:val="center"/>
              <w:rPr>
                <w:rFonts w:eastAsia="Times New Roman" w:cstheme="minorHAnsi"/>
                <w:b/>
                <w:bCs/>
                <w:color w:val="FF0000"/>
                <w:sz w:val="22"/>
                <w:szCs w:val="22"/>
                <w:lang w:val="en-US" w:eastAsia="fr-FR"/>
              </w:rPr>
            </w:pPr>
          </w:p>
        </w:tc>
        <w:tc>
          <w:tcPr>
            <w:tcW w:w="283" w:type="dxa"/>
          </w:tcPr>
          <w:p w14:paraId="4F1B8C01" w14:textId="77777777" w:rsidR="00671B65" w:rsidRPr="00436962" w:rsidRDefault="00671B65" w:rsidP="009951E6">
            <w:pPr>
              <w:jc w:val="center"/>
              <w:rPr>
                <w:rFonts w:eastAsia="Times New Roman" w:cstheme="minorHAnsi"/>
                <w:b/>
                <w:bCs/>
                <w:color w:val="FF0000"/>
                <w:sz w:val="22"/>
                <w:szCs w:val="22"/>
                <w:lang w:val="en-US" w:eastAsia="fr-FR"/>
              </w:rPr>
            </w:pPr>
          </w:p>
        </w:tc>
        <w:tc>
          <w:tcPr>
            <w:tcW w:w="284" w:type="dxa"/>
          </w:tcPr>
          <w:p w14:paraId="6ED6D24F" w14:textId="77777777" w:rsidR="00671B65" w:rsidRPr="00436962" w:rsidRDefault="00671B65" w:rsidP="009951E6">
            <w:pPr>
              <w:jc w:val="center"/>
              <w:rPr>
                <w:rFonts w:eastAsia="Times New Roman" w:cstheme="minorHAnsi"/>
                <w:b/>
                <w:bCs/>
                <w:color w:val="FF0000"/>
                <w:sz w:val="22"/>
                <w:szCs w:val="22"/>
                <w:lang w:val="en-US" w:eastAsia="fr-FR"/>
              </w:rPr>
            </w:pPr>
          </w:p>
        </w:tc>
        <w:tc>
          <w:tcPr>
            <w:tcW w:w="283" w:type="dxa"/>
          </w:tcPr>
          <w:p w14:paraId="424F19A2" w14:textId="77777777" w:rsidR="00671B65" w:rsidRPr="00436962" w:rsidRDefault="00671B65" w:rsidP="009951E6">
            <w:pPr>
              <w:jc w:val="center"/>
              <w:rPr>
                <w:rFonts w:eastAsia="Times New Roman" w:cstheme="minorHAnsi"/>
                <w:b/>
                <w:bCs/>
                <w:color w:val="FF0000"/>
                <w:sz w:val="22"/>
                <w:szCs w:val="22"/>
                <w:lang w:val="en-US" w:eastAsia="fr-FR"/>
              </w:rPr>
            </w:pPr>
          </w:p>
        </w:tc>
        <w:tc>
          <w:tcPr>
            <w:tcW w:w="284" w:type="dxa"/>
          </w:tcPr>
          <w:p w14:paraId="6F973C48" w14:textId="77777777" w:rsidR="00671B65" w:rsidRPr="00436962" w:rsidRDefault="00671B65" w:rsidP="009951E6">
            <w:pPr>
              <w:jc w:val="center"/>
              <w:rPr>
                <w:rFonts w:eastAsia="Times New Roman" w:cstheme="minorHAnsi"/>
                <w:b/>
                <w:bCs/>
                <w:color w:val="FF0000"/>
                <w:sz w:val="22"/>
                <w:szCs w:val="22"/>
                <w:lang w:val="en-US" w:eastAsia="fr-FR"/>
              </w:rPr>
            </w:pPr>
          </w:p>
        </w:tc>
        <w:tc>
          <w:tcPr>
            <w:tcW w:w="283" w:type="dxa"/>
            <w:shd w:val="clear" w:color="auto" w:fill="auto"/>
            <w:noWrap/>
            <w:vAlign w:val="center"/>
          </w:tcPr>
          <w:p w14:paraId="17F08D98" w14:textId="77777777" w:rsidR="00671B65" w:rsidRPr="00436962" w:rsidRDefault="00671B65" w:rsidP="009951E6">
            <w:pPr>
              <w:jc w:val="center"/>
              <w:rPr>
                <w:rFonts w:eastAsia="Times New Roman" w:cstheme="minorHAnsi"/>
                <w:b/>
                <w:bCs/>
                <w:color w:val="FF0000"/>
                <w:sz w:val="22"/>
                <w:szCs w:val="22"/>
                <w:lang w:val="en-US" w:eastAsia="fr-FR"/>
              </w:rPr>
            </w:pPr>
          </w:p>
        </w:tc>
        <w:tc>
          <w:tcPr>
            <w:tcW w:w="284" w:type="dxa"/>
            <w:shd w:val="clear" w:color="auto" w:fill="auto"/>
            <w:noWrap/>
            <w:vAlign w:val="center"/>
          </w:tcPr>
          <w:p w14:paraId="0274C861" w14:textId="77777777" w:rsidR="00671B65" w:rsidRPr="00436962" w:rsidRDefault="00671B65" w:rsidP="009951E6">
            <w:pPr>
              <w:jc w:val="center"/>
              <w:rPr>
                <w:rFonts w:eastAsia="Times New Roman" w:cstheme="minorHAnsi"/>
                <w:b/>
                <w:bCs/>
                <w:color w:val="FF0000"/>
                <w:sz w:val="22"/>
                <w:szCs w:val="22"/>
                <w:lang w:val="en-US" w:eastAsia="fr-FR"/>
              </w:rPr>
            </w:pPr>
          </w:p>
        </w:tc>
        <w:tc>
          <w:tcPr>
            <w:tcW w:w="283" w:type="dxa"/>
            <w:shd w:val="clear" w:color="auto" w:fill="auto"/>
            <w:noWrap/>
            <w:vAlign w:val="center"/>
          </w:tcPr>
          <w:p w14:paraId="5537E1A4" w14:textId="77777777" w:rsidR="00671B65" w:rsidRPr="00436962" w:rsidRDefault="00671B65" w:rsidP="009951E6">
            <w:pPr>
              <w:jc w:val="center"/>
              <w:rPr>
                <w:rFonts w:eastAsia="Times New Roman" w:cstheme="minorHAnsi"/>
                <w:b/>
                <w:bCs/>
                <w:color w:val="FF0000"/>
                <w:sz w:val="22"/>
                <w:szCs w:val="22"/>
                <w:lang w:val="en-US" w:eastAsia="fr-FR"/>
              </w:rPr>
            </w:pPr>
          </w:p>
        </w:tc>
        <w:tc>
          <w:tcPr>
            <w:tcW w:w="284" w:type="dxa"/>
            <w:shd w:val="clear" w:color="auto" w:fill="auto"/>
            <w:noWrap/>
            <w:vAlign w:val="center"/>
          </w:tcPr>
          <w:p w14:paraId="5BD83775" w14:textId="77777777" w:rsidR="00671B65" w:rsidRPr="00436962" w:rsidRDefault="00671B65" w:rsidP="009951E6">
            <w:pPr>
              <w:jc w:val="center"/>
              <w:rPr>
                <w:rFonts w:eastAsia="Times New Roman" w:cstheme="minorHAnsi"/>
                <w:b/>
                <w:bCs/>
                <w:color w:val="FF0000"/>
                <w:sz w:val="22"/>
                <w:szCs w:val="22"/>
                <w:lang w:val="en-US" w:eastAsia="fr-FR"/>
              </w:rPr>
            </w:pPr>
          </w:p>
        </w:tc>
        <w:tc>
          <w:tcPr>
            <w:tcW w:w="283" w:type="dxa"/>
            <w:shd w:val="clear" w:color="auto" w:fill="auto"/>
            <w:noWrap/>
            <w:vAlign w:val="center"/>
          </w:tcPr>
          <w:p w14:paraId="10D45D0C" w14:textId="77777777" w:rsidR="00671B65" w:rsidRPr="00436962" w:rsidRDefault="00671B65" w:rsidP="009951E6">
            <w:pPr>
              <w:jc w:val="center"/>
              <w:rPr>
                <w:rFonts w:eastAsia="Times New Roman" w:cstheme="minorHAnsi"/>
                <w:b/>
                <w:bCs/>
                <w:color w:val="FF0000"/>
                <w:sz w:val="22"/>
                <w:szCs w:val="22"/>
                <w:lang w:val="en-US" w:eastAsia="fr-FR"/>
              </w:rPr>
            </w:pPr>
          </w:p>
        </w:tc>
        <w:tc>
          <w:tcPr>
            <w:tcW w:w="284" w:type="dxa"/>
            <w:shd w:val="clear" w:color="auto" w:fill="auto"/>
            <w:noWrap/>
            <w:vAlign w:val="center"/>
          </w:tcPr>
          <w:p w14:paraId="3E024B29" w14:textId="77777777" w:rsidR="00671B65" w:rsidRPr="00436962" w:rsidRDefault="00671B65" w:rsidP="009951E6">
            <w:pPr>
              <w:jc w:val="center"/>
              <w:rPr>
                <w:rFonts w:eastAsia="Times New Roman" w:cstheme="minorHAnsi"/>
                <w:b/>
                <w:bCs/>
                <w:color w:val="FF0000"/>
                <w:sz w:val="22"/>
                <w:szCs w:val="22"/>
                <w:lang w:val="en-US" w:eastAsia="fr-FR"/>
              </w:rPr>
            </w:pPr>
          </w:p>
        </w:tc>
        <w:tc>
          <w:tcPr>
            <w:tcW w:w="283" w:type="dxa"/>
            <w:shd w:val="clear" w:color="auto" w:fill="auto"/>
            <w:noWrap/>
            <w:vAlign w:val="center"/>
          </w:tcPr>
          <w:p w14:paraId="790A2767" w14:textId="77777777" w:rsidR="00671B65" w:rsidRPr="00436962" w:rsidRDefault="00671B65" w:rsidP="009951E6">
            <w:pPr>
              <w:jc w:val="center"/>
              <w:rPr>
                <w:rFonts w:eastAsia="Times New Roman" w:cstheme="minorHAnsi"/>
                <w:b/>
                <w:bCs/>
                <w:color w:val="FF0000"/>
                <w:sz w:val="22"/>
                <w:szCs w:val="22"/>
                <w:lang w:val="en-US" w:eastAsia="fr-FR"/>
              </w:rPr>
            </w:pPr>
          </w:p>
        </w:tc>
        <w:tc>
          <w:tcPr>
            <w:tcW w:w="284" w:type="dxa"/>
            <w:shd w:val="clear" w:color="auto" w:fill="auto"/>
            <w:noWrap/>
            <w:vAlign w:val="center"/>
            <w:hideMark/>
          </w:tcPr>
          <w:p w14:paraId="15968D83" w14:textId="77777777" w:rsidR="00671B65" w:rsidRPr="00436962" w:rsidRDefault="00671B65" w:rsidP="009951E6">
            <w:pPr>
              <w:jc w:val="center"/>
              <w:rPr>
                <w:rFonts w:eastAsia="Times New Roman" w:cstheme="minorHAnsi"/>
                <w:b/>
                <w:bCs/>
                <w:color w:val="FF0000"/>
                <w:sz w:val="22"/>
                <w:szCs w:val="22"/>
                <w:lang w:val="en-US" w:eastAsia="fr-FR"/>
              </w:rPr>
            </w:pPr>
          </w:p>
        </w:tc>
        <w:tc>
          <w:tcPr>
            <w:tcW w:w="283" w:type="dxa"/>
          </w:tcPr>
          <w:p w14:paraId="4BBF8E11" w14:textId="77777777" w:rsidR="00671B65" w:rsidRPr="00436962" w:rsidRDefault="00671B65" w:rsidP="009951E6">
            <w:pPr>
              <w:jc w:val="center"/>
              <w:rPr>
                <w:rFonts w:eastAsia="Times New Roman" w:cstheme="minorHAnsi"/>
                <w:b/>
                <w:bCs/>
                <w:color w:val="FF0000"/>
                <w:sz w:val="22"/>
                <w:szCs w:val="22"/>
                <w:lang w:val="en-US" w:eastAsia="fr-FR"/>
              </w:rPr>
            </w:pPr>
          </w:p>
        </w:tc>
        <w:tc>
          <w:tcPr>
            <w:tcW w:w="284" w:type="dxa"/>
          </w:tcPr>
          <w:p w14:paraId="0EB9F3DA" w14:textId="77777777" w:rsidR="00671B65" w:rsidRPr="00436962" w:rsidRDefault="00671B65" w:rsidP="009951E6">
            <w:pPr>
              <w:jc w:val="center"/>
              <w:rPr>
                <w:rFonts w:eastAsia="Times New Roman" w:cstheme="minorHAnsi"/>
                <w:b/>
                <w:bCs/>
                <w:color w:val="FF0000"/>
                <w:sz w:val="22"/>
                <w:szCs w:val="22"/>
                <w:lang w:val="en-US" w:eastAsia="fr-FR"/>
              </w:rPr>
            </w:pPr>
          </w:p>
        </w:tc>
        <w:tc>
          <w:tcPr>
            <w:tcW w:w="283" w:type="dxa"/>
          </w:tcPr>
          <w:p w14:paraId="0ECCA53A" w14:textId="77777777" w:rsidR="00671B65" w:rsidRPr="00436962" w:rsidRDefault="00671B65" w:rsidP="009951E6">
            <w:pPr>
              <w:jc w:val="center"/>
              <w:rPr>
                <w:rFonts w:eastAsia="Times New Roman" w:cstheme="minorHAnsi"/>
                <w:b/>
                <w:bCs/>
                <w:color w:val="FF0000"/>
                <w:sz w:val="22"/>
                <w:szCs w:val="22"/>
                <w:lang w:val="en-US" w:eastAsia="fr-FR"/>
              </w:rPr>
            </w:pPr>
          </w:p>
        </w:tc>
        <w:tc>
          <w:tcPr>
            <w:tcW w:w="284" w:type="dxa"/>
          </w:tcPr>
          <w:p w14:paraId="5BEB49EE" w14:textId="77777777" w:rsidR="00671B65" w:rsidRPr="00436962" w:rsidRDefault="00671B65" w:rsidP="009951E6">
            <w:pPr>
              <w:jc w:val="center"/>
              <w:rPr>
                <w:rFonts w:eastAsia="Times New Roman" w:cstheme="minorHAnsi"/>
                <w:b/>
                <w:bCs/>
                <w:color w:val="FF0000"/>
                <w:sz w:val="22"/>
                <w:szCs w:val="22"/>
                <w:lang w:val="en-US" w:eastAsia="fr-FR"/>
              </w:rPr>
            </w:pPr>
          </w:p>
        </w:tc>
        <w:tc>
          <w:tcPr>
            <w:tcW w:w="284" w:type="dxa"/>
          </w:tcPr>
          <w:p w14:paraId="6C802193" w14:textId="77777777" w:rsidR="00671B65" w:rsidRPr="00436962" w:rsidRDefault="00671B65" w:rsidP="009951E6">
            <w:pPr>
              <w:jc w:val="center"/>
              <w:rPr>
                <w:rFonts w:eastAsia="Times New Roman" w:cstheme="minorHAnsi"/>
                <w:b/>
                <w:bCs/>
                <w:color w:val="FF0000"/>
                <w:sz w:val="22"/>
                <w:szCs w:val="22"/>
                <w:lang w:val="fr-FR" w:eastAsia="fr-FR"/>
              </w:rPr>
            </w:pPr>
            <w:proofErr w:type="gramStart"/>
            <w:r w:rsidRPr="00436962">
              <w:rPr>
                <w:rFonts w:eastAsia="Times New Roman" w:cstheme="minorHAnsi"/>
                <w:b/>
                <w:bCs/>
                <w:color w:val="FF0000"/>
                <w:sz w:val="22"/>
                <w:szCs w:val="22"/>
                <w:lang w:val="fr-FR" w:eastAsia="fr-FR"/>
              </w:rPr>
              <w:t>x</w:t>
            </w:r>
            <w:proofErr w:type="gramEnd"/>
          </w:p>
        </w:tc>
        <w:tc>
          <w:tcPr>
            <w:tcW w:w="284" w:type="dxa"/>
          </w:tcPr>
          <w:p w14:paraId="0A94F6BF" w14:textId="77777777" w:rsidR="00671B65" w:rsidRPr="00436962" w:rsidRDefault="00671B65" w:rsidP="009951E6">
            <w:pPr>
              <w:jc w:val="center"/>
              <w:rPr>
                <w:rFonts w:eastAsia="Times New Roman" w:cstheme="minorHAnsi"/>
                <w:b/>
                <w:bCs/>
                <w:color w:val="FF0000"/>
                <w:sz w:val="22"/>
                <w:szCs w:val="22"/>
                <w:lang w:val="fr-FR" w:eastAsia="fr-FR"/>
              </w:rPr>
            </w:pPr>
            <w:proofErr w:type="gramStart"/>
            <w:r w:rsidRPr="00436962">
              <w:rPr>
                <w:rFonts w:eastAsia="Times New Roman" w:cstheme="minorHAnsi"/>
                <w:b/>
                <w:bCs/>
                <w:color w:val="FF0000"/>
                <w:sz w:val="22"/>
                <w:szCs w:val="22"/>
                <w:lang w:val="fr-FR" w:eastAsia="fr-FR"/>
              </w:rPr>
              <w:t>x</w:t>
            </w:r>
            <w:proofErr w:type="gramEnd"/>
          </w:p>
        </w:tc>
        <w:tc>
          <w:tcPr>
            <w:tcW w:w="284" w:type="dxa"/>
          </w:tcPr>
          <w:p w14:paraId="0FCAB80F" w14:textId="77777777" w:rsidR="00671B65" w:rsidRPr="00436962" w:rsidRDefault="00671B65" w:rsidP="009951E6">
            <w:pPr>
              <w:jc w:val="center"/>
              <w:rPr>
                <w:rFonts w:eastAsia="Times New Roman" w:cstheme="minorHAnsi"/>
                <w:b/>
                <w:bCs/>
                <w:color w:val="FF0000"/>
                <w:sz w:val="22"/>
                <w:szCs w:val="22"/>
                <w:lang w:val="fr-FR" w:eastAsia="fr-FR"/>
              </w:rPr>
            </w:pPr>
          </w:p>
        </w:tc>
        <w:tc>
          <w:tcPr>
            <w:tcW w:w="284" w:type="dxa"/>
          </w:tcPr>
          <w:p w14:paraId="6F03D38A" w14:textId="77777777" w:rsidR="00671B65" w:rsidRPr="00436962" w:rsidRDefault="00671B65" w:rsidP="009951E6">
            <w:pPr>
              <w:jc w:val="center"/>
              <w:rPr>
                <w:rFonts w:eastAsia="Times New Roman" w:cstheme="minorHAnsi"/>
                <w:b/>
                <w:bCs/>
                <w:color w:val="FF0000"/>
                <w:sz w:val="22"/>
                <w:szCs w:val="22"/>
                <w:lang w:val="fr-FR" w:eastAsia="fr-FR"/>
              </w:rPr>
            </w:pPr>
          </w:p>
        </w:tc>
      </w:tr>
    </w:tbl>
    <w:p w14:paraId="5E146B75" w14:textId="77777777" w:rsidR="00671B65" w:rsidRPr="000253FC" w:rsidRDefault="00671B65" w:rsidP="00671B65">
      <w:pPr>
        <w:ind w:left="426"/>
        <w:rPr>
          <w:rFonts w:eastAsia="Times New Roman" w:cstheme="minorHAnsi"/>
          <w:sz w:val="22"/>
          <w:szCs w:val="22"/>
          <w:lang w:val="en-US" w:eastAsia="fr-FR"/>
        </w:rPr>
      </w:pPr>
    </w:p>
    <w:p w14:paraId="506B416B" w14:textId="77777777" w:rsidR="00671B65" w:rsidRPr="000253FC" w:rsidRDefault="00671B65" w:rsidP="00C33A7D">
      <w:pPr>
        <w:spacing w:line="276" w:lineRule="auto"/>
        <w:ind w:left="426"/>
        <w:rPr>
          <w:rFonts w:eastAsia="Times New Roman" w:cstheme="minorHAnsi"/>
          <w:sz w:val="22"/>
          <w:szCs w:val="22"/>
          <w:lang w:val="en-US" w:eastAsia="fr-FR"/>
        </w:rPr>
      </w:pPr>
      <w:r w:rsidRPr="000253FC">
        <w:rPr>
          <w:rFonts w:eastAsia="Times New Roman" w:cstheme="minorHAnsi"/>
          <w:sz w:val="22"/>
          <w:szCs w:val="22"/>
          <w:lang w:val="en-US" w:eastAsia="fr-FR"/>
        </w:rPr>
        <w:t xml:space="preserve">This timetable may be modified/refined following discussions with the selected evaluation team. </w:t>
      </w:r>
    </w:p>
    <w:p w14:paraId="70365C31" w14:textId="720CF703" w:rsidR="00572020" w:rsidRPr="000253FC" w:rsidRDefault="00671B65" w:rsidP="00AC75EA">
      <w:pPr>
        <w:spacing w:line="276" w:lineRule="auto"/>
        <w:ind w:left="426"/>
        <w:rPr>
          <w:rFonts w:eastAsia="Times New Roman" w:cstheme="minorHAnsi"/>
          <w:sz w:val="22"/>
          <w:szCs w:val="22"/>
          <w:lang w:val="en-US" w:eastAsia="fr-FR"/>
        </w:rPr>
      </w:pPr>
      <w:r w:rsidRPr="000253FC">
        <w:rPr>
          <w:rFonts w:eastAsia="Times New Roman" w:cstheme="minorHAnsi"/>
          <w:sz w:val="22"/>
          <w:szCs w:val="22"/>
          <w:lang w:val="en-US" w:eastAsia="fr-FR"/>
        </w:rPr>
        <w:t xml:space="preserve">The timetable is based on the possibility of an international consultant travelling to the field, depending on how the constraints associated with international travel.  The option of remote evaluation and/or </w:t>
      </w:r>
      <w:r w:rsidR="00C33A7D" w:rsidRPr="000253FC">
        <w:rPr>
          <w:rFonts w:eastAsia="Times New Roman" w:cstheme="minorHAnsi"/>
          <w:sz w:val="22"/>
          <w:szCs w:val="22"/>
          <w:lang w:val="en-US" w:eastAsia="fr-FR"/>
        </w:rPr>
        <w:t>mobilization</w:t>
      </w:r>
      <w:r w:rsidRPr="000253FC">
        <w:rPr>
          <w:rFonts w:eastAsia="Times New Roman" w:cstheme="minorHAnsi"/>
          <w:sz w:val="22"/>
          <w:szCs w:val="22"/>
          <w:lang w:val="en-US" w:eastAsia="fr-FR"/>
        </w:rPr>
        <w:t xml:space="preserve"> of local evaluators may be chosen in certain countries if travel to the field is not possible.</w:t>
      </w:r>
    </w:p>
    <w:p w14:paraId="14FB0DD7" w14:textId="77777777" w:rsidR="00671B65" w:rsidRPr="000253FC" w:rsidRDefault="00671B65" w:rsidP="00671B65">
      <w:pPr>
        <w:rPr>
          <w:rFonts w:cstheme="minorHAnsi"/>
          <w:sz w:val="22"/>
          <w:szCs w:val="22"/>
          <w:lang w:val="en-US"/>
        </w:rPr>
      </w:pPr>
    </w:p>
    <w:p w14:paraId="7E4EA6AD" w14:textId="063060CF" w:rsidR="00671B65" w:rsidRPr="000253FC" w:rsidRDefault="00CF5066" w:rsidP="00671B65">
      <w:pPr>
        <w:pBdr>
          <w:top w:val="single" w:sz="12" w:space="1" w:color="002060"/>
          <w:left w:val="single" w:sz="12" w:space="4" w:color="002060"/>
          <w:bottom w:val="single" w:sz="12" w:space="1" w:color="002060"/>
          <w:right w:val="single" w:sz="12" w:space="4" w:color="002060"/>
        </w:pBdr>
        <w:ind w:left="360"/>
        <w:rPr>
          <w:rFonts w:cstheme="minorHAnsi"/>
          <w:b/>
          <w:sz w:val="22"/>
          <w:szCs w:val="22"/>
          <w:lang w:val="en-US"/>
        </w:rPr>
      </w:pPr>
      <w:r w:rsidRPr="000253FC">
        <w:rPr>
          <w:rFonts w:cstheme="minorHAnsi"/>
          <w:b/>
          <w:sz w:val="22"/>
          <w:szCs w:val="22"/>
          <w:lang w:val="en-US"/>
        </w:rPr>
        <w:t>7</w:t>
      </w:r>
      <w:r w:rsidR="00671B65" w:rsidRPr="000253FC">
        <w:rPr>
          <w:rFonts w:cstheme="minorHAnsi"/>
          <w:b/>
          <w:sz w:val="22"/>
          <w:szCs w:val="22"/>
          <w:lang w:val="en-US"/>
        </w:rPr>
        <w:t>. Resources</w:t>
      </w:r>
    </w:p>
    <w:p w14:paraId="2A5D362E" w14:textId="77777777" w:rsidR="00671B65" w:rsidRPr="000253FC" w:rsidRDefault="00671B65" w:rsidP="00671B65">
      <w:pPr>
        <w:pStyle w:val="ListParagraph"/>
        <w:rPr>
          <w:rFonts w:cstheme="minorHAnsi"/>
          <w:sz w:val="22"/>
          <w:szCs w:val="22"/>
          <w:lang w:val="en-US"/>
        </w:rPr>
      </w:pPr>
    </w:p>
    <w:p w14:paraId="54F45BF3" w14:textId="4C8271B8" w:rsidR="00671B65" w:rsidRPr="000253FC" w:rsidRDefault="00E779A3" w:rsidP="009357FF">
      <w:pPr>
        <w:spacing w:line="276" w:lineRule="auto"/>
        <w:rPr>
          <w:rFonts w:cstheme="minorHAnsi"/>
          <w:b/>
          <w:sz w:val="22"/>
          <w:szCs w:val="22"/>
          <w:lang w:val="en-US"/>
        </w:rPr>
      </w:pPr>
      <w:r w:rsidRPr="000253FC">
        <w:rPr>
          <w:rFonts w:cstheme="minorHAnsi"/>
          <w:b/>
          <w:sz w:val="22"/>
          <w:szCs w:val="22"/>
          <w:lang w:val="en-US"/>
        </w:rPr>
        <w:t xml:space="preserve">   </w:t>
      </w:r>
      <w:r w:rsidR="00CF5066" w:rsidRPr="000253FC">
        <w:rPr>
          <w:rFonts w:cstheme="minorHAnsi"/>
          <w:b/>
          <w:sz w:val="22"/>
          <w:szCs w:val="22"/>
          <w:lang w:val="en-US"/>
        </w:rPr>
        <w:t>7</w:t>
      </w:r>
      <w:r w:rsidR="00671B65" w:rsidRPr="000253FC">
        <w:rPr>
          <w:rFonts w:cstheme="minorHAnsi"/>
          <w:b/>
          <w:sz w:val="22"/>
          <w:szCs w:val="22"/>
          <w:lang w:val="en-US"/>
        </w:rPr>
        <w:t xml:space="preserve">.1 </w:t>
      </w:r>
      <w:r w:rsidR="00B56D1A">
        <w:rPr>
          <w:rFonts w:cstheme="minorHAnsi"/>
          <w:b/>
          <w:sz w:val="22"/>
          <w:szCs w:val="22"/>
          <w:lang w:val="en-US"/>
        </w:rPr>
        <w:t>consultant</w:t>
      </w:r>
      <w:r w:rsidR="00B56D1A" w:rsidRPr="000253FC">
        <w:rPr>
          <w:rFonts w:cstheme="minorHAnsi"/>
          <w:b/>
          <w:sz w:val="22"/>
          <w:szCs w:val="22"/>
          <w:lang w:val="en-US"/>
        </w:rPr>
        <w:t xml:space="preserve"> </w:t>
      </w:r>
      <w:r w:rsidR="00671B65" w:rsidRPr="000253FC">
        <w:rPr>
          <w:rFonts w:cstheme="minorHAnsi"/>
          <w:b/>
          <w:sz w:val="22"/>
          <w:szCs w:val="22"/>
          <w:lang w:val="en-US"/>
        </w:rPr>
        <w:t>profile</w:t>
      </w:r>
    </w:p>
    <w:p w14:paraId="49916A11" w14:textId="77777777" w:rsidR="009E2320" w:rsidRPr="000253FC" w:rsidRDefault="00671B65" w:rsidP="009E2320">
      <w:pPr>
        <w:spacing w:line="276" w:lineRule="auto"/>
        <w:ind w:left="426"/>
        <w:rPr>
          <w:rFonts w:cstheme="minorHAnsi"/>
          <w:sz w:val="22"/>
          <w:szCs w:val="22"/>
          <w:lang w:val="en-US"/>
        </w:rPr>
      </w:pPr>
      <w:r w:rsidRPr="000253FC">
        <w:rPr>
          <w:rFonts w:cstheme="minorHAnsi"/>
          <w:sz w:val="22"/>
          <w:szCs w:val="22"/>
          <w:lang w:val="en-US"/>
        </w:rPr>
        <w:t>The evaluation mission will be carried out by an external consultant or team of consultants with the following skills and experience, duly referenced:</w:t>
      </w:r>
    </w:p>
    <w:p w14:paraId="4E050174" w14:textId="0A827364" w:rsidR="00671B65" w:rsidRPr="000253FC" w:rsidRDefault="00671B65" w:rsidP="009E2320">
      <w:pPr>
        <w:spacing w:line="276" w:lineRule="auto"/>
        <w:ind w:left="426"/>
        <w:rPr>
          <w:rFonts w:cstheme="minorHAnsi"/>
          <w:b/>
          <w:bCs/>
          <w:sz w:val="22"/>
          <w:szCs w:val="22"/>
          <w:lang w:val="en-US"/>
        </w:rPr>
      </w:pPr>
      <w:r w:rsidRPr="000253FC">
        <w:rPr>
          <w:rFonts w:cstheme="minorHAnsi"/>
          <w:b/>
          <w:bCs/>
          <w:sz w:val="22"/>
          <w:szCs w:val="22"/>
          <w:lang w:val="en-US"/>
        </w:rPr>
        <w:t>Minimum qualification:</w:t>
      </w:r>
    </w:p>
    <w:p w14:paraId="3115B0BC" w14:textId="1224C19A" w:rsidR="00671B65" w:rsidRPr="000253FC" w:rsidRDefault="00671B65" w:rsidP="00513F1E">
      <w:pPr>
        <w:numPr>
          <w:ilvl w:val="0"/>
          <w:numId w:val="22"/>
        </w:numPr>
        <w:spacing w:line="276" w:lineRule="auto"/>
        <w:ind w:left="851" w:hanging="284"/>
        <w:rPr>
          <w:rFonts w:cstheme="minorHAnsi"/>
          <w:sz w:val="22"/>
          <w:szCs w:val="22"/>
          <w:lang w:val="en-US"/>
        </w:rPr>
      </w:pPr>
      <w:r w:rsidRPr="000253FC">
        <w:rPr>
          <w:rFonts w:cstheme="minorHAnsi"/>
          <w:sz w:val="22"/>
          <w:szCs w:val="22"/>
          <w:lang w:val="en-US"/>
        </w:rPr>
        <w:t xml:space="preserve"> </w:t>
      </w:r>
      <w:r w:rsidR="00D36A41">
        <w:rPr>
          <w:rFonts w:cstheme="minorHAnsi"/>
          <w:sz w:val="22"/>
          <w:szCs w:val="22"/>
          <w:lang w:val="en-US"/>
        </w:rPr>
        <w:t xml:space="preserve">More than </w:t>
      </w:r>
      <w:r w:rsidR="00DD4EAA">
        <w:rPr>
          <w:rFonts w:cstheme="minorHAnsi"/>
          <w:sz w:val="22"/>
          <w:szCs w:val="22"/>
          <w:lang w:val="en-US"/>
        </w:rPr>
        <w:t>10</w:t>
      </w:r>
      <w:r w:rsidR="00D36A41">
        <w:rPr>
          <w:rFonts w:cstheme="minorHAnsi"/>
          <w:sz w:val="22"/>
          <w:szCs w:val="22"/>
          <w:lang w:val="en-US"/>
        </w:rPr>
        <w:t xml:space="preserve"> yrs </w:t>
      </w:r>
      <w:r w:rsidRPr="000253FC">
        <w:rPr>
          <w:rFonts w:cstheme="minorHAnsi"/>
          <w:sz w:val="22"/>
          <w:szCs w:val="22"/>
          <w:lang w:val="en-US"/>
        </w:rPr>
        <w:t>Expertise and experience in the field of mental health/psychosocial support</w:t>
      </w:r>
    </w:p>
    <w:p w14:paraId="2829DDDC" w14:textId="56A40151" w:rsidR="00671B65" w:rsidRPr="000253FC" w:rsidRDefault="00671B65" w:rsidP="00513F1E">
      <w:pPr>
        <w:numPr>
          <w:ilvl w:val="0"/>
          <w:numId w:val="22"/>
        </w:numPr>
        <w:spacing w:line="276" w:lineRule="auto"/>
        <w:ind w:left="851" w:hanging="284"/>
        <w:rPr>
          <w:rFonts w:cstheme="minorHAnsi"/>
          <w:sz w:val="22"/>
          <w:szCs w:val="22"/>
          <w:lang w:val="en-US"/>
        </w:rPr>
      </w:pPr>
      <w:r w:rsidRPr="000253FC">
        <w:rPr>
          <w:rFonts w:cstheme="minorHAnsi"/>
          <w:sz w:val="22"/>
          <w:szCs w:val="22"/>
          <w:lang w:val="en-US"/>
        </w:rPr>
        <w:t xml:space="preserve">Perfect command of evaluation methodology, established and </w:t>
      </w:r>
      <w:r w:rsidR="009E468A" w:rsidRPr="000253FC">
        <w:rPr>
          <w:rFonts w:cstheme="minorHAnsi"/>
          <w:sz w:val="22"/>
          <w:szCs w:val="22"/>
          <w:lang w:val="en-US"/>
        </w:rPr>
        <w:t>recognized</w:t>
      </w:r>
      <w:r w:rsidRPr="000253FC">
        <w:rPr>
          <w:rFonts w:cstheme="minorHAnsi"/>
          <w:sz w:val="22"/>
          <w:szCs w:val="22"/>
          <w:lang w:val="en-US"/>
        </w:rPr>
        <w:t xml:space="preserve"> experience of methods for collecting, processing and </w:t>
      </w:r>
      <w:r w:rsidR="009E468A" w:rsidRPr="000253FC">
        <w:rPr>
          <w:rFonts w:cstheme="minorHAnsi"/>
          <w:sz w:val="22"/>
          <w:szCs w:val="22"/>
          <w:lang w:val="en-US"/>
        </w:rPr>
        <w:t>analyzing</w:t>
      </w:r>
      <w:r w:rsidRPr="000253FC">
        <w:rPr>
          <w:rFonts w:cstheme="minorHAnsi"/>
          <w:sz w:val="22"/>
          <w:szCs w:val="22"/>
          <w:lang w:val="en-US"/>
        </w:rPr>
        <w:t xml:space="preserve"> qualitative data</w:t>
      </w:r>
    </w:p>
    <w:p w14:paraId="69311849" w14:textId="1F46FB72" w:rsidR="00671B65" w:rsidRPr="000253FC" w:rsidRDefault="00671B65" w:rsidP="00513F1E">
      <w:pPr>
        <w:numPr>
          <w:ilvl w:val="0"/>
          <w:numId w:val="22"/>
        </w:numPr>
        <w:spacing w:line="276" w:lineRule="auto"/>
        <w:ind w:left="851" w:hanging="284"/>
        <w:rPr>
          <w:rFonts w:cstheme="minorHAnsi"/>
          <w:sz w:val="22"/>
          <w:szCs w:val="22"/>
          <w:lang w:val="en-US"/>
        </w:rPr>
      </w:pPr>
      <w:r w:rsidRPr="000253FC">
        <w:rPr>
          <w:rFonts w:cstheme="minorHAnsi"/>
          <w:sz w:val="22"/>
          <w:szCs w:val="22"/>
          <w:lang w:val="en-US"/>
        </w:rPr>
        <w:t xml:space="preserve">Demonstrated ability to </w:t>
      </w:r>
      <w:r w:rsidR="009E468A" w:rsidRPr="000253FC">
        <w:rPr>
          <w:rFonts w:cstheme="minorHAnsi"/>
          <w:sz w:val="22"/>
          <w:szCs w:val="22"/>
          <w:lang w:val="en-US"/>
        </w:rPr>
        <w:t>analyses</w:t>
      </w:r>
      <w:r w:rsidRPr="000253FC">
        <w:rPr>
          <w:rFonts w:cstheme="minorHAnsi"/>
          <w:sz w:val="22"/>
          <w:szCs w:val="22"/>
          <w:lang w:val="en-US"/>
        </w:rPr>
        <w:t xml:space="preserve">, </w:t>
      </w:r>
      <w:r w:rsidR="009E468A" w:rsidRPr="000253FC">
        <w:rPr>
          <w:rFonts w:cstheme="minorHAnsi"/>
          <w:sz w:val="22"/>
          <w:szCs w:val="22"/>
          <w:lang w:val="en-US"/>
        </w:rPr>
        <w:t>summaries</w:t>
      </w:r>
      <w:r w:rsidRPr="000253FC">
        <w:rPr>
          <w:rFonts w:cstheme="minorHAnsi"/>
          <w:sz w:val="22"/>
          <w:szCs w:val="22"/>
          <w:lang w:val="en-US"/>
        </w:rPr>
        <w:t xml:space="preserve"> and write (provide a list of publications) </w:t>
      </w:r>
    </w:p>
    <w:p w14:paraId="1B7DA0C8" w14:textId="77777777" w:rsidR="00671B65" w:rsidRPr="000253FC" w:rsidRDefault="00671B65" w:rsidP="00513F1E">
      <w:pPr>
        <w:numPr>
          <w:ilvl w:val="0"/>
          <w:numId w:val="22"/>
        </w:numPr>
        <w:spacing w:line="276" w:lineRule="auto"/>
        <w:ind w:left="851" w:hanging="284"/>
        <w:rPr>
          <w:rFonts w:cstheme="minorHAnsi"/>
          <w:sz w:val="22"/>
          <w:szCs w:val="22"/>
          <w:lang w:val="en-US"/>
        </w:rPr>
      </w:pPr>
      <w:r w:rsidRPr="000253FC">
        <w:rPr>
          <w:rFonts w:cstheme="minorHAnsi"/>
          <w:sz w:val="22"/>
          <w:szCs w:val="22"/>
          <w:lang w:val="en-US"/>
        </w:rPr>
        <w:t>A good knowledge of the cultural context of the areas in which it operates</w:t>
      </w:r>
    </w:p>
    <w:p w14:paraId="3D8DE096" w14:textId="77777777" w:rsidR="00671B65" w:rsidRPr="000253FC" w:rsidRDefault="00671B65" w:rsidP="00513F1E">
      <w:pPr>
        <w:numPr>
          <w:ilvl w:val="0"/>
          <w:numId w:val="22"/>
        </w:numPr>
        <w:spacing w:line="276" w:lineRule="auto"/>
        <w:ind w:left="851" w:hanging="284"/>
        <w:rPr>
          <w:rFonts w:cstheme="minorHAnsi"/>
          <w:sz w:val="22"/>
          <w:szCs w:val="22"/>
          <w:lang w:val="en-US"/>
        </w:rPr>
      </w:pPr>
      <w:r w:rsidRPr="000253FC">
        <w:rPr>
          <w:rFonts w:cstheme="minorHAnsi"/>
          <w:sz w:val="22"/>
          <w:szCs w:val="22"/>
          <w:lang w:val="en-US"/>
        </w:rPr>
        <w:t xml:space="preserve"> Mastery of knowledge survey management methodology</w:t>
      </w:r>
    </w:p>
    <w:p w14:paraId="06EDC2B9" w14:textId="3D0BF947" w:rsidR="00671B65" w:rsidRPr="000253FC" w:rsidRDefault="00671B65" w:rsidP="00513F1E">
      <w:pPr>
        <w:numPr>
          <w:ilvl w:val="0"/>
          <w:numId w:val="22"/>
        </w:numPr>
        <w:spacing w:line="276" w:lineRule="auto"/>
        <w:ind w:left="851" w:hanging="284"/>
        <w:rPr>
          <w:rFonts w:cstheme="minorHAnsi"/>
          <w:sz w:val="22"/>
          <w:szCs w:val="22"/>
          <w:lang w:val="fr-FR"/>
        </w:rPr>
      </w:pPr>
      <w:r w:rsidRPr="000253FC">
        <w:rPr>
          <w:rFonts w:cstheme="minorHAnsi"/>
          <w:sz w:val="22"/>
          <w:szCs w:val="22"/>
          <w:lang w:val="en-US"/>
        </w:rPr>
        <w:lastRenderedPageBreak/>
        <w:t xml:space="preserve"> </w:t>
      </w:r>
      <w:r w:rsidRPr="000253FC">
        <w:rPr>
          <w:rFonts w:cstheme="minorHAnsi"/>
          <w:sz w:val="22"/>
          <w:szCs w:val="22"/>
          <w:lang w:val="fr-FR"/>
        </w:rPr>
        <w:t xml:space="preserve">Good </w:t>
      </w:r>
      <w:r w:rsidR="00AC75EA" w:rsidRPr="000253FC">
        <w:rPr>
          <w:rFonts w:cstheme="minorHAnsi"/>
          <w:sz w:val="22"/>
          <w:szCs w:val="22"/>
          <w:lang w:val="fr-FR"/>
        </w:rPr>
        <w:t>interpersonnel</w:t>
      </w:r>
      <w:r w:rsidRPr="000253FC">
        <w:rPr>
          <w:rFonts w:cstheme="minorHAnsi"/>
          <w:sz w:val="22"/>
          <w:szCs w:val="22"/>
          <w:lang w:val="fr-FR"/>
        </w:rPr>
        <w:t xml:space="preserve"> skills</w:t>
      </w:r>
    </w:p>
    <w:p w14:paraId="6A53D9B8" w14:textId="56CA9AB0" w:rsidR="00671B65" w:rsidRPr="000253FC" w:rsidRDefault="00671B65" w:rsidP="00513F1E">
      <w:pPr>
        <w:numPr>
          <w:ilvl w:val="0"/>
          <w:numId w:val="22"/>
        </w:numPr>
        <w:spacing w:line="276" w:lineRule="auto"/>
        <w:ind w:left="851" w:hanging="284"/>
        <w:rPr>
          <w:rFonts w:cstheme="minorHAnsi"/>
          <w:sz w:val="22"/>
          <w:szCs w:val="22"/>
          <w:lang w:val="fr-FR"/>
        </w:rPr>
      </w:pPr>
      <w:r w:rsidRPr="000253FC">
        <w:rPr>
          <w:rFonts w:cstheme="minorHAnsi"/>
          <w:sz w:val="22"/>
          <w:szCs w:val="22"/>
          <w:lang w:val="fr-FR"/>
        </w:rPr>
        <w:t xml:space="preserve"> </w:t>
      </w:r>
      <w:r w:rsidR="00AC75EA" w:rsidRPr="000253FC">
        <w:rPr>
          <w:rFonts w:cstheme="minorHAnsi"/>
          <w:sz w:val="22"/>
          <w:szCs w:val="22"/>
          <w:lang w:val="fr-FR"/>
        </w:rPr>
        <w:t>Expérience</w:t>
      </w:r>
      <w:r w:rsidRPr="000253FC">
        <w:rPr>
          <w:rFonts w:cstheme="minorHAnsi"/>
          <w:sz w:val="22"/>
          <w:szCs w:val="22"/>
          <w:lang w:val="fr-FR"/>
        </w:rPr>
        <w:t xml:space="preserve"> in international </w:t>
      </w:r>
      <w:r w:rsidR="00AC75EA" w:rsidRPr="000253FC">
        <w:rPr>
          <w:rFonts w:cstheme="minorHAnsi"/>
          <w:sz w:val="22"/>
          <w:szCs w:val="22"/>
          <w:lang w:val="fr-FR"/>
        </w:rPr>
        <w:t>développement</w:t>
      </w:r>
    </w:p>
    <w:p w14:paraId="2DD44F9F" w14:textId="77777777" w:rsidR="00671B65" w:rsidRPr="000253FC" w:rsidRDefault="00671B65" w:rsidP="00513F1E">
      <w:pPr>
        <w:numPr>
          <w:ilvl w:val="0"/>
          <w:numId w:val="22"/>
        </w:numPr>
        <w:spacing w:line="276" w:lineRule="auto"/>
        <w:ind w:left="851" w:hanging="284"/>
        <w:rPr>
          <w:rFonts w:cstheme="minorHAnsi"/>
          <w:sz w:val="22"/>
          <w:szCs w:val="22"/>
          <w:lang w:val="en-US"/>
        </w:rPr>
      </w:pPr>
      <w:r w:rsidRPr="000253FC">
        <w:rPr>
          <w:rFonts w:cstheme="minorHAnsi"/>
          <w:sz w:val="22"/>
          <w:szCs w:val="22"/>
          <w:lang w:val="en-US"/>
        </w:rPr>
        <w:t xml:space="preserve"> Strong ability to adapt to different work situations</w:t>
      </w:r>
    </w:p>
    <w:p w14:paraId="44FF5031" w14:textId="77777777" w:rsidR="00671B65" w:rsidRPr="000253FC" w:rsidRDefault="00671B65" w:rsidP="00513F1E">
      <w:pPr>
        <w:numPr>
          <w:ilvl w:val="0"/>
          <w:numId w:val="22"/>
        </w:numPr>
        <w:spacing w:line="276" w:lineRule="auto"/>
        <w:ind w:left="851" w:hanging="284"/>
        <w:rPr>
          <w:rFonts w:cstheme="minorHAnsi"/>
          <w:sz w:val="22"/>
          <w:szCs w:val="22"/>
          <w:lang w:val="en-US"/>
        </w:rPr>
      </w:pPr>
      <w:r w:rsidRPr="000253FC">
        <w:rPr>
          <w:rFonts w:cstheme="minorHAnsi"/>
          <w:sz w:val="22"/>
          <w:szCs w:val="22"/>
          <w:lang w:val="en-US"/>
        </w:rPr>
        <w:t xml:space="preserve"> Good command of project cycle management</w:t>
      </w:r>
    </w:p>
    <w:p w14:paraId="11B441F1" w14:textId="4E2DD39B" w:rsidR="00671B65" w:rsidRPr="000253FC" w:rsidRDefault="00671B65" w:rsidP="00513F1E">
      <w:pPr>
        <w:numPr>
          <w:ilvl w:val="0"/>
          <w:numId w:val="22"/>
        </w:numPr>
        <w:spacing w:line="276" w:lineRule="auto"/>
        <w:ind w:left="851" w:hanging="284"/>
        <w:rPr>
          <w:rFonts w:cstheme="minorHAnsi"/>
          <w:sz w:val="22"/>
          <w:szCs w:val="22"/>
          <w:lang w:val="en-US"/>
        </w:rPr>
      </w:pPr>
      <w:r w:rsidRPr="000253FC">
        <w:rPr>
          <w:rFonts w:cstheme="minorHAnsi"/>
          <w:sz w:val="22"/>
          <w:szCs w:val="22"/>
          <w:lang w:val="en-US"/>
        </w:rPr>
        <w:t xml:space="preserve"> Experience of evaluating similar </w:t>
      </w:r>
      <w:r w:rsidR="00AC75EA" w:rsidRPr="000253FC">
        <w:rPr>
          <w:rFonts w:cstheme="minorHAnsi"/>
          <w:sz w:val="22"/>
          <w:szCs w:val="22"/>
          <w:lang w:val="en-US"/>
        </w:rPr>
        <w:t>programmed</w:t>
      </w:r>
      <w:r w:rsidRPr="000253FC">
        <w:rPr>
          <w:rFonts w:cstheme="minorHAnsi"/>
          <w:sz w:val="22"/>
          <w:szCs w:val="22"/>
          <w:lang w:val="en-US"/>
        </w:rPr>
        <w:t xml:space="preserve"> </w:t>
      </w:r>
      <w:r w:rsidR="00AC75EA" w:rsidRPr="000253FC">
        <w:rPr>
          <w:rFonts w:cstheme="minorHAnsi"/>
          <w:sz w:val="22"/>
          <w:szCs w:val="22"/>
          <w:lang w:val="en-US"/>
        </w:rPr>
        <w:t>would-be</w:t>
      </w:r>
      <w:r w:rsidRPr="000253FC">
        <w:rPr>
          <w:rFonts w:cstheme="minorHAnsi"/>
          <w:sz w:val="22"/>
          <w:szCs w:val="22"/>
          <w:lang w:val="en-US"/>
        </w:rPr>
        <w:t xml:space="preserve"> a plus</w:t>
      </w:r>
    </w:p>
    <w:p w14:paraId="4B5281BB" w14:textId="77777777" w:rsidR="00671B65" w:rsidRPr="000253FC" w:rsidRDefault="00671B65" w:rsidP="00513F1E">
      <w:pPr>
        <w:numPr>
          <w:ilvl w:val="0"/>
          <w:numId w:val="22"/>
        </w:numPr>
        <w:spacing w:line="276" w:lineRule="auto"/>
        <w:ind w:left="851" w:hanging="284"/>
        <w:rPr>
          <w:rFonts w:cstheme="minorHAnsi"/>
          <w:b/>
          <w:sz w:val="22"/>
          <w:szCs w:val="22"/>
          <w:lang w:val="en-US"/>
        </w:rPr>
      </w:pPr>
      <w:r w:rsidRPr="000253FC">
        <w:rPr>
          <w:rFonts w:cstheme="minorHAnsi"/>
          <w:sz w:val="22"/>
          <w:szCs w:val="22"/>
          <w:lang w:val="en-US"/>
        </w:rPr>
        <w:t xml:space="preserve"> Fluency in French and English essential</w:t>
      </w:r>
    </w:p>
    <w:p w14:paraId="5957E49D" w14:textId="77777777" w:rsidR="00671B65" w:rsidRPr="000253FC" w:rsidRDefault="00671B65" w:rsidP="000E7AC2">
      <w:pPr>
        <w:spacing w:line="276" w:lineRule="auto"/>
        <w:rPr>
          <w:rFonts w:cstheme="minorHAnsi"/>
          <w:sz w:val="22"/>
          <w:szCs w:val="22"/>
          <w:lang w:val="en-US"/>
        </w:rPr>
      </w:pPr>
    </w:p>
    <w:p w14:paraId="1BEA3F11" w14:textId="435172A4" w:rsidR="00671B65" w:rsidRPr="000253FC" w:rsidRDefault="00CF5066" w:rsidP="000E7AC2">
      <w:pPr>
        <w:spacing w:after="200" w:line="276" w:lineRule="auto"/>
        <w:ind w:firstLine="426"/>
        <w:jc w:val="left"/>
        <w:rPr>
          <w:rFonts w:cstheme="minorHAnsi"/>
          <w:b/>
          <w:sz w:val="22"/>
          <w:szCs w:val="22"/>
          <w:lang w:val="en-US"/>
        </w:rPr>
      </w:pPr>
      <w:r w:rsidRPr="000253FC">
        <w:rPr>
          <w:rFonts w:cstheme="minorHAnsi"/>
          <w:b/>
          <w:sz w:val="22"/>
          <w:szCs w:val="22"/>
          <w:lang w:val="en-US"/>
        </w:rPr>
        <w:t>7</w:t>
      </w:r>
      <w:r w:rsidR="00671B65" w:rsidRPr="000253FC">
        <w:rPr>
          <w:rFonts w:cstheme="minorHAnsi"/>
          <w:b/>
          <w:sz w:val="22"/>
          <w:szCs w:val="22"/>
          <w:lang w:val="en-US"/>
        </w:rPr>
        <w:t>.2 Submission of</w:t>
      </w:r>
      <w:r w:rsidR="00C45A3E">
        <w:rPr>
          <w:rFonts w:cstheme="minorHAnsi"/>
          <w:b/>
          <w:sz w:val="22"/>
          <w:szCs w:val="22"/>
          <w:lang w:val="en-US"/>
        </w:rPr>
        <w:t xml:space="preserve"> quotation</w:t>
      </w:r>
      <w:r w:rsidR="00671B65" w:rsidRPr="000253FC">
        <w:rPr>
          <w:rFonts w:cstheme="minorHAnsi"/>
          <w:b/>
          <w:sz w:val="22"/>
          <w:szCs w:val="22"/>
          <w:lang w:val="en-US"/>
        </w:rPr>
        <w:t xml:space="preserve"> </w:t>
      </w:r>
    </w:p>
    <w:p w14:paraId="04823576" w14:textId="26A7CC68" w:rsidR="00671B65" w:rsidRPr="000253FC" w:rsidRDefault="00671B65" w:rsidP="000E7AC2">
      <w:pPr>
        <w:pStyle w:val="Texte1"/>
        <w:spacing w:before="240" w:after="0" w:line="276" w:lineRule="auto"/>
        <w:ind w:left="426"/>
        <w:rPr>
          <w:rFonts w:asciiTheme="minorHAnsi" w:eastAsia="SimSun" w:hAnsiTheme="minorHAnsi" w:cstheme="minorHAnsi"/>
          <w:sz w:val="22"/>
          <w:szCs w:val="22"/>
          <w:lang w:val="en-US" w:eastAsia="en-US"/>
        </w:rPr>
      </w:pPr>
      <w:r w:rsidRPr="000253FC">
        <w:rPr>
          <w:rFonts w:asciiTheme="minorHAnsi" w:eastAsia="SimSun" w:hAnsiTheme="minorHAnsi" w:cstheme="minorHAnsi"/>
          <w:sz w:val="22"/>
          <w:szCs w:val="22"/>
          <w:lang w:val="en-US" w:eastAsia="en-US"/>
        </w:rPr>
        <w:t xml:space="preserve">Documents relating to the </w:t>
      </w:r>
      <w:r w:rsidR="00B17D2E" w:rsidRPr="00B17D2E">
        <w:rPr>
          <w:rFonts w:asciiTheme="minorHAnsi" w:eastAsia="SimSun" w:hAnsiTheme="minorHAnsi" w:cstheme="minorHAnsi"/>
          <w:sz w:val="22"/>
          <w:szCs w:val="22"/>
          <w:lang w:val="en-GB" w:eastAsia="en-US"/>
        </w:rPr>
        <w:t>request for quotation</w:t>
      </w:r>
      <w:r w:rsidRPr="000253FC">
        <w:rPr>
          <w:rFonts w:asciiTheme="minorHAnsi" w:eastAsia="SimSun" w:hAnsiTheme="minorHAnsi" w:cstheme="minorHAnsi"/>
          <w:sz w:val="22"/>
          <w:szCs w:val="22"/>
          <w:lang w:val="en-US" w:eastAsia="en-US"/>
        </w:rPr>
        <w:t>and all correspondence between the tenderer and HI must be written in English/French. The tender must include a technical offer and a financial offer.</w:t>
      </w:r>
    </w:p>
    <w:p w14:paraId="362EF08B" w14:textId="77777777" w:rsidR="009357FF" w:rsidRPr="000253FC" w:rsidRDefault="00671B65" w:rsidP="009357FF">
      <w:pPr>
        <w:autoSpaceDE w:val="0"/>
        <w:autoSpaceDN w:val="0"/>
        <w:adjustRightInd w:val="0"/>
        <w:spacing w:before="120" w:line="276" w:lineRule="auto"/>
        <w:ind w:left="426"/>
        <w:rPr>
          <w:rFonts w:cstheme="minorHAnsi"/>
          <w:sz w:val="22"/>
          <w:szCs w:val="22"/>
          <w:lang w:val="en-US"/>
        </w:rPr>
      </w:pPr>
      <w:r w:rsidRPr="000253FC">
        <w:rPr>
          <w:rFonts w:cstheme="minorHAnsi"/>
          <w:sz w:val="22"/>
          <w:szCs w:val="22"/>
          <w:lang w:val="en-US"/>
        </w:rPr>
        <w:t>The evaluator is responsible for presenting the evaluation approach and methodologies in an "evaluation work plan" in its technical and financial bid. The proposal must be in line with professional standards and international criteria and will be validated by the client before being applied by the evaluator.</w:t>
      </w:r>
    </w:p>
    <w:p w14:paraId="3039DF8D" w14:textId="0E322E82" w:rsidR="00671B65" w:rsidRPr="000253FC" w:rsidRDefault="00671B65" w:rsidP="009357FF">
      <w:pPr>
        <w:autoSpaceDE w:val="0"/>
        <w:autoSpaceDN w:val="0"/>
        <w:adjustRightInd w:val="0"/>
        <w:spacing w:before="120" w:line="276" w:lineRule="auto"/>
        <w:ind w:left="426"/>
        <w:rPr>
          <w:rFonts w:cstheme="minorHAnsi"/>
          <w:sz w:val="22"/>
          <w:szCs w:val="22"/>
          <w:lang w:val="en-US"/>
        </w:rPr>
      </w:pPr>
      <w:r w:rsidRPr="000253FC">
        <w:rPr>
          <w:rFonts w:cstheme="minorHAnsi"/>
          <w:b/>
          <w:sz w:val="22"/>
          <w:szCs w:val="22"/>
          <w:lang w:val="en-US"/>
        </w:rPr>
        <w:t xml:space="preserve"> Composition of </w:t>
      </w:r>
      <w:r w:rsidR="002B36E9" w:rsidRPr="000253FC">
        <w:rPr>
          <w:rFonts w:cstheme="minorHAnsi"/>
          <w:b/>
          <w:sz w:val="22"/>
          <w:szCs w:val="22"/>
          <w:lang w:val="en-US"/>
        </w:rPr>
        <w:t>offers</w:t>
      </w:r>
      <w:r w:rsidRPr="000253FC">
        <w:rPr>
          <w:rFonts w:cstheme="minorHAnsi"/>
          <w:b/>
          <w:sz w:val="22"/>
          <w:szCs w:val="22"/>
          <w:lang w:val="en-US"/>
        </w:rPr>
        <w:t xml:space="preserve">  </w:t>
      </w:r>
    </w:p>
    <w:p w14:paraId="374203C2" w14:textId="3465C61F" w:rsidR="00671B65" w:rsidRPr="00F60057" w:rsidRDefault="00671B65" w:rsidP="000E7AC2">
      <w:pPr>
        <w:pStyle w:val="Texte1"/>
        <w:spacing w:before="120" w:line="276" w:lineRule="auto"/>
        <w:ind w:left="851"/>
        <w:rPr>
          <w:rFonts w:asciiTheme="minorHAnsi" w:eastAsia="SimSun" w:hAnsiTheme="minorHAnsi" w:cstheme="minorHAnsi"/>
          <w:b/>
          <w:bCs/>
          <w:sz w:val="22"/>
          <w:szCs w:val="22"/>
          <w:lang w:val="en-US" w:eastAsia="en-US"/>
        </w:rPr>
      </w:pPr>
      <w:r w:rsidRPr="00F60057">
        <w:rPr>
          <w:rFonts w:asciiTheme="minorHAnsi" w:eastAsia="SimSun" w:hAnsiTheme="minorHAnsi" w:cstheme="minorHAnsi"/>
          <w:b/>
          <w:bCs/>
          <w:sz w:val="22"/>
          <w:szCs w:val="22"/>
          <w:lang w:val="en-US" w:eastAsia="en-US"/>
        </w:rPr>
        <w:t>About the consultant</w:t>
      </w:r>
      <w:r w:rsidR="007908F2" w:rsidRPr="00F60057">
        <w:rPr>
          <w:rFonts w:asciiTheme="minorHAnsi" w:eastAsia="SimSun" w:hAnsiTheme="minorHAnsi" w:cstheme="minorHAnsi"/>
          <w:b/>
          <w:bCs/>
          <w:sz w:val="22"/>
          <w:szCs w:val="22"/>
          <w:lang w:val="en-US" w:eastAsia="en-US"/>
        </w:rPr>
        <w:t xml:space="preserve"> firm</w:t>
      </w:r>
    </w:p>
    <w:p w14:paraId="27A21F20" w14:textId="33D77747" w:rsidR="007C76E6" w:rsidRPr="007C76E6" w:rsidRDefault="007C76E6" w:rsidP="00F60057">
      <w:pPr>
        <w:pStyle w:val="Texte1"/>
        <w:numPr>
          <w:ilvl w:val="0"/>
          <w:numId w:val="27"/>
        </w:numPr>
        <w:spacing w:before="120" w:line="276" w:lineRule="auto"/>
        <w:rPr>
          <w:rFonts w:asciiTheme="minorHAnsi" w:eastAsia="SimSun" w:hAnsiTheme="minorHAnsi" w:cstheme="minorHAnsi"/>
          <w:sz w:val="22"/>
          <w:szCs w:val="22"/>
          <w:lang w:val="en-US" w:eastAsia="en-US"/>
        </w:rPr>
      </w:pPr>
      <w:r w:rsidRPr="007C76E6">
        <w:rPr>
          <w:rFonts w:asciiTheme="minorHAnsi" w:eastAsia="SimSun" w:hAnsiTheme="minorHAnsi" w:cstheme="minorHAnsi"/>
          <w:sz w:val="22"/>
          <w:szCs w:val="22"/>
          <w:lang w:val="en-US" w:eastAsia="en-US"/>
        </w:rPr>
        <w:t xml:space="preserve">A letter of submission addressed to Handicap International's Country Representative, mentioning the HI reference and the full title of these Terms of Reference </w:t>
      </w:r>
    </w:p>
    <w:p w14:paraId="1190D536" w14:textId="07A76068" w:rsidR="007C76E6" w:rsidRPr="007C76E6" w:rsidRDefault="007C76E6" w:rsidP="00F60057">
      <w:pPr>
        <w:pStyle w:val="Texte1"/>
        <w:numPr>
          <w:ilvl w:val="0"/>
          <w:numId w:val="27"/>
        </w:numPr>
        <w:spacing w:before="120" w:line="276" w:lineRule="auto"/>
        <w:rPr>
          <w:rFonts w:asciiTheme="minorHAnsi" w:eastAsia="SimSun" w:hAnsiTheme="minorHAnsi" w:cstheme="minorHAnsi"/>
          <w:sz w:val="22"/>
          <w:szCs w:val="22"/>
          <w:lang w:val="en-US" w:eastAsia="en-US"/>
        </w:rPr>
      </w:pPr>
      <w:r w:rsidRPr="007C76E6">
        <w:rPr>
          <w:rFonts w:asciiTheme="minorHAnsi" w:eastAsia="SimSun" w:hAnsiTheme="minorHAnsi" w:cstheme="minorHAnsi"/>
          <w:sz w:val="22"/>
          <w:szCs w:val="22"/>
          <w:lang w:val="en-US" w:eastAsia="en-US"/>
        </w:rPr>
        <w:t>A bidder identification form (eliminatory);</w:t>
      </w:r>
    </w:p>
    <w:p w14:paraId="7C503023" w14:textId="298DAAF1" w:rsidR="007C76E6" w:rsidRPr="007C76E6" w:rsidRDefault="007C76E6" w:rsidP="00F60057">
      <w:pPr>
        <w:pStyle w:val="Texte1"/>
        <w:numPr>
          <w:ilvl w:val="0"/>
          <w:numId w:val="27"/>
        </w:numPr>
        <w:spacing w:before="120" w:line="276" w:lineRule="auto"/>
        <w:rPr>
          <w:rFonts w:asciiTheme="minorHAnsi" w:eastAsia="SimSun" w:hAnsiTheme="minorHAnsi" w:cstheme="minorHAnsi"/>
          <w:sz w:val="22"/>
          <w:szCs w:val="22"/>
          <w:lang w:val="en-US" w:eastAsia="en-US"/>
        </w:rPr>
      </w:pPr>
      <w:r w:rsidRPr="007C76E6">
        <w:rPr>
          <w:rFonts w:asciiTheme="minorHAnsi" w:eastAsia="SimSun" w:hAnsiTheme="minorHAnsi" w:cstheme="minorHAnsi"/>
          <w:sz w:val="22"/>
          <w:szCs w:val="22"/>
          <w:lang w:val="en-US" w:eastAsia="en-US"/>
        </w:rPr>
        <w:t xml:space="preserve"> A copy of the structure's legal registration in the consultancy sector </w:t>
      </w:r>
    </w:p>
    <w:p w14:paraId="2B539F69" w14:textId="16C3B762" w:rsidR="007C76E6" w:rsidRPr="007C76E6" w:rsidRDefault="007C76E6" w:rsidP="00F60057">
      <w:pPr>
        <w:pStyle w:val="Texte1"/>
        <w:numPr>
          <w:ilvl w:val="0"/>
          <w:numId w:val="27"/>
        </w:numPr>
        <w:spacing w:before="120" w:line="276" w:lineRule="auto"/>
        <w:rPr>
          <w:rFonts w:asciiTheme="minorHAnsi" w:eastAsia="SimSun" w:hAnsiTheme="minorHAnsi" w:cstheme="minorHAnsi"/>
          <w:sz w:val="22"/>
          <w:szCs w:val="22"/>
          <w:lang w:val="en-US" w:eastAsia="en-US"/>
        </w:rPr>
      </w:pPr>
      <w:r w:rsidRPr="007C76E6">
        <w:rPr>
          <w:rFonts w:asciiTheme="minorHAnsi" w:eastAsia="SimSun" w:hAnsiTheme="minorHAnsi" w:cstheme="minorHAnsi"/>
          <w:sz w:val="22"/>
          <w:szCs w:val="22"/>
          <w:lang w:val="en-US" w:eastAsia="en-US"/>
        </w:rPr>
        <w:t xml:space="preserve"> A certificate of tax regularity dating back less than three months </w:t>
      </w:r>
    </w:p>
    <w:p w14:paraId="421739D0" w14:textId="7A8067AF" w:rsidR="007C76E6" w:rsidRPr="007C76E6" w:rsidRDefault="007C76E6" w:rsidP="00F60057">
      <w:pPr>
        <w:pStyle w:val="Texte1"/>
        <w:numPr>
          <w:ilvl w:val="0"/>
          <w:numId w:val="27"/>
        </w:numPr>
        <w:spacing w:before="120" w:line="276" w:lineRule="auto"/>
        <w:rPr>
          <w:rFonts w:asciiTheme="minorHAnsi" w:eastAsia="SimSun" w:hAnsiTheme="minorHAnsi" w:cstheme="minorHAnsi"/>
          <w:sz w:val="22"/>
          <w:szCs w:val="22"/>
          <w:lang w:val="en-US" w:eastAsia="en-US"/>
        </w:rPr>
      </w:pPr>
      <w:r w:rsidRPr="007C76E6">
        <w:rPr>
          <w:rFonts w:asciiTheme="minorHAnsi" w:eastAsia="SimSun" w:hAnsiTheme="minorHAnsi" w:cstheme="minorHAnsi"/>
          <w:sz w:val="22"/>
          <w:szCs w:val="22"/>
          <w:lang w:val="en-US" w:eastAsia="en-US"/>
        </w:rPr>
        <w:t xml:space="preserve"> A copy of the identity document or passport of the structure's legal representative. </w:t>
      </w:r>
    </w:p>
    <w:p w14:paraId="433E517C" w14:textId="0C92D0DC" w:rsidR="00CE1D02" w:rsidRDefault="007C76E6" w:rsidP="00CE1D02">
      <w:pPr>
        <w:pStyle w:val="Texte1"/>
        <w:numPr>
          <w:ilvl w:val="0"/>
          <w:numId w:val="27"/>
        </w:numPr>
        <w:spacing w:before="120" w:line="276" w:lineRule="auto"/>
        <w:rPr>
          <w:rFonts w:asciiTheme="minorHAnsi" w:eastAsia="SimSun" w:hAnsiTheme="minorHAnsi" w:cstheme="minorHAnsi"/>
          <w:sz w:val="22"/>
          <w:szCs w:val="22"/>
          <w:lang w:val="en-US" w:eastAsia="en-US"/>
        </w:rPr>
      </w:pPr>
      <w:r w:rsidRPr="007C76E6">
        <w:rPr>
          <w:rFonts w:asciiTheme="minorHAnsi" w:eastAsia="SimSun" w:hAnsiTheme="minorHAnsi" w:cstheme="minorHAnsi"/>
          <w:sz w:val="22"/>
          <w:szCs w:val="22"/>
          <w:lang w:val="en-US" w:eastAsia="en-US"/>
        </w:rPr>
        <w:t xml:space="preserve">If the principal consultant is not the legal representative, a copy of the identity card or passport of the principal consultant </w:t>
      </w:r>
    </w:p>
    <w:p w14:paraId="260DD43C" w14:textId="1A19A690" w:rsidR="002E705E" w:rsidRPr="00F60057" w:rsidRDefault="002E705E" w:rsidP="00F60057">
      <w:pPr>
        <w:pStyle w:val="Texte1"/>
        <w:numPr>
          <w:ilvl w:val="0"/>
          <w:numId w:val="27"/>
        </w:numPr>
        <w:spacing w:before="0" w:after="0" w:line="276" w:lineRule="auto"/>
        <w:rPr>
          <w:rFonts w:asciiTheme="minorHAnsi" w:eastAsia="SimSun" w:hAnsiTheme="minorHAnsi" w:cstheme="minorHAnsi"/>
          <w:sz w:val="22"/>
          <w:szCs w:val="22"/>
          <w:lang w:val="en-GB" w:eastAsia="en-US"/>
        </w:rPr>
      </w:pPr>
      <w:r>
        <w:rPr>
          <w:rFonts w:asciiTheme="minorHAnsi" w:eastAsia="SimSun" w:hAnsiTheme="minorHAnsi" w:cstheme="minorHAnsi"/>
          <w:sz w:val="22"/>
          <w:szCs w:val="22"/>
          <w:lang w:val="en-US" w:eastAsia="en-US"/>
        </w:rPr>
        <w:t xml:space="preserve">AFD </w:t>
      </w:r>
      <w:r w:rsidRPr="00765003">
        <w:rPr>
          <w:rFonts w:asciiTheme="minorHAnsi" w:eastAsia="SimSun" w:hAnsiTheme="minorHAnsi" w:cstheme="minorHAnsi"/>
          <w:sz w:val="22"/>
          <w:szCs w:val="22"/>
          <w:lang w:val="en-US" w:eastAsia="en-US"/>
        </w:rPr>
        <w:t>Environmental, Social, Health and Safety (ESHS) Statement of Commitment</w:t>
      </w:r>
      <w:r w:rsidR="008A62EE">
        <w:rPr>
          <w:rFonts w:asciiTheme="minorHAnsi" w:eastAsia="SimSun" w:hAnsiTheme="minorHAnsi" w:cstheme="minorHAnsi"/>
          <w:sz w:val="22"/>
          <w:szCs w:val="22"/>
          <w:lang w:val="en-US" w:eastAsia="en-US"/>
        </w:rPr>
        <w:t xml:space="preserve">. </w:t>
      </w:r>
      <w:r w:rsidR="008A62EE" w:rsidRPr="005E4190">
        <w:rPr>
          <w:rFonts w:asciiTheme="minorHAnsi" w:eastAsia="SimSun" w:hAnsiTheme="minorHAnsi" w:cstheme="minorHAnsi"/>
          <w:sz w:val="22"/>
          <w:szCs w:val="22"/>
          <w:lang w:val="en-GB" w:eastAsia="en-US"/>
        </w:rPr>
        <w:t>[</w:t>
      </w:r>
      <w:r w:rsidR="008A62EE" w:rsidRPr="00EC4444">
        <w:rPr>
          <w:rFonts w:asciiTheme="minorHAnsi" w:eastAsia="SimSun" w:hAnsiTheme="minorHAnsi" w:cstheme="minorHAnsi"/>
          <w:sz w:val="22"/>
          <w:szCs w:val="22"/>
          <w:lang w:val="en-GB" w:eastAsia="en-US"/>
        </w:rPr>
        <w:t>Environmental, Social, Health and Safety (ESHS) Statement of Commitment</w:t>
      </w:r>
      <w:r w:rsidR="008A62EE">
        <w:rPr>
          <w:rFonts w:asciiTheme="minorHAnsi" w:eastAsia="SimSun" w:hAnsiTheme="minorHAnsi" w:cstheme="minorHAnsi"/>
          <w:sz w:val="22"/>
          <w:szCs w:val="22"/>
          <w:lang w:val="en-GB" w:eastAsia="en-US"/>
        </w:rPr>
        <w:t xml:space="preserve"> letter will also be provider </w:t>
      </w:r>
      <w:r w:rsidR="008A62EE" w:rsidRPr="005E4190">
        <w:rPr>
          <w:rFonts w:asciiTheme="minorHAnsi" w:eastAsia="SimSun" w:hAnsiTheme="minorHAnsi" w:cstheme="minorHAnsi"/>
          <w:sz w:val="22"/>
          <w:szCs w:val="22"/>
          <w:lang w:val="en-GB" w:eastAsia="en-US"/>
        </w:rPr>
        <w:t xml:space="preserve">to </w:t>
      </w:r>
      <w:r w:rsidR="008A62EE">
        <w:rPr>
          <w:rFonts w:asciiTheme="minorHAnsi" w:eastAsia="SimSun" w:hAnsiTheme="minorHAnsi" w:cstheme="minorHAnsi"/>
          <w:sz w:val="22"/>
          <w:szCs w:val="22"/>
          <w:lang w:val="en-GB" w:eastAsia="en-US"/>
        </w:rPr>
        <w:t xml:space="preserve">the successful bidder </w:t>
      </w:r>
      <w:r w:rsidR="008A62EE" w:rsidRPr="005E4190">
        <w:rPr>
          <w:rFonts w:asciiTheme="minorHAnsi" w:eastAsia="SimSun" w:hAnsiTheme="minorHAnsi" w:cstheme="minorHAnsi"/>
          <w:sz w:val="22"/>
          <w:szCs w:val="22"/>
          <w:lang w:val="en-GB" w:eastAsia="en-US"/>
        </w:rPr>
        <w:t xml:space="preserve">to be signed </w:t>
      </w:r>
      <w:r w:rsidR="008A62EE">
        <w:rPr>
          <w:rFonts w:asciiTheme="minorHAnsi" w:eastAsia="SimSun" w:hAnsiTheme="minorHAnsi" w:cstheme="minorHAnsi"/>
          <w:sz w:val="22"/>
          <w:szCs w:val="22"/>
          <w:lang w:val="en-GB" w:eastAsia="en-US"/>
        </w:rPr>
        <w:t xml:space="preserve">which is donor requirement </w:t>
      </w:r>
      <w:r w:rsidR="008A62EE" w:rsidRPr="005E4190">
        <w:rPr>
          <w:rFonts w:asciiTheme="minorHAnsi" w:eastAsia="SimSun" w:hAnsiTheme="minorHAnsi" w:cstheme="minorHAnsi"/>
          <w:sz w:val="22"/>
          <w:szCs w:val="22"/>
          <w:lang w:val="en-GB" w:eastAsia="en-US"/>
        </w:rPr>
        <w:t xml:space="preserve">for the procurement of works, plants or equipment through National Procurement Competition, Request for Quotations, or through Direct Contracting, in compliance with Article 1.5.1 of </w:t>
      </w:r>
      <w:r w:rsidR="008A62EE">
        <w:rPr>
          <w:rFonts w:asciiTheme="minorHAnsi" w:eastAsia="SimSun" w:hAnsiTheme="minorHAnsi" w:cstheme="minorHAnsi"/>
          <w:sz w:val="22"/>
          <w:szCs w:val="22"/>
          <w:lang w:val="en-GB" w:eastAsia="en-US"/>
        </w:rPr>
        <w:t>donor</w:t>
      </w:r>
      <w:r w:rsidR="008A62EE" w:rsidRPr="005E4190">
        <w:rPr>
          <w:rFonts w:asciiTheme="minorHAnsi" w:eastAsia="SimSun" w:hAnsiTheme="minorHAnsi" w:cstheme="minorHAnsi"/>
          <w:sz w:val="22"/>
          <w:szCs w:val="22"/>
          <w:lang w:val="en-GB" w:eastAsia="en-US"/>
        </w:rPr>
        <w:t xml:space="preserve"> Guidelines]</w:t>
      </w:r>
    </w:p>
    <w:p w14:paraId="7B93D0EB" w14:textId="77777777" w:rsidR="002E705E" w:rsidRPr="00453B33" w:rsidRDefault="002E705E" w:rsidP="002E705E">
      <w:pPr>
        <w:pStyle w:val="Texte1"/>
        <w:numPr>
          <w:ilvl w:val="0"/>
          <w:numId w:val="27"/>
        </w:numPr>
        <w:spacing w:line="276" w:lineRule="auto"/>
        <w:rPr>
          <w:rFonts w:asciiTheme="minorHAnsi" w:eastAsia="SimSun" w:hAnsiTheme="minorHAnsi" w:cstheme="minorHAnsi"/>
          <w:sz w:val="22"/>
          <w:szCs w:val="22"/>
          <w:lang w:val="en-US" w:eastAsia="en-US"/>
        </w:rPr>
      </w:pPr>
      <w:r w:rsidRPr="000253FC">
        <w:rPr>
          <w:rFonts w:asciiTheme="minorHAnsi" w:eastAsia="SimSun" w:hAnsiTheme="minorHAnsi" w:cstheme="minorHAnsi"/>
          <w:sz w:val="22"/>
          <w:szCs w:val="22"/>
          <w:lang w:val="en-US" w:eastAsia="en-US"/>
        </w:rPr>
        <w:t>The security declaration =&gt; the following text below must be included in the submission letter or in the proposal, but always dated and signed with the surname, first name and position of the signatory, who must be the legal representative:</w:t>
      </w:r>
      <w:r w:rsidRPr="00404C0D">
        <w:rPr>
          <w:rFonts w:asciiTheme="minorHAnsi" w:eastAsia="SimSun" w:hAnsiTheme="minorHAnsi" w:cstheme="minorHAnsi"/>
          <w:b/>
          <w:bCs/>
          <w:sz w:val="22"/>
          <w:szCs w:val="22"/>
          <w:lang w:val="en-US" w:eastAsia="en-US"/>
        </w:rPr>
        <w:t xml:space="preserve"> “We certify that we, the members of our group, and our subcontractors, if any, are aware of the security context and have assessed the risks associated with the performance of the Contract for [</w:t>
      </w:r>
      <w:r w:rsidRPr="00404C0D">
        <w:rPr>
          <w:rFonts w:asciiTheme="minorHAnsi" w:hAnsiTheme="minorHAnsi" w:cstheme="minorHAnsi"/>
          <w:b/>
          <w:sz w:val="22"/>
          <w:szCs w:val="22"/>
          <w:lang w:val="en-US"/>
        </w:rPr>
        <w:t>Project Evaluation CPP2 Mental Health Project</w:t>
      </w:r>
      <w:r w:rsidRPr="00404C0D">
        <w:rPr>
          <w:rFonts w:asciiTheme="minorHAnsi" w:eastAsia="SimSun" w:hAnsiTheme="minorHAnsi" w:cstheme="minorHAnsi"/>
          <w:b/>
          <w:bCs/>
          <w:sz w:val="22"/>
          <w:szCs w:val="22"/>
          <w:lang w:val="en-US" w:eastAsia="en-US"/>
        </w:rPr>
        <w:t>]. We acknowledge that the safety of persons and property mobilized for the performance of the Contract financed by the AFD remains our sole responsibility. We undertake to take the measures we deem necessary and sufficient to ensure the safety of these persons and property</w:t>
      </w:r>
      <w:r w:rsidRPr="00404C0D">
        <w:rPr>
          <w:rFonts w:asciiTheme="minorHAnsi" w:eastAsia="SimSun" w:hAnsiTheme="minorHAnsi" w:cstheme="minorHAnsi"/>
          <w:sz w:val="22"/>
          <w:szCs w:val="22"/>
          <w:lang w:val="en-US" w:eastAsia="en-US"/>
        </w:rPr>
        <w:t>."</w:t>
      </w:r>
    </w:p>
    <w:p w14:paraId="7A5B3090" w14:textId="77777777" w:rsidR="002E705E" w:rsidRPr="00D921CE" w:rsidRDefault="002E705E" w:rsidP="002E705E">
      <w:pPr>
        <w:pStyle w:val="Texte1"/>
        <w:spacing w:before="0" w:after="0" w:line="276" w:lineRule="auto"/>
        <w:rPr>
          <w:rFonts w:asciiTheme="minorHAnsi" w:eastAsia="SimSun" w:hAnsiTheme="minorHAnsi" w:cstheme="minorHAnsi"/>
          <w:sz w:val="22"/>
          <w:szCs w:val="22"/>
          <w:lang w:val="en-US" w:eastAsia="en-US"/>
        </w:rPr>
      </w:pPr>
    </w:p>
    <w:p w14:paraId="050DDF90" w14:textId="77777777" w:rsidR="002E705E" w:rsidRDefault="002E705E" w:rsidP="00CE1D02">
      <w:pPr>
        <w:pStyle w:val="Texte1"/>
        <w:numPr>
          <w:ilvl w:val="0"/>
          <w:numId w:val="27"/>
        </w:numPr>
        <w:spacing w:before="120" w:line="276" w:lineRule="auto"/>
        <w:rPr>
          <w:rFonts w:asciiTheme="minorHAnsi" w:eastAsia="SimSun" w:hAnsiTheme="minorHAnsi" w:cstheme="minorHAnsi"/>
          <w:sz w:val="22"/>
          <w:szCs w:val="22"/>
          <w:lang w:val="en-US" w:eastAsia="en-US"/>
        </w:rPr>
      </w:pPr>
    </w:p>
    <w:p w14:paraId="14736438" w14:textId="7E37F1A5" w:rsidR="007C76E6" w:rsidRPr="00CE1D02" w:rsidRDefault="007C76E6" w:rsidP="00F60057">
      <w:pPr>
        <w:pStyle w:val="Texte1"/>
        <w:numPr>
          <w:ilvl w:val="0"/>
          <w:numId w:val="27"/>
        </w:numPr>
        <w:spacing w:before="120" w:line="276" w:lineRule="auto"/>
        <w:rPr>
          <w:rFonts w:asciiTheme="minorHAnsi" w:eastAsia="SimSun" w:hAnsiTheme="minorHAnsi" w:cstheme="minorHAnsi"/>
          <w:sz w:val="22"/>
          <w:szCs w:val="22"/>
          <w:lang w:val="en-US" w:eastAsia="en-US"/>
        </w:rPr>
      </w:pPr>
      <w:r w:rsidRPr="00CE1D02">
        <w:rPr>
          <w:rFonts w:asciiTheme="minorHAnsi" w:eastAsia="SimSun" w:hAnsiTheme="minorHAnsi" w:cstheme="minorHAnsi"/>
          <w:sz w:val="22"/>
          <w:szCs w:val="22"/>
          <w:lang w:val="en-US" w:eastAsia="en-US"/>
        </w:rPr>
        <w:t xml:space="preserve">Bank statement in the name of the structure </w:t>
      </w:r>
    </w:p>
    <w:p w14:paraId="207DEFE3" w14:textId="77777777" w:rsidR="00CE1D02" w:rsidRDefault="007C76E6" w:rsidP="00CE1D02">
      <w:pPr>
        <w:pStyle w:val="Texte1"/>
        <w:numPr>
          <w:ilvl w:val="0"/>
          <w:numId w:val="42"/>
        </w:numPr>
        <w:spacing w:before="120" w:line="276" w:lineRule="auto"/>
        <w:rPr>
          <w:rFonts w:asciiTheme="minorHAnsi" w:eastAsia="SimSun" w:hAnsiTheme="minorHAnsi" w:cstheme="minorHAnsi"/>
          <w:sz w:val="22"/>
          <w:szCs w:val="22"/>
          <w:lang w:val="en-US" w:eastAsia="en-US"/>
        </w:rPr>
      </w:pPr>
      <w:r w:rsidRPr="007C76E6">
        <w:rPr>
          <w:rFonts w:asciiTheme="minorHAnsi" w:eastAsia="SimSun" w:hAnsiTheme="minorHAnsi" w:cstheme="minorHAnsi"/>
          <w:sz w:val="22"/>
          <w:szCs w:val="22"/>
          <w:lang w:val="en-US" w:eastAsia="en-US"/>
        </w:rPr>
        <w:lastRenderedPageBreak/>
        <w:t>HI Good Commercial Practices duly completed, dated, stamped and signed by the legal representative (compulsory);</w:t>
      </w:r>
    </w:p>
    <w:p w14:paraId="72535EED" w14:textId="0AB6C3B0" w:rsidR="007C76E6" w:rsidRPr="00CE1D02" w:rsidRDefault="007C76E6" w:rsidP="00F60057">
      <w:pPr>
        <w:pStyle w:val="Texte1"/>
        <w:numPr>
          <w:ilvl w:val="0"/>
          <w:numId w:val="42"/>
        </w:numPr>
        <w:spacing w:before="120" w:line="276" w:lineRule="auto"/>
        <w:rPr>
          <w:rFonts w:asciiTheme="minorHAnsi" w:eastAsia="SimSun" w:hAnsiTheme="minorHAnsi" w:cstheme="minorHAnsi"/>
          <w:sz w:val="22"/>
          <w:szCs w:val="22"/>
          <w:lang w:val="en-US" w:eastAsia="en-US"/>
        </w:rPr>
      </w:pPr>
      <w:r w:rsidRPr="00CE1D02">
        <w:rPr>
          <w:rFonts w:asciiTheme="minorHAnsi" w:eastAsia="SimSun" w:hAnsiTheme="minorHAnsi" w:cstheme="minorHAnsi"/>
          <w:sz w:val="22"/>
          <w:szCs w:val="22"/>
          <w:lang w:val="en-US" w:eastAsia="en-US"/>
        </w:rPr>
        <w:t>HI General Purchasing Conditions duly completed, dated, stamped and signed by the legal representative (mandatory);</w:t>
      </w:r>
    </w:p>
    <w:p w14:paraId="036DAD3A" w14:textId="07B7A268" w:rsidR="007C76E6" w:rsidRPr="007C76E6" w:rsidRDefault="007C76E6" w:rsidP="00F60057">
      <w:pPr>
        <w:pStyle w:val="Texte1"/>
        <w:numPr>
          <w:ilvl w:val="0"/>
          <w:numId w:val="27"/>
        </w:numPr>
        <w:spacing w:before="120" w:line="276" w:lineRule="auto"/>
        <w:rPr>
          <w:rFonts w:asciiTheme="minorHAnsi" w:eastAsia="SimSun" w:hAnsiTheme="minorHAnsi" w:cstheme="minorHAnsi"/>
          <w:sz w:val="22"/>
          <w:szCs w:val="22"/>
          <w:lang w:val="en-US" w:eastAsia="en-US"/>
        </w:rPr>
      </w:pPr>
      <w:r w:rsidRPr="007C76E6">
        <w:rPr>
          <w:rFonts w:asciiTheme="minorHAnsi" w:eastAsia="SimSun" w:hAnsiTheme="minorHAnsi" w:cstheme="minorHAnsi"/>
          <w:sz w:val="22"/>
          <w:szCs w:val="22"/>
          <w:lang w:val="en-US" w:eastAsia="en-US"/>
        </w:rPr>
        <w:t>AFD Declaration of Integrity duly completed, dated, stamped and signed by the legal representative (mandatory);</w:t>
      </w:r>
    </w:p>
    <w:p w14:paraId="632F3E58" w14:textId="219B38C1" w:rsidR="007C76E6" w:rsidRDefault="007C76E6" w:rsidP="007C76E6">
      <w:pPr>
        <w:pStyle w:val="Texte1"/>
        <w:spacing w:before="120" w:line="276" w:lineRule="auto"/>
        <w:ind w:left="851"/>
        <w:rPr>
          <w:rFonts w:asciiTheme="minorHAnsi" w:eastAsia="SimSun" w:hAnsiTheme="minorHAnsi" w:cstheme="minorHAnsi"/>
          <w:sz w:val="22"/>
          <w:szCs w:val="22"/>
          <w:lang w:val="en-US" w:eastAsia="en-US"/>
        </w:rPr>
      </w:pPr>
      <w:r w:rsidRPr="007C76E6">
        <w:rPr>
          <w:rFonts w:asciiTheme="minorHAnsi" w:eastAsia="SimSun" w:hAnsiTheme="minorHAnsi" w:cstheme="minorHAnsi"/>
          <w:sz w:val="22"/>
          <w:szCs w:val="22"/>
          <w:lang w:val="en-US" w:eastAsia="en-US"/>
        </w:rPr>
        <w:t>NB 1: Please note that the name of the organization's legal representative must appear on at least one of the organization's legal documents, apart from the passport, identity card or bank details (eliminatory).</w:t>
      </w:r>
    </w:p>
    <w:p w14:paraId="095049D7" w14:textId="5B47E859" w:rsidR="00D303C7" w:rsidRPr="000253FC" w:rsidRDefault="00D303C7" w:rsidP="007C76E6">
      <w:pPr>
        <w:pStyle w:val="Texte1"/>
        <w:spacing w:before="120" w:line="276" w:lineRule="auto"/>
        <w:ind w:left="851"/>
        <w:rPr>
          <w:rFonts w:asciiTheme="minorHAnsi" w:eastAsia="SimSun" w:hAnsiTheme="minorHAnsi" w:cstheme="minorHAnsi"/>
          <w:sz w:val="22"/>
          <w:szCs w:val="22"/>
          <w:lang w:val="en-US" w:eastAsia="en-US"/>
        </w:rPr>
      </w:pPr>
      <w:r w:rsidRPr="00D303C7">
        <w:rPr>
          <w:rFonts w:asciiTheme="minorHAnsi" w:eastAsia="SimSun" w:hAnsiTheme="minorHAnsi" w:cstheme="minorHAnsi"/>
          <w:sz w:val="22"/>
          <w:szCs w:val="22"/>
          <w:lang w:val="en-US" w:eastAsia="en-US"/>
        </w:rPr>
        <w:t>NB 2: The letter of submission must specify the reference of the DA + Title of the consultancy + validity date of the offer. The following text must be included in the submission letter or proposal, but always dated &amp; signed with the surname &amp; first name &amp; position of the signatory, who must be the legal representative:</w:t>
      </w:r>
    </w:p>
    <w:p w14:paraId="17A46EA7" w14:textId="480D9D76" w:rsidR="00D947C9" w:rsidRPr="00F60057" w:rsidRDefault="00B86AD5" w:rsidP="00D947C9">
      <w:pPr>
        <w:pStyle w:val="Texte1"/>
        <w:spacing w:before="120" w:line="276" w:lineRule="auto"/>
        <w:rPr>
          <w:rFonts w:asciiTheme="minorHAnsi" w:eastAsia="SimSun" w:hAnsiTheme="minorHAnsi" w:cstheme="minorHAnsi"/>
          <w:b/>
          <w:bCs/>
          <w:sz w:val="22"/>
          <w:szCs w:val="22"/>
          <w:lang w:val="en-GB" w:eastAsia="en-US"/>
        </w:rPr>
      </w:pPr>
      <w:r w:rsidRPr="00F60057">
        <w:rPr>
          <w:rFonts w:cstheme="minorHAnsi"/>
          <w:b/>
          <w:bCs/>
          <w:sz w:val="22"/>
          <w:szCs w:val="22"/>
          <w:lang w:val="en-US"/>
        </w:rPr>
        <w:t xml:space="preserve">             </w:t>
      </w:r>
      <w:r w:rsidR="00D947C9" w:rsidRPr="00F60057">
        <w:rPr>
          <w:rFonts w:asciiTheme="minorHAnsi" w:eastAsia="SimSun" w:hAnsiTheme="minorHAnsi" w:cstheme="minorHAnsi"/>
          <w:b/>
          <w:bCs/>
          <w:sz w:val="22"/>
          <w:szCs w:val="22"/>
          <w:lang w:val="en-GB" w:eastAsia="en-US"/>
        </w:rPr>
        <w:t>The technical file</w:t>
      </w:r>
    </w:p>
    <w:p w14:paraId="6A0720C8" w14:textId="77777777" w:rsidR="00C552FE" w:rsidRDefault="00D947C9" w:rsidP="00D947C9">
      <w:pPr>
        <w:pStyle w:val="Texte1"/>
        <w:numPr>
          <w:ilvl w:val="0"/>
          <w:numId w:val="27"/>
        </w:numPr>
        <w:spacing w:before="120" w:line="276" w:lineRule="auto"/>
        <w:rPr>
          <w:rFonts w:asciiTheme="minorHAnsi" w:eastAsia="SimSun" w:hAnsiTheme="minorHAnsi" w:cstheme="minorHAnsi"/>
          <w:sz w:val="22"/>
          <w:szCs w:val="22"/>
          <w:lang w:val="en-GB" w:eastAsia="en-US"/>
        </w:rPr>
      </w:pPr>
      <w:r w:rsidRPr="00D947C9">
        <w:rPr>
          <w:rFonts w:asciiTheme="minorHAnsi" w:eastAsia="SimSun" w:hAnsiTheme="minorHAnsi" w:cstheme="minorHAnsi"/>
          <w:sz w:val="22"/>
          <w:szCs w:val="22"/>
          <w:lang w:val="en-GB" w:eastAsia="en-US"/>
        </w:rPr>
        <w:t>This technical bid must include for each qualified member of the consultant's team:</w:t>
      </w:r>
    </w:p>
    <w:p w14:paraId="1C512FBB" w14:textId="77777777" w:rsidR="00C552FE" w:rsidRDefault="00D947C9" w:rsidP="00D947C9">
      <w:pPr>
        <w:pStyle w:val="Texte1"/>
        <w:numPr>
          <w:ilvl w:val="0"/>
          <w:numId w:val="27"/>
        </w:numPr>
        <w:spacing w:before="120" w:line="276" w:lineRule="auto"/>
        <w:rPr>
          <w:rFonts w:asciiTheme="minorHAnsi" w:eastAsia="SimSun" w:hAnsiTheme="minorHAnsi" w:cstheme="minorHAnsi"/>
          <w:sz w:val="22"/>
          <w:szCs w:val="22"/>
          <w:lang w:val="en-GB" w:eastAsia="en-US"/>
        </w:rPr>
      </w:pPr>
      <w:r w:rsidRPr="00C552FE">
        <w:rPr>
          <w:rFonts w:asciiTheme="minorHAnsi" w:eastAsia="SimSun" w:hAnsiTheme="minorHAnsi" w:cstheme="minorHAnsi"/>
          <w:sz w:val="22"/>
          <w:szCs w:val="22"/>
          <w:lang w:val="en-GB" w:eastAsia="en-US"/>
        </w:rPr>
        <w:t>A detailed CV highlighting experience relevant to the study.</w:t>
      </w:r>
    </w:p>
    <w:p w14:paraId="419EA8FD" w14:textId="77777777" w:rsidR="00C552FE" w:rsidRDefault="00D947C9" w:rsidP="00D947C9">
      <w:pPr>
        <w:pStyle w:val="Texte1"/>
        <w:numPr>
          <w:ilvl w:val="0"/>
          <w:numId w:val="27"/>
        </w:numPr>
        <w:spacing w:before="120" w:line="276" w:lineRule="auto"/>
        <w:rPr>
          <w:rFonts w:asciiTheme="minorHAnsi" w:eastAsia="SimSun" w:hAnsiTheme="minorHAnsi" w:cstheme="minorHAnsi"/>
          <w:sz w:val="22"/>
          <w:szCs w:val="22"/>
          <w:lang w:val="en-GB" w:eastAsia="en-US"/>
        </w:rPr>
      </w:pPr>
      <w:r w:rsidRPr="00C552FE">
        <w:rPr>
          <w:rFonts w:asciiTheme="minorHAnsi" w:eastAsia="SimSun" w:hAnsiTheme="minorHAnsi" w:cstheme="minorHAnsi"/>
          <w:sz w:val="22"/>
          <w:szCs w:val="22"/>
          <w:lang w:val="en-GB" w:eastAsia="en-US"/>
        </w:rPr>
        <w:t>Certified copies of diplomas and certificates of training and work experience;</w:t>
      </w:r>
    </w:p>
    <w:p w14:paraId="4692CD77" w14:textId="77777777" w:rsidR="00C552FE" w:rsidRDefault="00D947C9" w:rsidP="00D947C9">
      <w:pPr>
        <w:pStyle w:val="Texte1"/>
        <w:numPr>
          <w:ilvl w:val="0"/>
          <w:numId w:val="27"/>
        </w:numPr>
        <w:spacing w:before="120" w:line="276" w:lineRule="auto"/>
        <w:rPr>
          <w:rFonts w:asciiTheme="minorHAnsi" w:eastAsia="SimSun" w:hAnsiTheme="minorHAnsi" w:cstheme="minorHAnsi"/>
          <w:sz w:val="22"/>
          <w:szCs w:val="22"/>
          <w:lang w:val="en-GB" w:eastAsia="en-US"/>
        </w:rPr>
      </w:pPr>
      <w:r w:rsidRPr="00C552FE">
        <w:rPr>
          <w:rFonts w:asciiTheme="minorHAnsi" w:eastAsia="SimSun" w:hAnsiTheme="minorHAnsi" w:cstheme="minorHAnsi"/>
          <w:sz w:val="22"/>
          <w:szCs w:val="22"/>
          <w:lang w:val="en-GB" w:eastAsia="en-US"/>
        </w:rPr>
        <w:t xml:space="preserve">References (at least one copy of contracts for similar services); </w:t>
      </w:r>
    </w:p>
    <w:p w14:paraId="4CF5B75D" w14:textId="77777777" w:rsidR="00C552FE" w:rsidRDefault="00D947C9" w:rsidP="00D947C9">
      <w:pPr>
        <w:pStyle w:val="Texte1"/>
        <w:numPr>
          <w:ilvl w:val="0"/>
          <w:numId w:val="27"/>
        </w:numPr>
        <w:spacing w:before="120" w:line="276" w:lineRule="auto"/>
        <w:rPr>
          <w:rFonts w:asciiTheme="minorHAnsi" w:eastAsia="SimSun" w:hAnsiTheme="minorHAnsi" w:cstheme="minorHAnsi"/>
          <w:sz w:val="22"/>
          <w:szCs w:val="22"/>
          <w:lang w:val="en-GB" w:eastAsia="en-US"/>
        </w:rPr>
      </w:pPr>
      <w:r w:rsidRPr="00C552FE">
        <w:rPr>
          <w:rFonts w:asciiTheme="minorHAnsi" w:eastAsia="SimSun" w:hAnsiTheme="minorHAnsi" w:cstheme="minorHAnsi"/>
          <w:sz w:val="22"/>
          <w:szCs w:val="22"/>
          <w:lang w:val="en-GB" w:eastAsia="en-US"/>
        </w:rPr>
        <w:t xml:space="preserve">Copies of certificates of successful completion for similar services; </w:t>
      </w:r>
    </w:p>
    <w:p w14:paraId="26C89BB2" w14:textId="77777777" w:rsidR="00C552FE" w:rsidRDefault="00D947C9" w:rsidP="00D947C9">
      <w:pPr>
        <w:pStyle w:val="Texte1"/>
        <w:numPr>
          <w:ilvl w:val="0"/>
          <w:numId w:val="27"/>
        </w:numPr>
        <w:spacing w:before="120" w:line="276" w:lineRule="auto"/>
        <w:rPr>
          <w:rFonts w:asciiTheme="minorHAnsi" w:eastAsia="SimSun" w:hAnsiTheme="minorHAnsi" w:cstheme="minorHAnsi"/>
          <w:sz w:val="22"/>
          <w:szCs w:val="22"/>
          <w:lang w:val="en-GB" w:eastAsia="en-US"/>
        </w:rPr>
      </w:pPr>
      <w:r w:rsidRPr="00C552FE">
        <w:rPr>
          <w:rFonts w:asciiTheme="minorHAnsi" w:eastAsia="SimSun" w:hAnsiTheme="minorHAnsi" w:cstheme="minorHAnsi"/>
          <w:sz w:val="22"/>
          <w:szCs w:val="22"/>
          <w:lang w:val="en-GB" w:eastAsia="en-US"/>
        </w:rPr>
        <w:t xml:space="preserve">A methodological proposal detailing the consultant's methodological approach for this assignment, in the following format: A chapter on the context of the assignment; A chapter detailing the understanding of the </w:t>
      </w:r>
      <w:proofErr w:type="spellStart"/>
      <w:r w:rsidRPr="00C552FE">
        <w:rPr>
          <w:rFonts w:asciiTheme="minorHAnsi" w:eastAsia="SimSun" w:hAnsiTheme="minorHAnsi" w:cstheme="minorHAnsi"/>
          <w:sz w:val="22"/>
          <w:szCs w:val="22"/>
          <w:lang w:val="en-GB" w:eastAsia="en-US"/>
        </w:rPr>
        <w:t>ToR</w:t>
      </w:r>
      <w:proofErr w:type="spellEnd"/>
      <w:r w:rsidRPr="00C552FE">
        <w:rPr>
          <w:rFonts w:asciiTheme="minorHAnsi" w:eastAsia="SimSun" w:hAnsiTheme="minorHAnsi" w:cstheme="minorHAnsi"/>
          <w:sz w:val="22"/>
          <w:szCs w:val="22"/>
          <w:lang w:val="en-GB" w:eastAsia="en-US"/>
        </w:rPr>
        <w:t>;</w:t>
      </w:r>
    </w:p>
    <w:p w14:paraId="77D99F95" w14:textId="77777777" w:rsidR="00C552FE" w:rsidRDefault="00D947C9" w:rsidP="00D947C9">
      <w:pPr>
        <w:pStyle w:val="Texte1"/>
        <w:numPr>
          <w:ilvl w:val="0"/>
          <w:numId w:val="27"/>
        </w:numPr>
        <w:spacing w:before="120" w:line="276" w:lineRule="auto"/>
        <w:rPr>
          <w:rFonts w:asciiTheme="minorHAnsi" w:eastAsia="SimSun" w:hAnsiTheme="minorHAnsi" w:cstheme="minorHAnsi"/>
          <w:sz w:val="22"/>
          <w:szCs w:val="22"/>
          <w:lang w:val="en-GB" w:eastAsia="en-US"/>
        </w:rPr>
      </w:pPr>
      <w:r w:rsidRPr="00C552FE">
        <w:rPr>
          <w:rFonts w:asciiTheme="minorHAnsi" w:eastAsia="SimSun" w:hAnsiTheme="minorHAnsi" w:cstheme="minorHAnsi"/>
          <w:sz w:val="22"/>
          <w:szCs w:val="22"/>
          <w:lang w:val="en-GB" w:eastAsia="en-US"/>
        </w:rPr>
        <w:t xml:space="preserve">A detailed description of how the proposed assignment will be carried out. This description should include a proposed timetable, the proposed methodology with reference to the objectives, expected results and deliverables proposed in the </w:t>
      </w:r>
      <w:proofErr w:type="spellStart"/>
      <w:r w:rsidRPr="00C552FE">
        <w:rPr>
          <w:rFonts w:asciiTheme="minorHAnsi" w:eastAsia="SimSun" w:hAnsiTheme="minorHAnsi" w:cstheme="minorHAnsi"/>
          <w:sz w:val="22"/>
          <w:szCs w:val="22"/>
          <w:lang w:val="en-GB" w:eastAsia="en-US"/>
        </w:rPr>
        <w:t>ToR</w:t>
      </w:r>
      <w:proofErr w:type="spellEnd"/>
      <w:r w:rsidRPr="00C552FE">
        <w:rPr>
          <w:rFonts w:asciiTheme="minorHAnsi" w:eastAsia="SimSun" w:hAnsiTheme="minorHAnsi" w:cstheme="minorHAnsi"/>
          <w:sz w:val="22"/>
          <w:szCs w:val="22"/>
          <w:lang w:val="en-GB" w:eastAsia="en-US"/>
        </w:rPr>
        <w:t>, and a justification of the proposed methodology.</w:t>
      </w:r>
    </w:p>
    <w:p w14:paraId="1D4327A3" w14:textId="77777777" w:rsidR="00C552FE" w:rsidRDefault="00D947C9" w:rsidP="00D947C9">
      <w:pPr>
        <w:pStyle w:val="Texte1"/>
        <w:numPr>
          <w:ilvl w:val="0"/>
          <w:numId w:val="27"/>
        </w:numPr>
        <w:spacing w:before="120" w:line="276" w:lineRule="auto"/>
        <w:rPr>
          <w:rFonts w:asciiTheme="minorHAnsi" w:eastAsia="SimSun" w:hAnsiTheme="minorHAnsi" w:cstheme="minorHAnsi"/>
          <w:sz w:val="22"/>
          <w:szCs w:val="22"/>
          <w:lang w:val="en-GB" w:eastAsia="en-US"/>
        </w:rPr>
      </w:pPr>
      <w:r w:rsidRPr="00C552FE">
        <w:rPr>
          <w:rFonts w:asciiTheme="minorHAnsi" w:eastAsia="SimSun" w:hAnsiTheme="minorHAnsi" w:cstheme="minorHAnsi"/>
          <w:sz w:val="22"/>
          <w:szCs w:val="22"/>
          <w:lang w:val="en-GB" w:eastAsia="en-US"/>
        </w:rPr>
        <w:t>Bidders are advised to highlight in this methodological proposal:</w:t>
      </w:r>
    </w:p>
    <w:p w14:paraId="449D508D" w14:textId="77777777" w:rsidR="00C552FE" w:rsidRDefault="00D947C9" w:rsidP="00D947C9">
      <w:pPr>
        <w:pStyle w:val="Texte1"/>
        <w:numPr>
          <w:ilvl w:val="0"/>
          <w:numId w:val="43"/>
        </w:numPr>
        <w:spacing w:before="120" w:line="276" w:lineRule="auto"/>
        <w:rPr>
          <w:rFonts w:asciiTheme="minorHAnsi" w:eastAsia="SimSun" w:hAnsiTheme="minorHAnsi" w:cstheme="minorHAnsi"/>
          <w:sz w:val="22"/>
          <w:szCs w:val="22"/>
          <w:lang w:val="en-GB" w:eastAsia="en-US"/>
        </w:rPr>
      </w:pPr>
      <w:r w:rsidRPr="00C552FE">
        <w:rPr>
          <w:rFonts w:asciiTheme="minorHAnsi" w:eastAsia="SimSun" w:hAnsiTheme="minorHAnsi" w:cstheme="minorHAnsi"/>
          <w:sz w:val="22"/>
          <w:szCs w:val="22"/>
          <w:lang w:val="en-GB" w:eastAsia="en-US"/>
        </w:rPr>
        <w:t>their mastery of scientific and interpersonal communication</w:t>
      </w:r>
    </w:p>
    <w:p w14:paraId="2E5060E7" w14:textId="77777777" w:rsidR="00C552FE" w:rsidRDefault="00D947C9" w:rsidP="00D947C9">
      <w:pPr>
        <w:pStyle w:val="Texte1"/>
        <w:numPr>
          <w:ilvl w:val="0"/>
          <w:numId w:val="43"/>
        </w:numPr>
        <w:spacing w:before="120" w:line="276" w:lineRule="auto"/>
        <w:rPr>
          <w:rFonts w:asciiTheme="minorHAnsi" w:eastAsia="SimSun" w:hAnsiTheme="minorHAnsi" w:cstheme="minorHAnsi"/>
          <w:sz w:val="22"/>
          <w:szCs w:val="22"/>
          <w:lang w:val="en-GB" w:eastAsia="en-US"/>
        </w:rPr>
      </w:pPr>
      <w:r w:rsidRPr="00C552FE">
        <w:rPr>
          <w:rFonts w:asciiTheme="minorHAnsi" w:eastAsia="SimSun" w:hAnsiTheme="minorHAnsi" w:cstheme="minorHAnsi"/>
          <w:sz w:val="22"/>
          <w:szCs w:val="22"/>
          <w:lang w:val="en-GB" w:eastAsia="en-US"/>
        </w:rPr>
        <w:t>their knowledge of the context of the project intervention zone (realities and current events in relation to the project issues);</w:t>
      </w:r>
    </w:p>
    <w:p w14:paraId="0BBC1E8F" w14:textId="018D8C6A" w:rsidR="00D947C9" w:rsidRPr="00C552FE" w:rsidRDefault="00D947C9" w:rsidP="00F60057">
      <w:pPr>
        <w:pStyle w:val="Texte1"/>
        <w:numPr>
          <w:ilvl w:val="0"/>
          <w:numId w:val="43"/>
        </w:numPr>
        <w:spacing w:before="120" w:line="276" w:lineRule="auto"/>
        <w:rPr>
          <w:rFonts w:asciiTheme="minorHAnsi" w:eastAsia="SimSun" w:hAnsiTheme="minorHAnsi" w:cstheme="minorHAnsi"/>
          <w:sz w:val="22"/>
          <w:szCs w:val="22"/>
          <w:lang w:val="en-GB" w:eastAsia="en-US"/>
        </w:rPr>
      </w:pPr>
      <w:r w:rsidRPr="00C552FE">
        <w:rPr>
          <w:rFonts w:asciiTheme="minorHAnsi" w:eastAsia="SimSun" w:hAnsiTheme="minorHAnsi" w:cstheme="minorHAnsi"/>
          <w:sz w:val="22"/>
          <w:szCs w:val="22"/>
          <w:lang w:val="en-GB" w:eastAsia="en-US"/>
        </w:rPr>
        <w:t xml:space="preserve"> their knowledge of the project partners involved (structure, operation and mandates).</w:t>
      </w:r>
    </w:p>
    <w:p w14:paraId="795ED2E9" w14:textId="407019C5" w:rsidR="00172960" w:rsidRPr="00F60057" w:rsidRDefault="00E779A3" w:rsidP="00172960">
      <w:pPr>
        <w:pStyle w:val="Texte1"/>
        <w:spacing w:before="120" w:line="276" w:lineRule="auto"/>
        <w:rPr>
          <w:rFonts w:asciiTheme="minorHAnsi" w:eastAsia="SimSun" w:hAnsiTheme="minorHAnsi" w:cstheme="minorHAnsi"/>
          <w:b/>
          <w:bCs/>
          <w:sz w:val="22"/>
          <w:szCs w:val="22"/>
          <w:lang w:val="en-GB" w:eastAsia="en-US"/>
        </w:rPr>
      </w:pPr>
      <w:r w:rsidRPr="000253FC">
        <w:rPr>
          <w:rFonts w:asciiTheme="minorHAnsi" w:eastAsia="SimSun" w:hAnsiTheme="minorHAnsi" w:cstheme="minorHAnsi"/>
          <w:sz w:val="22"/>
          <w:szCs w:val="22"/>
          <w:lang w:val="en-GB" w:eastAsia="en-US"/>
        </w:rPr>
        <w:t xml:space="preserve">     </w:t>
      </w:r>
      <w:r w:rsidR="0098496D">
        <w:rPr>
          <w:rFonts w:asciiTheme="minorHAnsi" w:eastAsia="SimSun" w:hAnsiTheme="minorHAnsi" w:cstheme="minorHAnsi"/>
          <w:sz w:val="22"/>
          <w:szCs w:val="22"/>
          <w:lang w:val="en-GB" w:eastAsia="en-US"/>
        </w:rPr>
        <w:t xml:space="preserve">  </w:t>
      </w:r>
      <w:r w:rsidR="00172960" w:rsidRPr="00F60057">
        <w:rPr>
          <w:rFonts w:asciiTheme="minorHAnsi" w:eastAsia="SimSun" w:hAnsiTheme="minorHAnsi" w:cstheme="minorHAnsi"/>
          <w:b/>
          <w:bCs/>
          <w:sz w:val="22"/>
          <w:szCs w:val="22"/>
          <w:lang w:val="en-GB" w:eastAsia="en-US"/>
        </w:rPr>
        <w:t>The financial file</w:t>
      </w:r>
    </w:p>
    <w:p w14:paraId="04B7B159" w14:textId="77777777" w:rsidR="00172960" w:rsidRDefault="00172960" w:rsidP="00172960">
      <w:pPr>
        <w:pStyle w:val="Texte1"/>
        <w:numPr>
          <w:ilvl w:val="0"/>
          <w:numId w:val="44"/>
        </w:numPr>
        <w:spacing w:before="120" w:line="276" w:lineRule="auto"/>
        <w:rPr>
          <w:rFonts w:asciiTheme="minorHAnsi" w:eastAsia="SimSun" w:hAnsiTheme="minorHAnsi" w:cstheme="minorHAnsi"/>
          <w:sz w:val="22"/>
          <w:szCs w:val="22"/>
          <w:lang w:val="en-GB" w:eastAsia="en-US"/>
        </w:rPr>
      </w:pPr>
      <w:r w:rsidRPr="00172960">
        <w:rPr>
          <w:rFonts w:asciiTheme="minorHAnsi" w:eastAsia="SimSun" w:hAnsiTheme="minorHAnsi" w:cstheme="minorHAnsi"/>
          <w:sz w:val="22"/>
          <w:szCs w:val="22"/>
          <w:lang w:val="en-GB" w:eastAsia="en-US"/>
        </w:rPr>
        <w:t>Finally, the application file must include a detailed financial proposal (including VAT), including the number of days of service, fees and expenses for the entire assignment.</w:t>
      </w:r>
    </w:p>
    <w:p w14:paraId="12773B33" w14:textId="77777777" w:rsidR="00172960" w:rsidRDefault="00172960" w:rsidP="00172960">
      <w:pPr>
        <w:pStyle w:val="Texte1"/>
        <w:numPr>
          <w:ilvl w:val="0"/>
          <w:numId w:val="44"/>
        </w:numPr>
        <w:spacing w:before="120" w:line="276" w:lineRule="auto"/>
        <w:rPr>
          <w:rFonts w:asciiTheme="minorHAnsi" w:eastAsia="SimSun" w:hAnsiTheme="minorHAnsi" w:cstheme="minorHAnsi"/>
          <w:sz w:val="22"/>
          <w:szCs w:val="22"/>
          <w:lang w:val="en-GB" w:eastAsia="en-US"/>
        </w:rPr>
      </w:pPr>
      <w:r w:rsidRPr="00172960">
        <w:rPr>
          <w:rFonts w:asciiTheme="minorHAnsi" w:eastAsia="SimSun" w:hAnsiTheme="minorHAnsi" w:cstheme="minorHAnsi"/>
          <w:sz w:val="22"/>
          <w:szCs w:val="22"/>
          <w:lang w:val="en-GB" w:eastAsia="en-US"/>
        </w:rPr>
        <w:t xml:space="preserve">A technical proposal in which the consultant's understanding of the </w:t>
      </w:r>
      <w:proofErr w:type="spellStart"/>
      <w:r w:rsidRPr="00172960">
        <w:rPr>
          <w:rFonts w:asciiTheme="minorHAnsi" w:eastAsia="SimSun" w:hAnsiTheme="minorHAnsi" w:cstheme="minorHAnsi"/>
          <w:sz w:val="22"/>
          <w:szCs w:val="22"/>
          <w:lang w:val="en-GB" w:eastAsia="en-US"/>
        </w:rPr>
        <w:t>ToR</w:t>
      </w:r>
      <w:proofErr w:type="spellEnd"/>
      <w:r w:rsidRPr="00172960">
        <w:rPr>
          <w:rFonts w:asciiTheme="minorHAnsi" w:eastAsia="SimSun" w:hAnsiTheme="minorHAnsi" w:cstheme="minorHAnsi"/>
          <w:sz w:val="22"/>
          <w:szCs w:val="22"/>
          <w:lang w:val="en-GB" w:eastAsia="en-US"/>
        </w:rPr>
        <w:t xml:space="preserve"> and the methodological approach, the timetable for the study and the dedicated human resources will be clearly explained, and a financial proposal that takes into account all the costs of the service, including VAT. The selected consultant will share information-gathering tools (interview guide, questionnaire, etc.). </w:t>
      </w:r>
    </w:p>
    <w:p w14:paraId="7712868D" w14:textId="5D307168" w:rsidR="00172960" w:rsidRPr="000253FC" w:rsidRDefault="00172960" w:rsidP="00F60057">
      <w:pPr>
        <w:pStyle w:val="Texte1"/>
        <w:numPr>
          <w:ilvl w:val="0"/>
          <w:numId w:val="44"/>
        </w:numPr>
        <w:spacing w:before="120" w:line="276" w:lineRule="auto"/>
        <w:rPr>
          <w:rFonts w:asciiTheme="minorHAnsi" w:eastAsia="SimSun" w:hAnsiTheme="minorHAnsi" w:cstheme="minorHAnsi"/>
          <w:sz w:val="22"/>
          <w:szCs w:val="22"/>
          <w:lang w:val="en-US" w:eastAsia="en-US"/>
        </w:rPr>
      </w:pPr>
      <w:r w:rsidRPr="00172960">
        <w:rPr>
          <w:rFonts w:asciiTheme="minorHAnsi" w:eastAsia="SimSun" w:hAnsiTheme="minorHAnsi" w:cstheme="minorHAnsi"/>
          <w:sz w:val="22"/>
          <w:szCs w:val="22"/>
          <w:lang w:val="en-GB" w:eastAsia="en-US"/>
        </w:rPr>
        <w:t>The financial offer must be between</w:t>
      </w:r>
      <w:r>
        <w:rPr>
          <w:rFonts w:asciiTheme="minorHAnsi" w:eastAsia="SimSun" w:hAnsiTheme="minorHAnsi" w:cstheme="minorHAnsi"/>
          <w:sz w:val="22"/>
          <w:szCs w:val="22"/>
          <w:lang w:val="en-GB" w:eastAsia="en-US"/>
        </w:rPr>
        <w:t xml:space="preserve"> </w:t>
      </w:r>
      <w:r>
        <w:rPr>
          <w:rFonts w:asciiTheme="minorHAnsi" w:eastAsia="SimSun" w:hAnsiTheme="minorHAnsi" w:cstheme="minorHAnsi"/>
          <w:sz w:val="22"/>
          <w:szCs w:val="22"/>
          <w:lang w:val="en-US" w:eastAsia="en-US"/>
        </w:rPr>
        <w:t xml:space="preserve">be within a range of </w:t>
      </w:r>
      <w:r w:rsidRPr="000253FC">
        <w:rPr>
          <w:rFonts w:asciiTheme="minorHAnsi" w:eastAsia="SimSun" w:hAnsiTheme="minorHAnsi" w:cstheme="minorHAnsi"/>
          <w:sz w:val="22"/>
          <w:szCs w:val="22"/>
          <w:lang w:val="en-US" w:eastAsia="en-US"/>
        </w:rPr>
        <w:t>€</w:t>
      </w:r>
      <w:r>
        <w:rPr>
          <w:rFonts w:asciiTheme="minorHAnsi" w:eastAsia="SimSun" w:hAnsiTheme="minorHAnsi" w:cstheme="minorHAnsi"/>
          <w:sz w:val="22"/>
          <w:szCs w:val="22"/>
          <w:lang w:val="en-US" w:eastAsia="en-US"/>
        </w:rPr>
        <w:t>20,000-</w:t>
      </w:r>
      <w:r w:rsidRPr="000253FC">
        <w:rPr>
          <w:rFonts w:asciiTheme="minorHAnsi" w:eastAsia="SimSun" w:hAnsiTheme="minorHAnsi" w:cstheme="minorHAnsi"/>
          <w:sz w:val="22"/>
          <w:szCs w:val="22"/>
          <w:lang w:val="en-US" w:eastAsia="en-US"/>
        </w:rPr>
        <w:t xml:space="preserve"> 30,000</w:t>
      </w:r>
      <w:r>
        <w:rPr>
          <w:rFonts w:asciiTheme="minorHAnsi" w:eastAsia="SimSun" w:hAnsiTheme="minorHAnsi" w:cstheme="minorHAnsi"/>
          <w:sz w:val="22"/>
          <w:szCs w:val="22"/>
          <w:lang w:val="en-US" w:eastAsia="en-US"/>
        </w:rPr>
        <w:t xml:space="preserve">( </w:t>
      </w:r>
      <w:r w:rsidRPr="00091E85">
        <w:rPr>
          <w:rFonts w:asciiTheme="minorHAnsi" w:eastAsia="SimSun" w:hAnsiTheme="minorHAnsi" w:cstheme="minorHAnsi"/>
          <w:sz w:val="22"/>
          <w:szCs w:val="22"/>
          <w:lang w:val="en-US" w:eastAsia="en-US"/>
        </w:rPr>
        <w:t>(This information is given as an indication, and does not constitute a maximum budget not to be exceeded).</w:t>
      </w:r>
    </w:p>
    <w:p w14:paraId="0098D4C8" w14:textId="77777777" w:rsidR="00B05DA6" w:rsidRPr="000253FC" w:rsidRDefault="00B05DA6" w:rsidP="00B05DA6">
      <w:pPr>
        <w:pStyle w:val="Texte1"/>
        <w:numPr>
          <w:ilvl w:val="0"/>
          <w:numId w:val="44"/>
        </w:numPr>
        <w:spacing w:before="0" w:after="0" w:line="276" w:lineRule="auto"/>
        <w:rPr>
          <w:rFonts w:asciiTheme="minorHAnsi" w:eastAsia="SimSun" w:hAnsiTheme="minorHAnsi" w:cstheme="minorHAnsi"/>
          <w:sz w:val="22"/>
          <w:szCs w:val="22"/>
          <w:lang w:val="en-US" w:eastAsia="en-US"/>
        </w:rPr>
      </w:pPr>
      <w:r w:rsidRPr="000253FC">
        <w:rPr>
          <w:rFonts w:asciiTheme="minorHAnsi" w:eastAsia="SimSun" w:hAnsiTheme="minorHAnsi" w:cstheme="minorHAnsi"/>
          <w:i/>
          <w:sz w:val="22"/>
          <w:szCs w:val="22"/>
          <w:lang w:val="en-US" w:eastAsia="en-US"/>
        </w:rPr>
        <w:lastRenderedPageBreak/>
        <w:t>the cost per day for each evaluator</w:t>
      </w:r>
    </w:p>
    <w:p w14:paraId="0227B6E1" w14:textId="77777777" w:rsidR="00B05DA6" w:rsidRPr="000253FC" w:rsidRDefault="00B05DA6" w:rsidP="00B05DA6">
      <w:pPr>
        <w:pStyle w:val="Texte1"/>
        <w:numPr>
          <w:ilvl w:val="0"/>
          <w:numId w:val="44"/>
        </w:numPr>
        <w:spacing w:before="0" w:after="0" w:line="276" w:lineRule="auto"/>
        <w:rPr>
          <w:rFonts w:asciiTheme="minorHAnsi" w:eastAsia="SimSun" w:hAnsiTheme="minorHAnsi" w:cstheme="minorHAnsi"/>
          <w:sz w:val="22"/>
          <w:szCs w:val="22"/>
          <w:lang w:val="en-US" w:eastAsia="en-US"/>
        </w:rPr>
      </w:pPr>
      <w:r w:rsidRPr="000253FC">
        <w:rPr>
          <w:rFonts w:asciiTheme="minorHAnsi" w:eastAsia="SimSun" w:hAnsiTheme="minorHAnsi" w:cstheme="minorHAnsi"/>
          <w:sz w:val="22"/>
          <w:szCs w:val="22"/>
          <w:lang w:val="en-US" w:eastAsia="en-US"/>
        </w:rPr>
        <w:t>Fees: all fees must include: the expert's actual remuneration per working day</w:t>
      </w:r>
    </w:p>
    <w:p w14:paraId="489F8E63" w14:textId="77777777" w:rsidR="00B05DA6" w:rsidRPr="000253FC" w:rsidRDefault="00B05DA6" w:rsidP="00B05DA6">
      <w:pPr>
        <w:pStyle w:val="Texte1"/>
        <w:numPr>
          <w:ilvl w:val="0"/>
          <w:numId w:val="44"/>
        </w:numPr>
        <w:spacing w:before="0" w:after="0" w:line="276" w:lineRule="auto"/>
        <w:rPr>
          <w:rFonts w:asciiTheme="minorHAnsi" w:eastAsia="SimSun" w:hAnsiTheme="minorHAnsi" w:cstheme="minorHAnsi"/>
          <w:sz w:val="22"/>
          <w:szCs w:val="22"/>
          <w:lang w:val="en-US" w:eastAsia="en-US"/>
        </w:rPr>
      </w:pPr>
      <w:r w:rsidRPr="000253FC">
        <w:rPr>
          <w:rFonts w:asciiTheme="minorHAnsi" w:eastAsia="SimSun" w:hAnsiTheme="minorHAnsi" w:cstheme="minorHAnsi"/>
          <w:sz w:val="22"/>
          <w:szCs w:val="22"/>
          <w:lang w:val="en-US" w:eastAsia="en-US"/>
        </w:rPr>
        <w:t>Air travel between countries, accommodation costs in accordance with HI standards, visa if required, Covid test if necessary</w:t>
      </w:r>
    </w:p>
    <w:p w14:paraId="2C26373B" w14:textId="77777777" w:rsidR="00B05DA6" w:rsidRPr="000253FC" w:rsidRDefault="00B05DA6" w:rsidP="00B05DA6">
      <w:pPr>
        <w:pStyle w:val="Texte1"/>
        <w:numPr>
          <w:ilvl w:val="0"/>
          <w:numId w:val="44"/>
        </w:numPr>
        <w:spacing w:before="0" w:after="0" w:line="276" w:lineRule="auto"/>
        <w:rPr>
          <w:rFonts w:asciiTheme="minorHAnsi" w:eastAsia="SimSun" w:hAnsiTheme="minorHAnsi" w:cstheme="minorHAnsi"/>
          <w:sz w:val="22"/>
          <w:szCs w:val="22"/>
          <w:lang w:val="en-US" w:eastAsia="en-US"/>
        </w:rPr>
      </w:pPr>
      <w:r w:rsidRPr="000253FC">
        <w:rPr>
          <w:rFonts w:asciiTheme="minorHAnsi" w:eastAsia="SimSun" w:hAnsiTheme="minorHAnsi" w:cstheme="minorHAnsi"/>
          <w:sz w:val="22"/>
          <w:szCs w:val="22"/>
          <w:lang w:val="fr-FR" w:eastAsia="en-US"/>
        </w:rPr>
        <w:t xml:space="preserve">Communication and reproduction cots </w:t>
      </w:r>
    </w:p>
    <w:p w14:paraId="512193B2" w14:textId="77777777" w:rsidR="00B05DA6" w:rsidRPr="000253FC" w:rsidRDefault="00B05DA6" w:rsidP="00B05DA6">
      <w:pPr>
        <w:pStyle w:val="Texte1"/>
        <w:numPr>
          <w:ilvl w:val="0"/>
          <w:numId w:val="44"/>
        </w:numPr>
        <w:spacing w:before="0" w:after="0" w:line="276" w:lineRule="auto"/>
        <w:rPr>
          <w:rFonts w:asciiTheme="minorHAnsi" w:eastAsia="SimSun" w:hAnsiTheme="minorHAnsi" w:cstheme="minorHAnsi"/>
          <w:sz w:val="22"/>
          <w:szCs w:val="22"/>
          <w:lang w:val="en-US" w:eastAsia="en-US"/>
        </w:rPr>
      </w:pPr>
      <w:r w:rsidRPr="000253FC">
        <w:rPr>
          <w:rFonts w:asciiTheme="minorHAnsi" w:eastAsia="SimSun" w:hAnsiTheme="minorHAnsi" w:cstheme="minorHAnsi"/>
          <w:sz w:val="22"/>
          <w:szCs w:val="22"/>
          <w:lang w:val="en-US" w:eastAsia="en-US"/>
        </w:rPr>
        <w:t xml:space="preserve">The margin, which covers the service provider's overheads and support structures if necessary. </w:t>
      </w:r>
    </w:p>
    <w:p w14:paraId="095EDB9E" w14:textId="40AF2A1E" w:rsidR="008A62EE" w:rsidRPr="00F60057" w:rsidRDefault="00B05DA6" w:rsidP="00F60057">
      <w:pPr>
        <w:pStyle w:val="ListParagraph"/>
        <w:spacing w:before="120" w:line="276" w:lineRule="auto"/>
        <w:rPr>
          <w:rFonts w:cstheme="minorHAnsi"/>
          <w:sz w:val="22"/>
          <w:szCs w:val="22"/>
        </w:rPr>
      </w:pPr>
      <w:r w:rsidRPr="00F60057">
        <w:rPr>
          <w:rFonts w:cstheme="minorHAnsi"/>
          <w:sz w:val="22"/>
          <w:szCs w:val="22"/>
          <w:lang w:val="en-US"/>
        </w:rPr>
        <w:t xml:space="preserve">NB: all fees, communication costs, travel expenses and any other costs must be included in the proposed budget. </w:t>
      </w:r>
    </w:p>
    <w:p w14:paraId="42E2ACC8" w14:textId="6927D755" w:rsidR="00361841" w:rsidRDefault="00361841" w:rsidP="00F60057">
      <w:pPr>
        <w:pStyle w:val="ListParagraph"/>
        <w:rPr>
          <w:rFonts w:eastAsiaTheme="minorEastAsia"/>
          <w:lang w:val="en-US"/>
        </w:rPr>
      </w:pPr>
    </w:p>
    <w:p w14:paraId="079BC215" w14:textId="514339F5" w:rsidR="00361841" w:rsidRPr="00F60057" w:rsidRDefault="00361841" w:rsidP="00361841">
      <w:pPr>
        <w:spacing w:after="200" w:line="276" w:lineRule="auto"/>
        <w:rPr>
          <w:rFonts w:eastAsiaTheme="minorEastAsia" w:cstheme="minorHAnsi"/>
          <w:b/>
          <w:bCs/>
          <w:sz w:val="22"/>
          <w:szCs w:val="22"/>
          <w:lang w:val="en-US"/>
        </w:rPr>
      </w:pPr>
      <w:r w:rsidRPr="00F60057">
        <w:rPr>
          <w:rFonts w:eastAsiaTheme="minorEastAsia" w:cstheme="minorHAnsi"/>
          <w:b/>
          <w:bCs/>
          <w:sz w:val="22"/>
          <w:szCs w:val="22"/>
          <w:lang w:val="en-US"/>
        </w:rPr>
        <w:t xml:space="preserve">Evaluation Criteria </w:t>
      </w:r>
    </w:p>
    <w:p w14:paraId="7D7141B8" w14:textId="77777777" w:rsidR="00361841" w:rsidRPr="006D711C" w:rsidRDefault="00361841" w:rsidP="00361841">
      <w:pPr>
        <w:spacing w:after="200" w:line="276" w:lineRule="auto"/>
        <w:rPr>
          <w:rFonts w:eastAsiaTheme="minorEastAsia" w:cstheme="minorHAnsi"/>
          <w:sz w:val="22"/>
          <w:szCs w:val="22"/>
          <w:lang w:val="en-US"/>
        </w:rPr>
      </w:pPr>
      <w:r w:rsidRPr="006D711C">
        <w:rPr>
          <w:rFonts w:eastAsiaTheme="minorEastAsia" w:cstheme="minorHAnsi"/>
          <w:sz w:val="22"/>
          <w:szCs w:val="22"/>
          <w:lang w:val="en-US"/>
        </w:rPr>
        <w:t>For the selection of the consultant, bids will be analyzed successively through administrative criteria (which include eliminatory criteria that we advise candidates to observe carefully, lest their file be rejected), then technical and financial criteria.</w:t>
      </w:r>
    </w:p>
    <w:p w14:paraId="7CF3227B" w14:textId="77777777" w:rsidR="00361841" w:rsidRPr="006D711C" w:rsidRDefault="00361841" w:rsidP="00361841">
      <w:pPr>
        <w:spacing w:after="200" w:line="276" w:lineRule="auto"/>
        <w:rPr>
          <w:rFonts w:eastAsiaTheme="minorEastAsia" w:cstheme="minorHAnsi"/>
          <w:sz w:val="22"/>
          <w:szCs w:val="22"/>
          <w:lang w:val="en-US"/>
        </w:rPr>
      </w:pPr>
      <w:r w:rsidRPr="006D711C">
        <w:rPr>
          <w:rFonts w:eastAsiaTheme="minorEastAsia" w:cstheme="minorHAnsi"/>
          <w:sz w:val="22"/>
          <w:szCs w:val="22"/>
          <w:lang w:val="en-US"/>
        </w:rPr>
        <w:t>- Administrative stage: the candidate does not pass this stage if he/she does not provide the “eliminatory” documents. Even in the absence of the “obligatory” documents in the file, the candidature can pass to the next stage, but the candidate must be able to provide them if his/her candidature is selected for contractualization with HI.</w:t>
      </w:r>
    </w:p>
    <w:p w14:paraId="167EC598" w14:textId="77777777" w:rsidR="00361841" w:rsidRPr="006D711C" w:rsidRDefault="00361841" w:rsidP="00361841">
      <w:pPr>
        <w:spacing w:after="200" w:line="276" w:lineRule="auto"/>
        <w:rPr>
          <w:rFonts w:eastAsiaTheme="minorEastAsia" w:cstheme="minorHAnsi"/>
          <w:sz w:val="22"/>
          <w:szCs w:val="22"/>
          <w:lang w:val="en-US"/>
        </w:rPr>
      </w:pPr>
      <w:r w:rsidRPr="006D711C">
        <w:rPr>
          <w:rFonts w:eastAsiaTheme="minorEastAsia" w:cstheme="minorHAnsi"/>
          <w:sz w:val="22"/>
          <w:szCs w:val="22"/>
          <w:lang w:val="en-US"/>
        </w:rPr>
        <w:t>- Technical stage: this involves analysis of the CV in relation to the profile requested, and of the methodological approach proposed by the consultant. It will be marked out of 80 points. A technical score of less than 56 is eliminatory, and the candidate's financial offer will not be considered.</w:t>
      </w:r>
    </w:p>
    <w:p w14:paraId="186F03E8" w14:textId="77777777" w:rsidR="00361841" w:rsidRPr="006D711C" w:rsidRDefault="00361841" w:rsidP="00361841">
      <w:pPr>
        <w:spacing w:after="200" w:line="276" w:lineRule="auto"/>
        <w:rPr>
          <w:rFonts w:eastAsiaTheme="minorEastAsia" w:cstheme="minorHAnsi"/>
          <w:sz w:val="22"/>
          <w:szCs w:val="22"/>
          <w:lang w:val="en-US"/>
        </w:rPr>
      </w:pPr>
      <w:r w:rsidRPr="006D711C">
        <w:rPr>
          <w:rFonts w:eastAsiaTheme="minorEastAsia" w:cstheme="minorHAnsi"/>
          <w:sz w:val="22"/>
          <w:szCs w:val="22"/>
          <w:lang w:val="en-US"/>
        </w:rPr>
        <w:t>- Financial stage: the lowest financial bid for the assignment, taking into account the number of days of the assignment and the logistics required to carry it out, will be scored out of 20 points. The financial score of the other bids will be calculated in proportion to the lowest bid.</w:t>
      </w:r>
    </w:p>
    <w:p w14:paraId="143DC080" w14:textId="77777777" w:rsidR="00361841" w:rsidRPr="000253FC" w:rsidRDefault="00361841" w:rsidP="009D56D3">
      <w:pPr>
        <w:spacing w:before="120" w:line="276" w:lineRule="auto"/>
        <w:rPr>
          <w:rFonts w:cstheme="minorHAnsi"/>
          <w:sz w:val="22"/>
          <w:szCs w:val="22"/>
          <w:lang w:val="en-US"/>
        </w:rPr>
      </w:pPr>
    </w:p>
    <w:p w14:paraId="0C5DE044" w14:textId="2C3185AA" w:rsidR="00671B65" w:rsidRPr="000253FC" w:rsidRDefault="00671B65" w:rsidP="00513F1E">
      <w:pPr>
        <w:pStyle w:val="Texte1"/>
        <w:numPr>
          <w:ilvl w:val="1"/>
          <w:numId w:val="24"/>
        </w:numPr>
        <w:spacing w:before="120" w:after="0" w:line="276" w:lineRule="auto"/>
        <w:ind w:left="851" w:firstLine="0"/>
        <w:rPr>
          <w:rFonts w:asciiTheme="minorHAnsi" w:eastAsia="SimSun" w:hAnsiTheme="minorHAnsi" w:cstheme="minorHAnsi"/>
          <w:b/>
          <w:sz w:val="22"/>
          <w:szCs w:val="22"/>
          <w:lang w:val="fr-FR" w:eastAsia="en-US"/>
        </w:rPr>
      </w:pPr>
      <w:r w:rsidRPr="000253FC">
        <w:rPr>
          <w:rFonts w:asciiTheme="minorHAnsi" w:eastAsia="SimSun" w:hAnsiTheme="minorHAnsi" w:cstheme="minorHAnsi"/>
          <w:b/>
          <w:sz w:val="22"/>
          <w:szCs w:val="22"/>
          <w:lang w:val="en-GB" w:eastAsia="en-US"/>
        </w:rPr>
        <w:t>Submission</w:t>
      </w:r>
      <w:r w:rsidRPr="000253FC">
        <w:rPr>
          <w:rFonts w:asciiTheme="minorHAnsi" w:eastAsia="SimSun" w:hAnsiTheme="minorHAnsi" w:cstheme="minorHAnsi"/>
          <w:b/>
          <w:sz w:val="22"/>
          <w:szCs w:val="22"/>
          <w:lang w:val="fr-FR" w:eastAsia="en-US"/>
        </w:rPr>
        <w:t xml:space="preserve"> of </w:t>
      </w:r>
      <w:r w:rsidR="00297602">
        <w:rPr>
          <w:rFonts w:asciiTheme="minorHAnsi" w:eastAsia="SimSun" w:hAnsiTheme="minorHAnsi" w:cstheme="minorHAnsi"/>
          <w:b/>
          <w:sz w:val="22"/>
          <w:szCs w:val="22"/>
          <w:lang w:val="fr-FR" w:eastAsia="en-US"/>
        </w:rPr>
        <w:t>offer</w:t>
      </w:r>
    </w:p>
    <w:p w14:paraId="3F0F6C8C" w14:textId="3B68FDEC" w:rsidR="002277FA" w:rsidRPr="00F60057" w:rsidRDefault="00EE6782" w:rsidP="00F73454">
      <w:pPr>
        <w:numPr>
          <w:ilvl w:val="0"/>
          <w:numId w:val="41"/>
        </w:numPr>
        <w:spacing w:after="160" w:line="278" w:lineRule="auto"/>
        <w:jc w:val="left"/>
        <w:rPr>
          <w:lang w:val="en-US"/>
        </w:rPr>
      </w:pPr>
      <w:bookmarkStart w:id="0" w:name="_Ref499615030"/>
      <w:r>
        <w:rPr>
          <w:rFonts w:cstheme="minorHAnsi"/>
          <w:sz w:val="22"/>
          <w:szCs w:val="22"/>
          <w:lang w:val="en-US"/>
        </w:rPr>
        <w:t xml:space="preserve">All related </w:t>
      </w:r>
      <w:r w:rsidR="00046284">
        <w:rPr>
          <w:rFonts w:cstheme="minorHAnsi"/>
          <w:sz w:val="22"/>
          <w:szCs w:val="22"/>
          <w:lang w:val="en-US"/>
        </w:rPr>
        <w:t>documents to the offer</w:t>
      </w:r>
      <w:r w:rsidR="00671B65" w:rsidRPr="000253FC">
        <w:rPr>
          <w:rFonts w:cstheme="minorHAnsi"/>
          <w:sz w:val="22"/>
          <w:szCs w:val="22"/>
          <w:lang w:val="en-US"/>
        </w:rPr>
        <w:t xml:space="preserve"> must be sent by email with the reference </w:t>
      </w:r>
      <w:r w:rsidR="00671B65" w:rsidRPr="000253FC">
        <w:rPr>
          <w:rFonts w:cstheme="minorHAnsi"/>
          <w:b/>
          <w:sz w:val="22"/>
          <w:szCs w:val="22"/>
          <w:lang w:val="en-US"/>
        </w:rPr>
        <w:t xml:space="preserve">" </w:t>
      </w:r>
      <w:r w:rsidR="009E468A" w:rsidRPr="000253FC">
        <w:rPr>
          <w:rFonts w:cstheme="minorHAnsi"/>
          <w:b/>
          <w:sz w:val="22"/>
          <w:szCs w:val="22"/>
          <w:lang w:val="en-US"/>
        </w:rPr>
        <w:t>Project Evaluation</w:t>
      </w:r>
      <w:r w:rsidR="00671B65" w:rsidRPr="000253FC">
        <w:rPr>
          <w:rFonts w:cstheme="minorHAnsi"/>
          <w:b/>
          <w:sz w:val="22"/>
          <w:szCs w:val="22"/>
          <w:lang w:val="en-US"/>
        </w:rPr>
        <w:t xml:space="preserve"> CPP2 Mental Health Project" </w:t>
      </w:r>
      <w:r w:rsidR="00671B65" w:rsidRPr="000253FC">
        <w:rPr>
          <w:rFonts w:cstheme="minorHAnsi"/>
          <w:sz w:val="22"/>
          <w:szCs w:val="22"/>
          <w:lang w:val="en-US"/>
        </w:rPr>
        <w:t xml:space="preserve">before </w:t>
      </w:r>
      <w:r w:rsidR="00F70558" w:rsidRPr="000253FC">
        <w:rPr>
          <w:rFonts w:cstheme="minorHAnsi"/>
          <w:b/>
          <w:sz w:val="22"/>
          <w:szCs w:val="22"/>
          <w:lang w:val="en-US"/>
        </w:rPr>
        <w:t>30</w:t>
      </w:r>
      <w:r w:rsidR="00671B65" w:rsidRPr="000253FC">
        <w:rPr>
          <w:rFonts w:cstheme="minorHAnsi"/>
          <w:b/>
          <w:sz w:val="22"/>
          <w:szCs w:val="22"/>
          <w:lang w:val="en-US"/>
        </w:rPr>
        <w:t>/0</w:t>
      </w:r>
      <w:r w:rsidR="00602CD1">
        <w:rPr>
          <w:rFonts w:cstheme="minorHAnsi"/>
          <w:b/>
          <w:sz w:val="22"/>
          <w:szCs w:val="22"/>
          <w:lang w:val="en-US"/>
        </w:rPr>
        <w:t>7</w:t>
      </w:r>
      <w:r w:rsidR="00671B65" w:rsidRPr="000253FC">
        <w:rPr>
          <w:rFonts w:cstheme="minorHAnsi"/>
          <w:b/>
          <w:sz w:val="22"/>
          <w:szCs w:val="22"/>
          <w:lang w:val="en-US"/>
        </w:rPr>
        <w:t xml:space="preserve">/2025 </w:t>
      </w:r>
      <w:r w:rsidR="00671B65" w:rsidRPr="000253FC">
        <w:rPr>
          <w:rFonts w:cstheme="minorHAnsi"/>
          <w:sz w:val="22"/>
          <w:szCs w:val="22"/>
          <w:lang w:val="en-US"/>
        </w:rPr>
        <w:t xml:space="preserve">at </w:t>
      </w:r>
      <w:r w:rsidR="00F70558" w:rsidRPr="000253FC">
        <w:rPr>
          <w:rFonts w:cstheme="minorHAnsi"/>
          <w:b/>
          <w:sz w:val="22"/>
          <w:szCs w:val="22"/>
          <w:lang w:val="en-US"/>
        </w:rPr>
        <w:t>5</w:t>
      </w:r>
      <w:r w:rsidR="002E7729" w:rsidRPr="000253FC">
        <w:rPr>
          <w:rFonts w:cstheme="minorHAnsi"/>
          <w:b/>
          <w:sz w:val="22"/>
          <w:szCs w:val="22"/>
          <w:lang w:val="en-US"/>
        </w:rPr>
        <w:t xml:space="preserve"> </w:t>
      </w:r>
      <w:bookmarkEnd w:id="0"/>
      <w:r w:rsidR="00533EFC" w:rsidRPr="000253FC">
        <w:rPr>
          <w:rFonts w:cstheme="minorHAnsi"/>
          <w:b/>
          <w:sz w:val="22"/>
          <w:szCs w:val="22"/>
          <w:lang w:val="en-US"/>
        </w:rPr>
        <w:t xml:space="preserve">pm </w:t>
      </w:r>
      <w:r w:rsidR="00533EFC" w:rsidRPr="000253FC">
        <w:rPr>
          <w:rFonts w:cstheme="minorHAnsi"/>
          <w:sz w:val="22"/>
          <w:szCs w:val="22"/>
          <w:lang w:val="en-US"/>
        </w:rPr>
        <w:t>to</w:t>
      </w:r>
      <w:r w:rsidR="00671B65" w:rsidRPr="000253FC">
        <w:rPr>
          <w:rFonts w:cstheme="minorHAnsi"/>
          <w:sz w:val="22"/>
          <w:szCs w:val="22"/>
          <w:lang w:val="en-US"/>
        </w:rPr>
        <w:t xml:space="preserve"> the following email addresses:</w:t>
      </w:r>
      <w:r w:rsidR="00A90242">
        <w:rPr>
          <w:rFonts w:cstheme="minorHAnsi"/>
          <w:sz w:val="22"/>
          <w:szCs w:val="22"/>
          <w:lang w:val="en-US"/>
        </w:rPr>
        <w:t xml:space="preserve"> </w:t>
      </w:r>
      <w:r w:rsidR="003B0E85" w:rsidRPr="00F60057">
        <w:rPr>
          <w:rFonts w:cstheme="minorHAnsi"/>
          <w:color w:val="365F91" w:themeColor="accent1" w:themeShade="BF"/>
          <w:sz w:val="22"/>
          <w:szCs w:val="22"/>
          <w:lang w:val="en-US"/>
        </w:rPr>
        <w:t>procurement</w:t>
      </w:r>
      <w:r w:rsidR="001544A3" w:rsidRPr="00F60057">
        <w:rPr>
          <w:rFonts w:cstheme="minorHAnsi"/>
          <w:color w:val="365F91" w:themeColor="accent1" w:themeShade="BF"/>
          <w:sz w:val="22"/>
          <w:szCs w:val="22"/>
          <w:lang w:val="en-US"/>
        </w:rPr>
        <w:t>@sierraleone.hi.org</w:t>
      </w:r>
      <w:r w:rsidR="00FC5B9D" w:rsidRPr="00F60057">
        <w:rPr>
          <w:rFonts w:cstheme="minorHAnsi"/>
          <w:color w:val="365F91" w:themeColor="accent1" w:themeShade="BF"/>
          <w:sz w:val="22"/>
          <w:szCs w:val="22"/>
          <w:lang w:val="en-US"/>
        </w:rPr>
        <w:t xml:space="preserve">                                     </w:t>
      </w:r>
    </w:p>
    <w:p w14:paraId="087151AB" w14:textId="2BCCE761" w:rsidR="00671B65" w:rsidRPr="00F60057" w:rsidRDefault="00FC5B9D" w:rsidP="00F60057">
      <w:pPr>
        <w:numPr>
          <w:ilvl w:val="0"/>
          <w:numId w:val="41"/>
        </w:numPr>
        <w:spacing w:after="160" w:line="278" w:lineRule="auto"/>
        <w:jc w:val="left"/>
        <w:rPr>
          <w:lang w:val="en-US"/>
        </w:rPr>
      </w:pPr>
      <w:r>
        <w:rPr>
          <w:rFonts w:cstheme="minorHAnsi"/>
          <w:sz w:val="22"/>
          <w:szCs w:val="22"/>
          <w:lang w:val="en-US"/>
        </w:rPr>
        <w:t xml:space="preserve"> </w:t>
      </w:r>
      <w:r w:rsidRPr="00443EF0">
        <w:t xml:space="preserve">Additionally, submissions </w:t>
      </w:r>
      <w:r w:rsidR="00FA51BD">
        <w:t xml:space="preserve">of documents </w:t>
      </w:r>
      <w:proofErr w:type="gramStart"/>
      <w:r w:rsidR="00FA51BD">
        <w:t>is</w:t>
      </w:r>
      <w:proofErr w:type="gramEnd"/>
      <w:r w:rsidR="00FA51BD">
        <w:t xml:space="preserve"> </w:t>
      </w:r>
      <w:r w:rsidRPr="00443EF0">
        <w:t>possible at HI offices in the countries concerned</w:t>
      </w:r>
      <w:r w:rsidR="00090D3F">
        <w:t xml:space="preserve"> </w:t>
      </w:r>
      <w:r w:rsidR="00A90242">
        <w:t>(Sierra</w:t>
      </w:r>
      <w:r w:rsidR="00827A7D">
        <w:t xml:space="preserve"> Leone </w:t>
      </w:r>
      <w:r w:rsidR="00090D3F">
        <w:t>-</w:t>
      </w:r>
      <w:r w:rsidR="00827A7D">
        <w:t>4</w:t>
      </w:r>
      <w:r w:rsidR="008B0C88">
        <w:t xml:space="preserve">1 </w:t>
      </w:r>
      <w:r w:rsidR="00A90242">
        <w:t>Wilkinson</w:t>
      </w:r>
      <w:r w:rsidR="008B0C88">
        <w:t xml:space="preserve"> Road Bypass Freetown</w:t>
      </w:r>
      <w:r w:rsidR="00090D3F">
        <w:t xml:space="preserve">; </w:t>
      </w:r>
      <w:r w:rsidR="00325256">
        <w:t>Lebanon</w:t>
      </w:r>
      <w:r w:rsidR="00090D3F">
        <w:t>-</w:t>
      </w:r>
      <w:r w:rsidR="00325256" w:rsidRPr="00325256">
        <w:rPr>
          <w:rFonts w:ascii="Nunito" w:eastAsiaTheme="minorHAnsi" w:hAnsi="Nunito" w:cs="Calibri"/>
          <w:color w:val="0077C8"/>
          <w:sz w:val="22"/>
          <w:szCs w:val="22"/>
          <w:lang w:val="en-US"/>
        </w:rPr>
        <w:t xml:space="preserve"> </w:t>
      </w:r>
      <w:r w:rsidR="00325256" w:rsidRPr="00325256">
        <w:rPr>
          <w:lang w:val="en-US"/>
        </w:rPr>
        <w:t>Chaar Bldg. 3848 – 9th Floor</w:t>
      </w:r>
      <w:r w:rsidR="00261B41">
        <w:rPr>
          <w:lang w:val="en-US"/>
        </w:rPr>
        <w:t xml:space="preserve"> </w:t>
      </w:r>
      <w:r w:rsidR="00325256" w:rsidRPr="00261B41">
        <w:rPr>
          <w:lang w:val="en-US"/>
        </w:rPr>
        <w:t xml:space="preserve">Abdul Moula Chaar St. - Ras Al </w:t>
      </w:r>
      <w:proofErr w:type="gramStart"/>
      <w:r w:rsidR="00325256" w:rsidRPr="00261B41">
        <w:rPr>
          <w:lang w:val="en-US"/>
        </w:rPr>
        <w:t>Naba</w:t>
      </w:r>
      <w:r w:rsidR="00325256" w:rsidRPr="00261B41">
        <w:rPr>
          <w:lang w:val="en-AU"/>
        </w:rPr>
        <w:t>’</w:t>
      </w:r>
      <w:r w:rsidR="00325256" w:rsidRPr="00261B41">
        <w:rPr>
          <w:lang w:val="en-US"/>
        </w:rPr>
        <w:t xml:space="preserve">Beirut </w:t>
      </w:r>
      <w:r w:rsidR="00261B41">
        <w:rPr>
          <w:lang w:val="en-US"/>
        </w:rPr>
        <w:t>;</w:t>
      </w:r>
      <w:proofErr w:type="gramEnd"/>
      <w:r w:rsidR="00261B41">
        <w:rPr>
          <w:lang w:val="en-US"/>
        </w:rPr>
        <w:t xml:space="preserve"> Madagascar</w:t>
      </w:r>
      <w:r w:rsidR="00F73454">
        <w:rPr>
          <w:lang w:val="en-US"/>
        </w:rPr>
        <w:t xml:space="preserve">- </w:t>
      </w:r>
      <w:r w:rsidR="00F73454" w:rsidRPr="00F73454">
        <w:rPr>
          <w:lang w:val="en-US"/>
        </w:rPr>
        <w:t xml:space="preserve">31, Rue </w:t>
      </w:r>
      <w:proofErr w:type="spellStart"/>
      <w:r w:rsidR="00F73454" w:rsidRPr="00F73454">
        <w:rPr>
          <w:lang w:val="en-US"/>
        </w:rPr>
        <w:t>Andriandahifotsy</w:t>
      </w:r>
      <w:proofErr w:type="spellEnd"/>
      <w:r w:rsidR="00F73454" w:rsidRPr="00F73454">
        <w:rPr>
          <w:lang w:val="en-US"/>
        </w:rPr>
        <w:t xml:space="preserve"> </w:t>
      </w:r>
      <w:proofErr w:type="spellStart"/>
      <w:proofErr w:type="gramStart"/>
      <w:r w:rsidR="00F73454" w:rsidRPr="00F73454">
        <w:rPr>
          <w:lang w:val="en-US"/>
        </w:rPr>
        <w:t>Ambohijatovo</w:t>
      </w:r>
      <w:proofErr w:type="spellEnd"/>
      <w:r w:rsidR="00F73454" w:rsidRPr="00F73454">
        <w:rPr>
          <w:lang w:val="en-US"/>
        </w:rPr>
        <w:t>  Antananarivo</w:t>
      </w:r>
      <w:proofErr w:type="gramEnd"/>
      <w:r w:rsidR="00814322">
        <w:rPr>
          <w:lang w:val="en-US"/>
        </w:rPr>
        <w:t>; Togo-</w:t>
      </w:r>
      <w:r w:rsidR="001B10FB">
        <w:rPr>
          <w:lang w:val="en-US"/>
        </w:rPr>
        <w:t xml:space="preserve">1 </w:t>
      </w:r>
      <w:r w:rsidR="008916AB">
        <w:rPr>
          <w:lang w:val="en-US"/>
        </w:rPr>
        <w:t xml:space="preserve">Rue </w:t>
      </w:r>
      <w:proofErr w:type="spellStart"/>
      <w:r w:rsidR="008916AB">
        <w:rPr>
          <w:lang w:val="en-US"/>
        </w:rPr>
        <w:t>Akei</w:t>
      </w:r>
      <w:proofErr w:type="spellEnd"/>
      <w:r w:rsidR="008916AB">
        <w:rPr>
          <w:lang w:val="en-US"/>
        </w:rPr>
        <w:t xml:space="preserve"> Maison 501-Novissi</w:t>
      </w:r>
      <w:r w:rsidR="00147330">
        <w:rPr>
          <w:lang w:val="en-US"/>
        </w:rPr>
        <w:t xml:space="preserve"> B.P </w:t>
      </w:r>
      <w:r w:rsidR="002277FA">
        <w:rPr>
          <w:lang w:val="en-US"/>
        </w:rPr>
        <w:t>8621 Lome)</w:t>
      </w:r>
    </w:p>
    <w:p w14:paraId="7E56D31A" w14:textId="77777777" w:rsidR="00671B65" w:rsidRPr="000253FC" w:rsidRDefault="00671B65" w:rsidP="000E7AC2">
      <w:pPr>
        <w:pStyle w:val="PuceMath1"/>
        <w:numPr>
          <w:ilvl w:val="0"/>
          <w:numId w:val="0"/>
        </w:numPr>
        <w:spacing w:before="120" w:line="276" w:lineRule="auto"/>
        <w:ind w:left="720" w:hanging="360"/>
        <w:rPr>
          <w:rFonts w:asciiTheme="minorHAnsi" w:hAnsiTheme="minorHAnsi" w:cstheme="minorHAnsi"/>
          <w:lang w:val="en-US"/>
        </w:rPr>
      </w:pPr>
    </w:p>
    <w:p w14:paraId="6316E3D5" w14:textId="61596A24" w:rsidR="00F61F62" w:rsidRPr="00F60057" w:rsidRDefault="00671B65" w:rsidP="00F60057">
      <w:pPr>
        <w:spacing w:line="276" w:lineRule="auto"/>
        <w:ind w:left="851"/>
        <w:jc w:val="left"/>
        <w:rPr>
          <w:rFonts w:cstheme="minorHAnsi"/>
          <w:b/>
          <w:bCs/>
        </w:rPr>
      </w:pPr>
      <w:r w:rsidRPr="00F60057">
        <w:rPr>
          <w:rFonts w:cstheme="minorHAnsi"/>
          <w:b/>
          <w:bCs/>
          <w:i/>
          <w:sz w:val="22"/>
          <w:szCs w:val="22"/>
          <w:lang w:val="en-US"/>
        </w:rPr>
        <w:t xml:space="preserve">Only qualified candidates will be contacted. No questions will be answered during the submission period. </w:t>
      </w:r>
      <w:r w:rsidR="00F51E80">
        <w:rPr>
          <w:rFonts w:cstheme="minorHAnsi"/>
          <w:b/>
          <w:bCs/>
          <w:i/>
          <w:sz w:val="22"/>
          <w:szCs w:val="22"/>
          <w:lang w:val="en-US"/>
        </w:rPr>
        <w:t xml:space="preserve"> </w:t>
      </w:r>
      <w:r w:rsidRPr="00F60057">
        <w:rPr>
          <w:rFonts w:cstheme="minorHAnsi"/>
          <w:b/>
          <w:bCs/>
          <w:i/>
          <w:sz w:val="22"/>
          <w:szCs w:val="22"/>
          <w:lang w:val="en-US"/>
        </w:rPr>
        <w:t xml:space="preserve">No files will be returned to tenderers. </w:t>
      </w:r>
    </w:p>
    <w:p w14:paraId="303FB558" w14:textId="77777777" w:rsidR="00F61F62" w:rsidRPr="00F60057" w:rsidRDefault="00F61F62" w:rsidP="00F60057">
      <w:pPr>
        <w:rPr>
          <w:rFonts w:cstheme="minorHAnsi"/>
        </w:rPr>
      </w:pPr>
    </w:p>
    <w:p w14:paraId="5A162699" w14:textId="0B1DBD28" w:rsidR="00F61F62" w:rsidRPr="00F60057" w:rsidRDefault="00F61F62" w:rsidP="00F60057">
      <w:pPr>
        <w:jc w:val="left"/>
        <w:rPr>
          <w:rFonts w:cstheme="minorHAnsi"/>
          <w:b/>
          <w:bCs/>
          <w:sz w:val="32"/>
          <w:szCs w:val="40"/>
        </w:rPr>
      </w:pPr>
      <w:r w:rsidRPr="00F60057">
        <w:rPr>
          <w:rFonts w:cstheme="minorHAnsi"/>
          <w:b/>
          <w:bCs/>
          <w:sz w:val="28"/>
          <w:szCs w:val="36"/>
        </w:rPr>
        <w:t>A</w:t>
      </w:r>
      <w:r w:rsidR="00E9043E" w:rsidRPr="00F60057">
        <w:rPr>
          <w:rFonts w:cstheme="minorHAnsi"/>
          <w:b/>
          <w:bCs/>
          <w:sz w:val="28"/>
          <w:szCs w:val="36"/>
        </w:rPr>
        <w:t>nnexes</w:t>
      </w:r>
    </w:p>
    <w:p w14:paraId="0647DBD2" w14:textId="6270237B" w:rsidR="00F61F62" w:rsidRPr="00F60057" w:rsidRDefault="00F61F62" w:rsidP="00F60057">
      <w:pPr>
        <w:pStyle w:val="ListParagraph"/>
        <w:numPr>
          <w:ilvl w:val="0"/>
          <w:numId w:val="44"/>
        </w:numPr>
        <w:jc w:val="left"/>
        <w:rPr>
          <w:rFonts w:cstheme="minorHAnsi"/>
          <w:sz w:val="22"/>
          <w:szCs w:val="28"/>
        </w:rPr>
      </w:pPr>
      <w:r w:rsidRPr="00F60057">
        <w:rPr>
          <w:rFonts w:cstheme="minorHAnsi"/>
          <w:sz w:val="22"/>
          <w:szCs w:val="28"/>
        </w:rPr>
        <w:t>HI's Quality Standards, on which all evaluators must base their assessments</w:t>
      </w:r>
      <w:r w:rsidR="00E9043E" w:rsidRPr="00F60057">
        <w:rPr>
          <w:rFonts w:cstheme="minorHAnsi"/>
          <w:sz w:val="22"/>
          <w:szCs w:val="28"/>
        </w:rPr>
        <w:t xml:space="preserve"> </w:t>
      </w:r>
      <w:hyperlink r:id="rId25" w:history="1">
        <w:r w:rsidR="00E9043E" w:rsidRPr="00F60057">
          <w:rPr>
            <w:rStyle w:val="Hyperlink"/>
            <w:rFonts w:cstheme="minorHAnsi"/>
            <w:sz w:val="22"/>
            <w:szCs w:val="28"/>
          </w:rPr>
          <w:t>posterreferentielqualitehi_pqp_fr.pdf</w:t>
        </w:r>
      </w:hyperlink>
    </w:p>
    <w:p w14:paraId="385308E3" w14:textId="475DF7EE" w:rsidR="00F61F62" w:rsidRPr="00F60057" w:rsidRDefault="00F61F62" w:rsidP="00F60057">
      <w:pPr>
        <w:pStyle w:val="ListParagraph"/>
        <w:numPr>
          <w:ilvl w:val="0"/>
          <w:numId w:val="44"/>
        </w:numPr>
        <w:jc w:val="left"/>
        <w:rPr>
          <w:rFonts w:cstheme="minorHAnsi"/>
          <w:sz w:val="22"/>
          <w:szCs w:val="28"/>
        </w:rPr>
      </w:pPr>
      <w:r w:rsidRPr="00F60057">
        <w:rPr>
          <w:rFonts w:cstheme="minorHAnsi"/>
          <w:sz w:val="22"/>
          <w:szCs w:val="28"/>
        </w:rPr>
        <w:t>Age, Gender, Disability Policy, which must guide the approach and construction of evaluation tools in the technical offer</w:t>
      </w:r>
      <w:r w:rsidR="008D429B" w:rsidRPr="00F60057">
        <w:rPr>
          <w:rFonts w:cstheme="minorHAnsi"/>
          <w:sz w:val="22"/>
          <w:szCs w:val="28"/>
        </w:rPr>
        <w:t xml:space="preserve"> </w:t>
      </w:r>
      <w:hyperlink r:id="rId26" w:history="1">
        <w:r w:rsidR="008D429B" w:rsidRPr="00F60057">
          <w:rPr>
            <w:rStyle w:val="Hyperlink"/>
            <w:rFonts w:cstheme="minorHAnsi"/>
            <w:sz w:val="22"/>
            <w:szCs w:val="28"/>
          </w:rPr>
          <w:t>PI_HandicapGenreAge_1.pdf</w:t>
        </w:r>
      </w:hyperlink>
    </w:p>
    <w:sectPr w:rsidR="00F61F62" w:rsidRPr="00F60057" w:rsidSect="003C2780">
      <w:headerReference w:type="default" r:id="rId27"/>
      <w:footerReference w:type="default" r:id="rId28"/>
      <w:pgSz w:w="11900" w:h="16840"/>
      <w:pgMar w:top="851" w:right="851" w:bottom="851" w:left="851" w:header="720" w:footer="894" w:gutter="0"/>
      <w:cols w:space="720"/>
      <w:titlePg/>
      <w:docGrid w:linePitch="27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39FA8B6" w14:textId="77777777" w:rsidR="00D4066F" w:rsidRDefault="00D4066F" w:rsidP="00704B04">
      <w:r>
        <w:separator/>
      </w:r>
    </w:p>
  </w:endnote>
  <w:endnote w:type="continuationSeparator" w:id="0">
    <w:p w14:paraId="3B93E141" w14:textId="77777777" w:rsidR="00D4066F" w:rsidRDefault="00D4066F" w:rsidP="00704B0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Nunito">
    <w:panose1 w:val="00000500000000000000"/>
    <w:charset w:val="00"/>
    <w:family w:val="auto"/>
    <w:pitch w:val="variable"/>
    <w:sig w:usb0="20000007" w:usb1="00000001" w:usb2="00000000" w:usb3="00000000" w:csb0="00000193" w:csb1="00000000"/>
  </w:font>
  <w:font w:name="SimSun">
    <w:altName w:val="宋体"/>
    <w:panose1 w:val="02010600030101010101"/>
    <w:charset w:val="86"/>
    <w:family w:val="auto"/>
    <w:pitch w:val="variable"/>
    <w:sig w:usb0="00000203" w:usb1="288F0000" w:usb2="00000016" w:usb3="00000000" w:csb0="00040001" w:csb1="00000000"/>
  </w:font>
  <w:font w:name="Calibri">
    <w:panose1 w:val="020F0502020204030204"/>
    <w:charset w:val="00"/>
    <w:family w:val="swiss"/>
    <w:pitch w:val="variable"/>
    <w:sig w:usb0="E4002EFF" w:usb1="C200247B" w:usb2="00000009" w:usb3="00000000" w:csb0="000001FF" w:csb1="00000000"/>
  </w:font>
  <w:font w:name="Aptos">
    <w:charset w:val="00"/>
    <w:family w:val="swiss"/>
    <w:pitch w:val="variable"/>
    <w:sig w:usb0="20000287" w:usb1="00000003" w:usb2="00000000" w:usb3="00000000" w:csb0="0000019F" w:csb1="00000000"/>
  </w:font>
  <w:font w:name="Arial">
    <w:panose1 w:val="020B0604020202020204"/>
    <w:charset w:val="00"/>
    <w:family w:val="swiss"/>
    <w:pitch w:val="variable"/>
    <w:sig w:usb0="E0002EFF" w:usb1="C000785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Garamond">
    <w:panose1 w:val="02020404030301010803"/>
    <w:charset w:val="00"/>
    <w:family w:val="roman"/>
    <w:pitch w:val="variable"/>
    <w:sig w:usb0="00000287" w:usb1="00000000" w:usb2="00000000" w:usb3="00000000" w:csb0="0000009F" w:csb1="00000000"/>
  </w:font>
  <w:font w:name="MS Mincho">
    <w:altName w:val="ＭＳ 明朝"/>
    <w:panose1 w:val="02020609040205080304"/>
    <w:charset w:val="80"/>
    <w:family w:val="modern"/>
    <w:pitch w:val="fixed"/>
    <w:sig w:usb0="E00002FF" w:usb1="6AC7FDFB" w:usb2="08000012" w:usb3="00000000" w:csb0="0002009F" w:csb1="00000000"/>
  </w:font>
  <w:font w:name="Candara">
    <w:panose1 w:val="020E0502030303020204"/>
    <w:charset w:val="00"/>
    <w:family w:val="swiss"/>
    <w:pitch w:val="variable"/>
    <w:sig w:usb0="A00002EF" w:usb1="4000A44B" w:usb2="00000000" w:usb3="00000000" w:csb0="000001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658533489"/>
      <w:docPartObj>
        <w:docPartGallery w:val="Page Numbers (Bottom of Page)"/>
        <w:docPartUnique/>
      </w:docPartObj>
    </w:sdtPr>
    <w:sdtEndPr/>
    <w:sdtContent>
      <w:p w14:paraId="52493067" w14:textId="77777777" w:rsidR="006F3CF5" w:rsidRDefault="00F11ACA">
        <w:pPr>
          <w:pStyle w:val="Footer"/>
          <w:jc w:val="right"/>
        </w:pPr>
        <w:r w:rsidRPr="000D4CCA">
          <w:rPr>
            <w:rFonts w:ascii="Nunito" w:hAnsi="Nunito"/>
            <w:noProof/>
            <w:lang w:val="fr-BE" w:eastAsia="fr-BE"/>
          </w:rPr>
          <w:drawing>
            <wp:anchor distT="0" distB="0" distL="114300" distR="114300" simplePos="0" relativeHeight="251661312" behindDoc="1" locked="0" layoutInCell="1" allowOverlap="1" wp14:anchorId="27D186C9" wp14:editId="2C2C8C7C">
              <wp:simplePos x="0" y="0"/>
              <wp:positionH relativeFrom="column">
                <wp:posOffset>2808605</wp:posOffset>
              </wp:positionH>
              <wp:positionV relativeFrom="paragraph">
                <wp:posOffset>107315</wp:posOffset>
              </wp:positionV>
              <wp:extent cx="819150" cy="534670"/>
              <wp:effectExtent l="0" t="0" r="0" b="0"/>
              <wp:wrapThrough wrapText="bothSides">
                <wp:wrapPolygon edited="0">
                  <wp:start x="0" y="0"/>
                  <wp:lineTo x="0" y="20779"/>
                  <wp:lineTo x="21098" y="20779"/>
                  <wp:lineTo x="21098" y="0"/>
                  <wp:lineTo x="0" y="0"/>
                </wp:wrapPolygon>
              </wp:wrapThrough>
              <wp:docPr id="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 cstate="print">
                        <a:extLst>
                          <a:ext uri="{28A0092B-C50C-407E-A947-70E740481C1C}">
                            <a14:useLocalDpi xmlns:a14="http://schemas.microsoft.com/office/drawing/2010/main" val="0"/>
                          </a:ext>
                        </a:extLst>
                      </a:blip>
                      <a:stretch>
                        <a:fillRect/>
                      </a:stretch>
                    </pic:blipFill>
                    <pic:spPr>
                      <a:xfrm>
                        <a:off x="0" y="0"/>
                        <a:ext cx="819150" cy="534670"/>
                      </a:xfrm>
                      <a:prstGeom prst="rect">
                        <a:avLst/>
                      </a:prstGeom>
                    </pic:spPr>
                  </pic:pic>
                </a:graphicData>
              </a:graphic>
              <wp14:sizeRelH relativeFrom="page">
                <wp14:pctWidth>0</wp14:pctWidth>
              </wp14:sizeRelH>
              <wp14:sizeRelV relativeFrom="page">
                <wp14:pctHeight>0</wp14:pctHeight>
              </wp14:sizeRelV>
            </wp:anchor>
          </w:drawing>
        </w:r>
        <w:r>
          <w:fldChar w:fldCharType="begin"/>
        </w:r>
        <w:r>
          <w:instrText>PAGE   \* MERGEFORMAT</w:instrText>
        </w:r>
        <w:r>
          <w:fldChar w:fldCharType="separate"/>
        </w:r>
        <w:r w:rsidR="003E473D" w:rsidRPr="003E473D">
          <w:rPr>
            <w:noProof/>
            <w:lang w:val="fr-FR"/>
          </w:rPr>
          <w:t>6</w:t>
        </w:r>
        <w:r>
          <w:fldChar w:fldCharType="end"/>
        </w:r>
      </w:p>
    </w:sdtContent>
  </w:sdt>
  <w:p w14:paraId="5CD2AFF7" w14:textId="77777777" w:rsidR="00205667" w:rsidRDefault="00205667">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0AB05B7" w14:textId="77777777" w:rsidR="00D4066F" w:rsidRDefault="00D4066F" w:rsidP="00704B04">
      <w:r>
        <w:separator/>
      </w:r>
    </w:p>
  </w:footnote>
  <w:footnote w:type="continuationSeparator" w:id="0">
    <w:p w14:paraId="70AD204E" w14:textId="77777777" w:rsidR="00D4066F" w:rsidRDefault="00D4066F" w:rsidP="00704B0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AA5E020" w14:textId="77777777" w:rsidR="006F3CF5" w:rsidRDefault="00F11ACA">
    <w:pPr>
      <w:pStyle w:val="Header"/>
    </w:pPr>
    <w:r>
      <w:rPr>
        <w:noProof/>
        <w:szCs w:val="20"/>
        <w:lang w:val="fr-BE" w:eastAsia="fr-BE"/>
      </w:rPr>
      <mc:AlternateContent>
        <mc:Choice Requires="wps">
          <w:drawing>
            <wp:anchor distT="0" distB="0" distL="114300" distR="114300" simplePos="0" relativeHeight="251660288" behindDoc="0" locked="0" layoutInCell="1" allowOverlap="1" wp14:anchorId="777590BE" wp14:editId="743EC9D3">
              <wp:simplePos x="0" y="0"/>
              <wp:positionH relativeFrom="column">
                <wp:posOffset>1682750</wp:posOffset>
              </wp:positionH>
              <wp:positionV relativeFrom="paragraph">
                <wp:posOffset>2540</wp:posOffset>
              </wp:positionV>
              <wp:extent cx="1485900" cy="571500"/>
              <wp:effectExtent l="0" t="0" r="0" b="0"/>
              <wp:wrapNone/>
              <wp:docPr id="5" name="Text Box 2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85900" cy="571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416451E" w14:textId="77777777" w:rsidR="00205667" w:rsidRDefault="00205667"/>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777590BE" id="_x0000_t202" coordsize="21600,21600" o:spt="202" path="m,l,21600r21600,l21600,xe">
              <v:stroke joinstyle="miter"/>
              <v:path gradientshapeok="t" o:connecttype="rect"/>
            </v:shapetype>
            <v:shape id="Text Box 21" o:spid="_x0000_s1026" type="#_x0000_t202" style="position:absolute;left:0;text-align:left;margin-left:132.5pt;margin-top:.2pt;width:117pt;height:45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" filled="f" stroked="f">
              <v:textbox>
                <w:txbxContent>
                  <w:p w14:paraId="4416451E" w14:textId="77777777" w:rsidR="00205667" w:rsidRDefault="00205667"/>
                </w:txbxContent>
              </v:textbox>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6" type="#_x0000_t75" style="width:83pt;height:90.5pt;visibility:visible;mso-wrap-style:square" o:bullet="t">
        <v:imagedata r:id="rId1" o:title=""/>
      </v:shape>
    </w:pict>
  </w:numPicBullet>
  <w:abstractNum w:abstractNumId="0" w15:restartNumberingAfterBreak="0">
    <w:nsid w:val="0660B2C2"/>
    <w:multiLevelType w:val="hybridMultilevel"/>
    <w:tmpl w:val="CB3C53D2"/>
    <w:lvl w:ilvl="0" w:tplc="0B3C4C1C">
      <w:start w:val="1"/>
      <w:numFmt w:val="bullet"/>
      <w:lvlText w:val="·"/>
      <w:lvlJc w:val="left"/>
      <w:pPr>
        <w:ind w:left="720" w:hanging="360"/>
      </w:pPr>
      <w:rPr>
        <w:rFonts w:ascii="Symbol" w:hAnsi="Symbol" w:hint="default"/>
      </w:rPr>
    </w:lvl>
    <w:lvl w:ilvl="1" w:tplc="6316CB06">
      <w:start w:val="1"/>
      <w:numFmt w:val="bullet"/>
      <w:lvlText w:val="o"/>
      <w:lvlJc w:val="left"/>
      <w:pPr>
        <w:ind w:left="1440" w:hanging="360"/>
      </w:pPr>
      <w:rPr>
        <w:rFonts w:ascii="Courier New" w:hAnsi="Courier New" w:hint="default"/>
      </w:rPr>
    </w:lvl>
    <w:lvl w:ilvl="2" w:tplc="554EEC40">
      <w:start w:val="1"/>
      <w:numFmt w:val="bullet"/>
      <w:lvlText w:val=""/>
      <w:lvlJc w:val="left"/>
      <w:pPr>
        <w:ind w:left="2160" w:hanging="360"/>
      </w:pPr>
      <w:rPr>
        <w:rFonts w:ascii="Wingdings" w:hAnsi="Wingdings" w:hint="default"/>
      </w:rPr>
    </w:lvl>
    <w:lvl w:ilvl="3" w:tplc="0CD4883C">
      <w:start w:val="1"/>
      <w:numFmt w:val="bullet"/>
      <w:lvlText w:val=""/>
      <w:lvlJc w:val="left"/>
      <w:pPr>
        <w:ind w:left="2880" w:hanging="360"/>
      </w:pPr>
      <w:rPr>
        <w:rFonts w:ascii="Symbol" w:hAnsi="Symbol" w:hint="default"/>
      </w:rPr>
    </w:lvl>
    <w:lvl w:ilvl="4" w:tplc="D42079FA">
      <w:start w:val="1"/>
      <w:numFmt w:val="bullet"/>
      <w:lvlText w:val="o"/>
      <w:lvlJc w:val="left"/>
      <w:pPr>
        <w:ind w:left="3600" w:hanging="360"/>
      </w:pPr>
      <w:rPr>
        <w:rFonts w:ascii="Courier New" w:hAnsi="Courier New" w:hint="default"/>
      </w:rPr>
    </w:lvl>
    <w:lvl w:ilvl="5" w:tplc="F8F2E600">
      <w:start w:val="1"/>
      <w:numFmt w:val="bullet"/>
      <w:lvlText w:val=""/>
      <w:lvlJc w:val="left"/>
      <w:pPr>
        <w:ind w:left="4320" w:hanging="360"/>
      </w:pPr>
      <w:rPr>
        <w:rFonts w:ascii="Wingdings" w:hAnsi="Wingdings" w:hint="default"/>
      </w:rPr>
    </w:lvl>
    <w:lvl w:ilvl="6" w:tplc="4954AB1A">
      <w:start w:val="1"/>
      <w:numFmt w:val="bullet"/>
      <w:lvlText w:val=""/>
      <w:lvlJc w:val="left"/>
      <w:pPr>
        <w:ind w:left="5040" w:hanging="360"/>
      </w:pPr>
      <w:rPr>
        <w:rFonts w:ascii="Symbol" w:hAnsi="Symbol" w:hint="default"/>
      </w:rPr>
    </w:lvl>
    <w:lvl w:ilvl="7" w:tplc="70667072">
      <w:start w:val="1"/>
      <w:numFmt w:val="bullet"/>
      <w:lvlText w:val="o"/>
      <w:lvlJc w:val="left"/>
      <w:pPr>
        <w:ind w:left="5760" w:hanging="360"/>
      </w:pPr>
      <w:rPr>
        <w:rFonts w:ascii="Courier New" w:hAnsi="Courier New" w:hint="default"/>
      </w:rPr>
    </w:lvl>
    <w:lvl w:ilvl="8" w:tplc="209A07A2">
      <w:start w:val="1"/>
      <w:numFmt w:val="bullet"/>
      <w:lvlText w:val=""/>
      <w:lvlJc w:val="left"/>
      <w:pPr>
        <w:ind w:left="6480" w:hanging="360"/>
      </w:pPr>
      <w:rPr>
        <w:rFonts w:ascii="Wingdings" w:hAnsi="Wingdings" w:hint="default"/>
      </w:rPr>
    </w:lvl>
  </w:abstractNum>
  <w:abstractNum w:abstractNumId="1" w15:restartNumberingAfterBreak="0">
    <w:nsid w:val="08D0349F"/>
    <w:multiLevelType w:val="hybridMultilevel"/>
    <w:tmpl w:val="95323782"/>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2" w15:restartNumberingAfterBreak="0">
    <w:nsid w:val="09607188"/>
    <w:multiLevelType w:val="hybridMultilevel"/>
    <w:tmpl w:val="B1CE9AB6"/>
    <w:lvl w:ilvl="0" w:tplc="D4D0CEE8">
      <w:start w:val="1"/>
      <w:numFmt w:val="bullet"/>
      <w:lvlText w:val=""/>
      <w:lvlJc w:val="left"/>
      <w:pPr>
        <w:ind w:left="720" w:hanging="360"/>
      </w:pPr>
      <w:rPr>
        <w:rFonts w:ascii="Wingdings" w:hAnsi="Wingdings" w:hint="default"/>
      </w:rPr>
    </w:lvl>
    <w:lvl w:ilvl="1" w:tplc="418625E6">
      <w:start w:val="1"/>
      <w:numFmt w:val="bullet"/>
      <w:lvlText w:val="o"/>
      <w:lvlJc w:val="left"/>
      <w:pPr>
        <w:ind w:left="1440" w:hanging="360"/>
      </w:pPr>
      <w:rPr>
        <w:rFonts w:ascii="Courier New" w:hAnsi="Courier New" w:hint="default"/>
      </w:rPr>
    </w:lvl>
    <w:lvl w:ilvl="2" w:tplc="732497C4">
      <w:start w:val="1"/>
      <w:numFmt w:val="bullet"/>
      <w:lvlText w:val=""/>
      <w:lvlJc w:val="left"/>
      <w:pPr>
        <w:ind w:left="2160" w:hanging="360"/>
      </w:pPr>
      <w:rPr>
        <w:rFonts w:ascii="Wingdings" w:hAnsi="Wingdings" w:hint="default"/>
      </w:rPr>
    </w:lvl>
    <w:lvl w:ilvl="3" w:tplc="BC8E36AC">
      <w:start w:val="1"/>
      <w:numFmt w:val="bullet"/>
      <w:lvlText w:val=""/>
      <w:lvlJc w:val="left"/>
      <w:pPr>
        <w:ind w:left="2880" w:hanging="360"/>
      </w:pPr>
      <w:rPr>
        <w:rFonts w:ascii="Symbol" w:hAnsi="Symbol" w:hint="default"/>
      </w:rPr>
    </w:lvl>
    <w:lvl w:ilvl="4" w:tplc="D00AC45C">
      <w:start w:val="1"/>
      <w:numFmt w:val="bullet"/>
      <w:lvlText w:val="o"/>
      <w:lvlJc w:val="left"/>
      <w:pPr>
        <w:ind w:left="3600" w:hanging="360"/>
      </w:pPr>
      <w:rPr>
        <w:rFonts w:ascii="Courier New" w:hAnsi="Courier New" w:hint="default"/>
      </w:rPr>
    </w:lvl>
    <w:lvl w:ilvl="5" w:tplc="A6EE6500">
      <w:start w:val="1"/>
      <w:numFmt w:val="bullet"/>
      <w:lvlText w:val=""/>
      <w:lvlJc w:val="left"/>
      <w:pPr>
        <w:ind w:left="4320" w:hanging="360"/>
      </w:pPr>
      <w:rPr>
        <w:rFonts w:ascii="Wingdings" w:hAnsi="Wingdings" w:hint="default"/>
      </w:rPr>
    </w:lvl>
    <w:lvl w:ilvl="6" w:tplc="1F848C7E">
      <w:start w:val="1"/>
      <w:numFmt w:val="bullet"/>
      <w:lvlText w:val=""/>
      <w:lvlJc w:val="left"/>
      <w:pPr>
        <w:ind w:left="5040" w:hanging="360"/>
      </w:pPr>
      <w:rPr>
        <w:rFonts w:ascii="Symbol" w:hAnsi="Symbol" w:hint="default"/>
      </w:rPr>
    </w:lvl>
    <w:lvl w:ilvl="7" w:tplc="40DEF7BC">
      <w:start w:val="1"/>
      <w:numFmt w:val="bullet"/>
      <w:lvlText w:val="o"/>
      <w:lvlJc w:val="left"/>
      <w:pPr>
        <w:ind w:left="5760" w:hanging="360"/>
      </w:pPr>
      <w:rPr>
        <w:rFonts w:ascii="Courier New" w:hAnsi="Courier New" w:hint="default"/>
      </w:rPr>
    </w:lvl>
    <w:lvl w:ilvl="8" w:tplc="A806842A">
      <w:start w:val="1"/>
      <w:numFmt w:val="bullet"/>
      <w:lvlText w:val=""/>
      <w:lvlJc w:val="left"/>
      <w:pPr>
        <w:ind w:left="6480" w:hanging="360"/>
      </w:pPr>
      <w:rPr>
        <w:rFonts w:ascii="Wingdings" w:hAnsi="Wingdings" w:hint="default"/>
      </w:rPr>
    </w:lvl>
  </w:abstractNum>
  <w:abstractNum w:abstractNumId="3" w15:restartNumberingAfterBreak="0">
    <w:nsid w:val="0BBC5DBA"/>
    <w:multiLevelType w:val="hybridMultilevel"/>
    <w:tmpl w:val="49C8E18C"/>
    <w:lvl w:ilvl="0" w:tplc="28B88E1C">
      <w:start w:val="4"/>
      <w:numFmt w:val="bullet"/>
      <w:lvlText w:val="-"/>
      <w:lvlJc w:val="left"/>
      <w:pPr>
        <w:ind w:left="502" w:hanging="360"/>
      </w:pPr>
      <w:rPr>
        <w:rFonts w:ascii="Nunito" w:eastAsia="SimSun" w:hAnsi="Nunito" w:cs="Times New Roman" w:hint="default"/>
      </w:rPr>
    </w:lvl>
    <w:lvl w:ilvl="1" w:tplc="040C0003" w:tentative="1">
      <w:start w:val="1"/>
      <w:numFmt w:val="bullet"/>
      <w:lvlText w:val="o"/>
      <w:lvlJc w:val="left"/>
      <w:pPr>
        <w:ind w:left="1222" w:hanging="360"/>
      </w:pPr>
      <w:rPr>
        <w:rFonts w:ascii="Courier New" w:hAnsi="Courier New" w:cs="Courier New" w:hint="default"/>
      </w:rPr>
    </w:lvl>
    <w:lvl w:ilvl="2" w:tplc="040C0005" w:tentative="1">
      <w:start w:val="1"/>
      <w:numFmt w:val="bullet"/>
      <w:lvlText w:val=""/>
      <w:lvlJc w:val="left"/>
      <w:pPr>
        <w:ind w:left="1942" w:hanging="360"/>
      </w:pPr>
      <w:rPr>
        <w:rFonts w:ascii="Wingdings" w:hAnsi="Wingdings" w:hint="default"/>
      </w:rPr>
    </w:lvl>
    <w:lvl w:ilvl="3" w:tplc="040C0001" w:tentative="1">
      <w:start w:val="1"/>
      <w:numFmt w:val="bullet"/>
      <w:lvlText w:val=""/>
      <w:lvlJc w:val="left"/>
      <w:pPr>
        <w:ind w:left="2662" w:hanging="360"/>
      </w:pPr>
      <w:rPr>
        <w:rFonts w:ascii="Symbol" w:hAnsi="Symbol" w:hint="default"/>
      </w:rPr>
    </w:lvl>
    <w:lvl w:ilvl="4" w:tplc="040C0003" w:tentative="1">
      <w:start w:val="1"/>
      <w:numFmt w:val="bullet"/>
      <w:lvlText w:val="o"/>
      <w:lvlJc w:val="left"/>
      <w:pPr>
        <w:ind w:left="3382" w:hanging="360"/>
      </w:pPr>
      <w:rPr>
        <w:rFonts w:ascii="Courier New" w:hAnsi="Courier New" w:cs="Courier New" w:hint="default"/>
      </w:rPr>
    </w:lvl>
    <w:lvl w:ilvl="5" w:tplc="040C0005" w:tentative="1">
      <w:start w:val="1"/>
      <w:numFmt w:val="bullet"/>
      <w:lvlText w:val=""/>
      <w:lvlJc w:val="left"/>
      <w:pPr>
        <w:ind w:left="4102" w:hanging="360"/>
      </w:pPr>
      <w:rPr>
        <w:rFonts w:ascii="Wingdings" w:hAnsi="Wingdings" w:hint="default"/>
      </w:rPr>
    </w:lvl>
    <w:lvl w:ilvl="6" w:tplc="040C0001" w:tentative="1">
      <w:start w:val="1"/>
      <w:numFmt w:val="bullet"/>
      <w:lvlText w:val=""/>
      <w:lvlJc w:val="left"/>
      <w:pPr>
        <w:ind w:left="4822" w:hanging="360"/>
      </w:pPr>
      <w:rPr>
        <w:rFonts w:ascii="Symbol" w:hAnsi="Symbol" w:hint="default"/>
      </w:rPr>
    </w:lvl>
    <w:lvl w:ilvl="7" w:tplc="040C0003" w:tentative="1">
      <w:start w:val="1"/>
      <w:numFmt w:val="bullet"/>
      <w:lvlText w:val="o"/>
      <w:lvlJc w:val="left"/>
      <w:pPr>
        <w:ind w:left="5542" w:hanging="360"/>
      </w:pPr>
      <w:rPr>
        <w:rFonts w:ascii="Courier New" w:hAnsi="Courier New" w:cs="Courier New" w:hint="default"/>
      </w:rPr>
    </w:lvl>
    <w:lvl w:ilvl="8" w:tplc="040C0005" w:tentative="1">
      <w:start w:val="1"/>
      <w:numFmt w:val="bullet"/>
      <w:lvlText w:val=""/>
      <w:lvlJc w:val="left"/>
      <w:pPr>
        <w:ind w:left="6262" w:hanging="360"/>
      </w:pPr>
      <w:rPr>
        <w:rFonts w:ascii="Wingdings" w:hAnsi="Wingdings" w:hint="default"/>
      </w:rPr>
    </w:lvl>
  </w:abstractNum>
  <w:abstractNum w:abstractNumId="4" w15:restartNumberingAfterBreak="0">
    <w:nsid w:val="0CCB68B7"/>
    <w:multiLevelType w:val="hybridMultilevel"/>
    <w:tmpl w:val="D9841CD0"/>
    <w:lvl w:ilvl="0" w:tplc="8586E8F4">
      <w:start w:val="11"/>
      <w:numFmt w:val="bullet"/>
      <w:lvlText w:val="-"/>
      <w:lvlJc w:val="left"/>
      <w:pPr>
        <w:ind w:left="720" w:hanging="360"/>
      </w:pPr>
      <w:rPr>
        <w:rFonts w:ascii="Calibri" w:eastAsiaTheme="minorHAnsi"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0D633EC5"/>
    <w:multiLevelType w:val="hybridMultilevel"/>
    <w:tmpl w:val="117C2508"/>
    <w:lvl w:ilvl="0" w:tplc="D2A6D454">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0D897F70"/>
    <w:multiLevelType w:val="hybridMultilevel"/>
    <w:tmpl w:val="82209124"/>
    <w:lvl w:ilvl="0" w:tplc="FFFFFFFF">
      <w:start w:val="1"/>
      <w:numFmt w:val="bullet"/>
      <w:lvlText w:val=""/>
      <w:lvlJc w:val="left"/>
      <w:pPr>
        <w:ind w:left="1571" w:hanging="360"/>
      </w:pPr>
      <w:rPr>
        <w:rFonts w:ascii="Wingdings" w:hAnsi="Wingdings" w:hint="default"/>
      </w:rPr>
    </w:lvl>
    <w:lvl w:ilvl="1" w:tplc="040C0003" w:tentative="1">
      <w:start w:val="1"/>
      <w:numFmt w:val="bullet"/>
      <w:lvlText w:val="o"/>
      <w:lvlJc w:val="left"/>
      <w:pPr>
        <w:ind w:left="2291" w:hanging="360"/>
      </w:pPr>
      <w:rPr>
        <w:rFonts w:ascii="Courier New" w:hAnsi="Courier New" w:cs="Courier New" w:hint="default"/>
      </w:rPr>
    </w:lvl>
    <w:lvl w:ilvl="2" w:tplc="040C0005" w:tentative="1">
      <w:start w:val="1"/>
      <w:numFmt w:val="bullet"/>
      <w:lvlText w:val=""/>
      <w:lvlJc w:val="left"/>
      <w:pPr>
        <w:ind w:left="3011" w:hanging="360"/>
      </w:pPr>
      <w:rPr>
        <w:rFonts w:ascii="Wingdings" w:hAnsi="Wingdings" w:hint="default"/>
      </w:rPr>
    </w:lvl>
    <w:lvl w:ilvl="3" w:tplc="040C0001" w:tentative="1">
      <w:start w:val="1"/>
      <w:numFmt w:val="bullet"/>
      <w:lvlText w:val=""/>
      <w:lvlJc w:val="left"/>
      <w:pPr>
        <w:ind w:left="3731" w:hanging="360"/>
      </w:pPr>
      <w:rPr>
        <w:rFonts w:ascii="Symbol" w:hAnsi="Symbol" w:hint="default"/>
      </w:rPr>
    </w:lvl>
    <w:lvl w:ilvl="4" w:tplc="040C0003" w:tentative="1">
      <w:start w:val="1"/>
      <w:numFmt w:val="bullet"/>
      <w:lvlText w:val="o"/>
      <w:lvlJc w:val="left"/>
      <w:pPr>
        <w:ind w:left="4451" w:hanging="360"/>
      </w:pPr>
      <w:rPr>
        <w:rFonts w:ascii="Courier New" w:hAnsi="Courier New" w:cs="Courier New" w:hint="default"/>
      </w:rPr>
    </w:lvl>
    <w:lvl w:ilvl="5" w:tplc="040C0005" w:tentative="1">
      <w:start w:val="1"/>
      <w:numFmt w:val="bullet"/>
      <w:lvlText w:val=""/>
      <w:lvlJc w:val="left"/>
      <w:pPr>
        <w:ind w:left="5171" w:hanging="360"/>
      </w:pPr>
      <w:rPr>
        <w:rFonts w:ascii="Wingdings" w:hAnsi="Wingdings" w:hint="default"/>
      </w:rPr>
    </w:lvl>
    <w:lvl w:ilvl="6" w:tplc="040C0001" w:tentative="1">
      <w:start w:val="1"/>
      <w:numFmt w:val="bullet"/>
      <w:lvlText w:val=""/>
      <w:lvlJc w:val="left"/>
      <w:pPr>
        <w:ind w:left="5891" w:hanging="360"/>
      </w:pPr>
      <w:rPr>
        <w:rFonts w:ascii="Symbol" w:hAnsi="Symbol" w:hint="default"/>
      </w:rPr>
    </w:lvl>
    <w:lvl w:ilvl="7" w:tplc="040C0003" w:tentative="1">
      <w:start w:val="1"/>
      <w:numFmt w:val="bullet"/>
      <w:lvlText w:val="o"/>
      <w:lvlJc w:val="left"/>
      <w:pPr>
        <w:ind w:left="6611" w:hanging="360"/>
      </w:pPr>
      <w:rPr>
        <w:rFonts w:ascii="Courier New" w:hAnsi="Courier New" w:cs="Courier New" w:hint="default"/>
      </w:rPr>
    </w:lvl>
    <w:lvl w:ilvl="8" w:tplc="040C0005" w:tentative="1">
      <w:start w:val="1"/>
      <w:numFmt w:val="bullet"/>
      <w:lvlText w:val=""/>
      <w:lvlJc w:val="left"/>
      <w:pPr>
        <w:ind w:left="7331" w:hanging="360"/>
      </w:pPr>
      <w:rPr>
        <w:rFonts w:ascii="Wingdings" w:hAnsi="Wingdings" w:hint="default"/>
      </w:rPr>
    </w:lvl>
  </w:abstractNum>
  <w:abstractNum w:abstractNumId="7" w15:restartNumberingAfterBreak="0">
    <w:nsid w:val="0F5844AA"/>
    <w:multiLevelType w:val="hybridMultilevel"/>
    <w:tmpl w:val="F2C4E980"/>
    <w:lvl w:ilvl="0" w:tplc="FFFFFFFF">
      <w:start w:val="1"/>
      <w:numFmt w:val="bullet"/>
      <w:lvlText w:val=""/>
      <w:lvlJc w:val="left"/>
      <w:pPr>
        <w:ind w:left="1571" w:hanging="360"/>
      </w:pPr>
      <w:rPr>
        <w:rFonts w:ascii="Wingdings" w:hAnsi="Wingdings" w:hint="default"/>
      </w:rPr>
    </w:lvl>
    <w:lvl w:ilvl="1" w:tplc="040C0003" w:tentative="1">
      <w:start w:val="1"/>
      <w:numFmt w:val="bullet"/>
      <w:lvlText w:val="o"/>
      <w:lvlJc w:val="left"/>
      <w:pPr>
        <w:ind w:left="2291" w:hanging="360"/>
      </w:pPr>
      <w:rPr>
        <w:rFonts w:ascii="Courier New" w:hAnsi="Courier New" w:cs="Courier New" w:hint="default"/>
      </w:rPr>
    </w:lvl>
    <w:lvl w:ilvl="2" w:tplc="040C0005" w:tentative="1">
      <w:start w:val="1"/>
      <w:numFmt w:val="bullet"/>
      <w:lvlText w:val=""/>
      <w:lvlJc w:val="left"/>
      <w:pPr>
        <w:ind w:left="3011" w:hanging="360"/>
      </w:pPr>
      <w:rPr>
        <w:rFonts w:ascii="Wingdings" w:hAnsi="Wingdings" w:hint="default"/>
      </w:rPr>
    </w:lvl>
    <w:lvl w:ilvl="3" w:tplc="040C0001" w:tentative="1">
      <w:start w:val="1"/>
      <w:numFmt w:val="bullet"/>
      <w:lvlText w:val=""/>
      <w:lvlJc w:val="left"/>
      <w:pPr>
        <w:ind w:left="3731" w:hanging="360"/>
      </w:pPr>
      <w:rPr>
        <w:rFonts w:ascii="Symbol" w:hAnsi="Symbol" w:hint="default"/>
      </w:rPr>
    </w:lvl>
    <w:lvl w:ilvl="4" w:tplc="040C0003" w:tentative="1">
      <w:start w:val="1"/>
      <w:numFmt w:val="bullet"/>
      <w:lvlText w:val="o"/>
      <w:lvlJc w:val="left"/>
      <w:pPr>
        <w:ind w:left="4451" w:hanging="360"/>
      </w:pPr>
      <w:rPr>
        <w:rFonts w:ascii="Courier New" w:hAnsi="Courier New" w:cs="Courier New" w:hint="default"/>
      </w:rPr>
    </w:lvl>
    <w:lvl w:ilvl="5" w:tplc="040C0005" w:tentative="1">
      <w:start w:val="1"/>
      <w:numFmt w:val="bullet"/>
      <w:lvlText w:val=""/>
      <w:lvlJc w:val="left"/>
      <w:pPr>
        <w:ind w:left="5171" w:hanging="360"/>
      </w:pPr>
      <w:rPr>
        <w:rFonts w:ascii="Wingdings" w:hAnsi="Wingdings" w:hint="default"/>
      </w:rPr>
    </w:lvl>
    <w:lvl w:ilvl="6" w:tplc="040C0001" w:tentative="1">
      <w:start w:val="1"/>
      <w:numFmt w:val="bullet"/>
      <w:lvlText w:val=""/>
      <w:lvlJc w:val="left"/>
      <w:pPr>
        <w:ind w:left="5891" w:hanging="360"/>
      </w:pPr>
      <w:rPr>
        <w:rFonts w:ascii="Symbol" w:hAnsi="Symbol" w:hint="default"/>
      </w:rPr>
    </w:lvl>
    <w:lvl w:ilvl="7" w:tplc="040C0003" w:tentative="1">
      <w:start w:val="1"/>
      <w:numFmt w:val="bullet"/>
      <w:lvlText w:val="o"/>
      <w:lvlJc w:val="left"/>
      <w:pPr>
        <w:ind w:left="6611" w:hanging="360"/>
      </w:pPr>
      <w:rPr>
        <w:rFonts w:ascii="Courier New" w:hAnsi="Courier New" w:cs="Courier New" w:hint="default"/>
      </w:rPr>
    </w:lvl>
    <w:lvl w:ilvl="8" w:tplc="040C0005" w:tentative="1">
      <w:start w:val="1"/>
      <w:numFmt w:val="bullet"/>
      <w:lvlText w:val=""/>
      <w:lvlJc w:val="left"/>
      <w:pPr>
        <w:ind w:left="7331" w:hanging="360"/>
      </w:pPr>
      <w:rPr>
        <w:rFonts w:ascii="Wingdings" w:hAnsi="Wingdings" w:hint="default"/>
      </w:rPr>
    </w:lvl>
  </w:abstractNum>
  <w:abstractNum w:abstractNumId="8" w15:restartNumberingAfterBreak="0">
    <w:nsid w:val="11F99DC3"/>
    <w:multiLevelType w:val="hybridMultilevel"/>
    <w:tmpl w:val="270AF784"/>
    <w:lvl w:ilvl="0" w:tplc="1DC67BE4">
      <w:start w:val="1"/>
      <w:numFmt w:val="bullet"/>
      <w:lvlText w:val=""/>
      <w:lvlJc w:val="left"/>
      <w:pPr>
        <w:ind w:left="720" w:hanging="360"/>
      </w:pPr>
      <w:rPr>
        <w:rFonts w:ascii="Symbol" w:hAnsi="Symbol" w:hint="default"/>
      </w:rPr>
    </w:lvl>
    <w:lvl w:ilvl="1" w:tplc="45CC3582">
      <w:start w:val="1"/>
      <w:numFmt w:val="bullet"/>
      <w:lvlText w:val="o"/>
      <w:lvlJc w:val="left"/>
      <w:pPr>
        <w:ind w:left="1440" w:hanging="360"/>
      </w:pPr>
      <w:rPr>
        <w:rFonts w:ascii="Courier New" w:hAnsi="Courier New" w:hint="default"/>
      </w:rPr>
    </w:lvl>
    <w:lvl w:ilvl="2" w:tplc="3934D196">
      <w:start w:val="1"/>
      <w:numFmt w:val="bullet"/>
      <w:lvlText w:val=""/>
      <w:lvlJc w:val="left"/>
      <w:pPr>
        <w:ind w:left="2160" w:hanging="360"/>
      </w:pPr>
      <w:rPr>
        <w:rFonts w:ascii="Wingdings" w:hAnsi="Wingdings" w:hint="default"/>
      </w:rPr>
    </w:lvl>
    <w:lvl w:ilvl="3" w:tplc="1B389546">
      <w:start w:val="1"/>
      <w:numFmt w:val="bullet"/>
      <w:lvlText w:val=""/>
      <w:lvlJc w:val="left"/>
      <w:pPr>
        <w:ind w:left="2880" w:hanging="360"/>
      </w:pPr>
      <w:rPr>
        <w:rFonts w:ascii="Symbol" w:hAnsi="Symbol" w:hint="default"/>
      </w:rPr>
    </w:lvl>
    <w:lvl w:ilvl="4" w:tplc="34364E9E">
      <w:start w:val="1"/>
      <w:numFmt w:val="bullet"/>
      <w:lvlText w:val="o"/>
      <w:lvlJc w:val="left"/>
      <w:pPr>
        <w:ind w:left="3600" w:hanging="360"/>
      </w:pPr>
      <w:rPr>
        <w:rFonts w:ascii="Courier New" w:hAnsi="Courier New" w:hint="default"/>
      </w:rPr>
    </w:lvl>
    <w:lvl w:ilvl="5" w:tplc="8BD26B18">
      <w:start w:val="1"/>
      <w:numFmt w:val="bullet"/>
      <w:lvlText w:val=""/>
      <w:lvlJc w:val="left"/>
      <w:pPr>
        <w:ind w:left="4320" w:hanging="360"/>
      </w:pPr>
      <w:rPr>
        <w:rFonts w:ascii="Wingdings" w:hAnsi="Wingdings" w:hint="default"/>
      </w:rPr>
    </w:lvl>
    <w:lvl w:ilvl="6" w:tplc="D70685E8">
      <w:start w:val="1"/>
      <w:numFmt w:val="bullet"/>
      <w:lvlText w:val=""/>
      <w:lvlJc w:val="left"/>
      <w:pPr>
        <w:ind w:left="5040" w:hanging="360"/>
      </w:pPr>
      <w:rPr>
        <w:rFonts w:ascii="Symbol" w:hAnsi="Symbol" w:hint="default"/>
      </w:rPr>
    </w:lvl>
    <w:lvl w:ilvl="7" w:tplc="8A46117C">
      <w:start w:val="1"/>
      <w:numFmt w:val="bullet"/>
      <w:lvlText w:val="o"/>
      <w:lvlJc w:val="left"/>
      <w:pPr>
        <w:ind w:left="5760" w:hanging="360"/>
      </w:pPr>
      <w:rPr>
        <w:rFonts w:ascii="Courier New" w:hAnsi="Courier New" w:hint="default"/>
      </w:rPr>
    </w:lvl>
    <w:lvl w:ilvl="8" w:tplc="1EA6292E">
      <w:start w:val="1"/>
      <w:numFmt w:val="bullet"/>
      <w:lvlText w:val=""/>
      <w:lvlJc w:val="left"/>
      <w:pPr>
        <w:ind w:left="6480" w:hanging="360"/>
      </w:pPr>
      <w:rPr>
        <w:rFonts w:ascii="Wingdings" w:hAnsi="Wingdings" w:hint="default"/>
      </w:rPr>
    </w:lvl>
  </w:abstractNum>
  <w:abstractNum w:abstractNumId="9" w15:restartNumberingAfterBreak="0">
    <w:nsid w:val="19521660"/>
    <w:multiLevelType w:val="hybridMultilevel"/>
    <w:tmpl w:val="48343ED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1C7431C9"/>
    <w:multiLevelType w:val="hybridMultilevel"/>
    <w:tmpl w:val="142644FC"/>
    <w:lvl w:ilvl="0" w:tplc="EEBAF512">
      <w:start w:val="1"/>
      <w:numFmt w:val="bullet"/>
      <w:pStyle w:val="PuceMath1"/>
      <w:lvlText w:val=""/>
      <w:lvlJc w:val="left"/>
      <w:pPr>
        <w:tabs>
          <w:tab w:val="num" w:pos="720"/>
        </w:tabs>
        <w:ind w:left="720" w:hanging="360"/>
      </w:pPr>
      <w:rPr>
        <w:rFonts w:ascii="Symbol" w:hAnsi="Symbol" w:hint="default"/>
      </w:rPr>
    </w:lvl>
    <w:lvl w:ilvl="1" w:tplc="08130003">
      <w:start w:val="1"/>
      <w:numFmt w:val="bullet"/>
      <w:lvlText w:val="o"/>
      <w:lvlJc w:val="left"/>
      <w:pPr>
        <w:tabs>
          <w:tab w:val="num" w:pos="1440"/>
        </w:tabs>
        <w:ind w:left="1440" w:hanging="360"/>
      </w:pPr>
      <w:rPr>
        <w:rFonts w:ascii="Courier New" w:hAnsi="Courier New" w:cs="Courier New" w:hint="default"/>
      </w:rPr>
    </w:lvl>
    <w:lvl w:ilvl="2" w:tplc="08130005" w:tentative="1">
      <w:start w:val="1"/>
      <w:numFmt w:val="bullet"/>
      <w:lvlText w:val=""/>
      <w:lvlJc w:val="left"/>
      <w:pPr>
        <w:tabs>
          <w:tab w:val="num" w:pos="2160"/>
        </w:tabs>
        <w:ind w:left="2160" w:hanging="360"/>
      </w:pPr>
      <w:rPr>
        <w:rFonts w:ascii="Wingdings" w:hAnsi="Wingdings" w:hint="default"/>
      </w:rPr>
    </w:lvl>
    <w:lvl w:ilvl="3" w:tplc="08130001" w:tentative="1">
      <w:start w:val="1"/>
      <w:numFmt w:val="bullet"/>
      <w:lvlText w:val=""/>
      <w:lvlJc w:val="left"/>
      <w:pPr>
        <w:tabs>
          <w:tab w:val="num" w:pos="2880"/>
        </w:tabs>
        <w:ind w:left="2880" w:hanging="360"/>
      </w:pPr>
      <w:rPr>
        <w:rFonts w:ascii="Symbol" w:hAnsi="Symbol" w:hint="default"/>
      </w:rPr>
    </w:lvl>
    <w:lvl w:ilvl="4" w:tplc="08130003" w:tentative="1">
      <w:start w:val="1"/>
      <w:numFmt w:val="bullet"/>
      <w:lvlText w:val="o"/>
      <w:lvlJc w:val="left"/>
      <w:pPr>
        <w:tabs>
          <w:tab w:val="num" w:pos="3600"/>
        </w:tabs>
        <w:ind w:left="3600" w:hanging="360"/>
      </w:pPr>
      <w:rPr>
        <w:rFonts w:ascii="Courier New" w:hAnsi="Courier New" w:cs="Courier New" w:hint="default"/>
      </w:rPr>
    </w:lvl>
    <w:lvl w:ilvl="5" w:tplc="08130005" w:tentative="1">
      <w:start w:val="1"/>
      <w:numFmt w:val="bullet"/>
      <w:lvlText w:val=""/>
      <w:lvlJc w:val="left"/>
      <w:pPr>
        <w:tabs>
          <w:tab w:val="num" w:pos="4320"/>
        </w:tabs>
        <w:ind w:left="4320" w:hanging="360"/>
      </w:pPr>
      <w:rPr>
        <w:rFonts w:ascii="Wingdings" w:hAnsi="Wingdings" w:hint="default"/>
      </w:rPr>
    </w:lvl>
    <w:lvl w:ilvl="6" w:tplc="08130001" w:tentative="1">
      <w:start w:val="1"/>
      <w:numFmt w:val="bullet"/>
      <w:lvlText w:val=""/>
      <w:lvlJc w:val="left"/>
      <w:pPr>
        <w:tabs>
          <w:tab w:val="num" w:pos="5040"/>
        </w:tabs>
        <w:ind w:left="5040" w:hanging="360"/>
      </w:pPr>
      <w:rPr>
        <w:rFonts w:ascii="Symbol" w:hAnsi="Symbol" w:hint="default"/>
      </w:rPr>
    </w:lvl>
    <w:lvl w:ilvl="7" w:tplc="08130003" w:tentative="1">
      <w:start w:val="1"/>
      <w:numFmt w:val="bullet"/>
      <w:lvlText w:val="o"/>
      <w:lvlJc w:val="left"/>
      <w:pPr>
        <w:tabs>
          <w:tab w:val="num" w:pos="5760"/>
        </w:tabs>
        <w:ind w:left="5760" w:hanging="360"/>
      </w:pPr>
      <w:rPr>
        <w:rFonts w:ascii="Courier New" w:hAnsi="Courier New" w:cs="Courier New" w:hint="default"/>
      </w:rPr>
    </w:lvl>
    <w:lvl w:ilvl="8" w:tplc="08130005" w:tentative="1">
      <w:start w:val="1"/>
      <w:numFmt w:val="bullet"/>
      <w:lvlText w:val=""/>
      <w:lvlJc w:val="left"/>
      <w:pPr>
        <w:tabs>
          <w:tab w:val="num" w:pos="6480"/>
        </w:tabs>
        <w:ind w:left="6480" w:hanging="360"/>
      </w:pPr>
      <w:rPr>
        <w:rFonts w:ascii="Wingdings" w:hAnsi="Wingdings" w:hint="default"/>
      </w:rPr>
    </w:lvl>
  </w:abstractNum>
  <w:abstractNum w:abstractNumId="11" w15:restartNumberingAfterBreak="0">
    <w:nsid w:val="227403B2"/>
    <w:multiLevelType w:val="hybridMultilevel"/>
    <w:tmpl w:val="D58A8CA4"/>
    <w:lvl w:ilvl="0" w:tplc="04090003">
      <w:start w:val="1"/>
      <w:numFmt w:val="bullet"/>
      <w:lvlText w:val="o"/>
      <w:lvlJc w:val="left"/>
      <w:pPr>
        <w:ind w:left="2175" w:hanging="360"/>
      </w:pPr>
      <w:rPr>
        <w:rFonts w:ascii="Courier New" w:hAnsi="Courier New" w:cs="Courier New" w:hint="default"/>
      </w:rPr>
    </w:lvl>
    <w:lvl w:ilvl="1" w:tplc="04090003" w:tentative="1">
      <w:start w:val="1"/>
      <w:numFmt w:val="bullet"/>
      <w:lvlText w:val="o"/>
      <w:lvlJc w:val="left"/>
      <w:pPr>
        <w:ind w:left="2895" w:hanging="360"/>
      </w:pPr>
      <w:rPr>
        <w:rFonts w:ascii="Courier New" w:hAnsi="Courier New" w:cs="Courier New" w:hint="default"/>
      </w:rPr>
    </w:lvl>
    <w:lvl w:ilvl="2" w:tplc="04090005" w:tentative="1">
      <w:start w:val="1"/>
      <w:numFmt w:val="bullet"/>
      <w:lvlText w:val=""/>
      <w:lvlJc w:val="left"/>
      <w:pPr>
        <w:ind w:left="3615" w:hanging="360"/>
      </w:pPr>
      <w:rPr>
        <w:rFonts w:ascii="Wingdings" w:hAnsi="Wingdings" w:hint="default"/>
      </w:rPr>
    </w:lvl>
    <w:lvl w:ilvl="3" w:tplc="04090001" w:tentative="1">
      <w:start w:val="1"/>
      <w:numFmt w:val="bullet"/>
      <w:lvlText w:val=""/>
      <w:lvlJc w:val="left"/>
      <w:pPr>
        <w:ind w:left="4335" w:hanging="360"/>
      </w:pPr>
      <w:rPr>
        <w:rFonts w:ascii="Symbol" w:hAnsi="Symbol" w:hint="default"/>
      </w:rPr>
    </w:lvl>
    <w:lvl w:ilvl="4" w:tplc="04090003" w:tentative="1">
      <w:start w:val="1"/>
      <w:numFmt w:val="bullet"/>
      <w:lvlText w:val="o"/>
      <w:lvlJc w:val="left"/>
      <w:pPr>
        <w:ind w:left="5055" w:hanging="360"/>
      </w:pPr>
      <w:rPr>
        <w:rFonts w:ascii="Courier New" w:hAnsi="Courier New" w:cs="Courier New" w:hint="default"/>
      </w:rPr>
    </w:lvl>
    <w:lvl w:ilvl="5" w:tplc="04090005" w:tentative="1">
      <w:start w:val="1"/>
      <w:numFmt w:val="bullet"/>
      <w:lvlText w:val=""/>
      <w:lvlJc w:val="left"/>
      <w:pPr>
        <w:ind w:left="5775" w:hanging="360"/>
      </w:pPr>
      <w:rPr>
        <w:rFonts w:ascii="Wingdings" w:hAnsi="Wingdings" w:hint="default"/>
      </w:rPr>
    </w:lvl>
    <w:lvl w:ilvl="6" w:tplc="04090001" w:tentative="1">
      <w:start w:val="1"/>
      <w:numFmt w:val="bullet"/>
      <w:lvlText w:val=""/>
      <w:lvlJc w:val="left"/>
      <w:pPr>
        <w:ind w:left="6495" w:hanging="360"/>
      </w:pPr>
      <w:rPr>
        <w:rFonts w:ascii="Symbol" w:hAnsi="Symbol" w:hint="default"/>
      </w:rPr>
    </w:lvl>
    <w:lvl w:ilvl="7" w:tplc="04090003" w:tentative="1">
      <w:start w:val="1"/>
      <w:numFmt w:val="bullet"/>
      <w:lvlText w:val="o"/>
      <w:lvlJc w:val="left"/>
      <w:pPr>
        <w:ind w:left="7215" w:hanging="360"/>
      </w:pPr>
      <w:rPr>
        <w:rFonts w:ascii="Courier New" w:hAnsi="Courier New" w:cs="Courier New" w:hint="default"/>
      </w:rPr>
    </w:lvl>
    <w:lvl w:ilvl="8" w:tplc="04090005" w:tentative="1">
      <w:start w:val="1"/>
      <w:numFmt w:val="bullet"/>
      <w:lvlText w:val=""/>
      <w:lvlJc w:val="left"/>
      <w:pPr>
        <w:ind w:left="7935" w:hanging="360"/>
      </w:pPr>
      <w:rPr>
        <w:rFonts w:ascii="Wingdings" w:hAnsi="Wingdings" w:hint="default"/>
      </w:rPr>
    </w:lvl>
  </w:abstractNum>
  <w:abstractNum w:abstractNumId="12" w15:restartNumberingAfterBreak="0">
    <w:nsid w:val="229EDB29"/>
    <w:multiLevelType w:val="hybridMultilevel"/>
    <w:tmpl w:val="7D3CCA2E"/>
    <w:lvl w:ilvl="0" w:tplc="E604B40A">
      <w:start w:val="1"/>
      <w:numFmt w:val="bullet"/>
      <w:lvlText w:val=""/>
      <w:lvlJc w:val="left"/>
      <w:pPr>
        <w:ind w:left="720" w:hanging="360"/>
      </w:pPr>
      <w:rPr>
        <w:rFonts w:ascii="Symbol" w:hAnsi="Symbol" w:hint="default"/>
      </w:rPr>
    </w:lvl>
    <w:lvl w:ilvl="1" w:tplc="564AD65E">
      <w:start w:val="1"/>
      <w:numFmt w:val="bullet"/>
      <w:lvlText w:val="o"/>
      <w:lvlJc w:val="left"/>
      <w:pPr>
        <w:ind w:left="1440" w:hanging="360"/>
      </w:pPr>
      <w:rPr>
        <w:rFonts w:ascii="Courier New" w:hAnsi="Courier New" w:hint="default"/>
      </w:rPr>
    </w:lvl>
    <w:lvl w:ilvl="2" w:tplc="8EC23520">
      <w:start w:val="1"/>
      <w:numFmt w:val="bullet"/>
      <w:lvlText w:val=""/>
      <w:lvlJc w:val="left"/>
      <w:pPr>
        <w:ind w:left="2160" w:hanging="360"/>
      </w:pPr>
      <w:rPr>
        <w:rFonts w:ascii="Wingdings" w:hAnsi="Wingdings" w:hint="default"/>
      </w:rPr>
    </w:lvl>
    <w:lvl w:ilvl="3" w:tplc="80D60C16">
      <w:start w:val="1"/>
      <w:numFmt w:val="bullet"/>
      <w:lvlText w:val=""/>
      <w:lvlJc w:val="left"/>
      <w:pPr>
        <w:ind w:left="2880" w:hanging="360"/>
      </w:pPr>
      <w:rPr>
        <w:rFonts w:ascii="Symbol" w:hAnsi="Symbol" w:hint="default"/>
      </w:rPr>
    </w:lvl>
    <w:lvl w:ilvl="4" w:tplc="F454E706">
      <w:start w:val="1"/>
      <w:numFmt w:val="bullet"/>
      <w:lvlText w:val="o"/>
      <w:lvlJc w:val="left"/>
      <w:pPr>
        <w:ind w:left="3600" w:hanging="360"/>
      </w:pPr>
      <w:rPr>
        <w:rFonts w:ascii="Courier New" w:hAnsi="Courier New" w:hint="default"/>
      </w:rPr>
    </w:lvl>
    <w:lvl w:ilvl="5" w:tplc="72080E98">
      <w:start w:val="1"/>
      <w:numFmt w:val="bullet"/>
      <w:lvlText w:val=""/>
      <w:lvlJc w:val="left"/>
      <w:pPr>
        <w:ind w:left="4320" w:hanging="360"/>
      </w:pPr>
      <w:rPr>
        <w:rFonts w:ascii="Wingdings" w:hAnsi="Wingdings" w:hint="default"/>
      </w:rPr>
    </w:lvl>
    <w:lvl w:ilvl="6" w:tplc="3B6CEAEC">
      <w:start w:val="1"/>
      <w:numFmt w:val="bullet"/>
      <w:lvlText w:val=""/>
      <w:lvlJc w:val="left"/>
      <w:pPr>
        <w:ind w:left="5040" w:hanging="360"/>
      </w:pPr>
      <w:rPr>
        <w:rFonts w:ascii="Symbol" w:hAnsi="Symbol" w:hint="default"/>
      </w:rPr>
    </w:lvl>
    <w:lvl w:ilvl="7" w:tplc="DE6208A0">
      <w:start w:val="1"/>
      <w:numFmt w:val="bullet"/>
      <w:lvlText w:val="o"/>
      <w:lvlJc w:val="left"/>
      <w:pPr>
        <w:ind w:left="5760" w:hanging="360"/>
      </w:pPr>
      <w:rPr>
        <w:rFonts w:ascii="Courier New" w:hAnsi="Courier New" w:hint="default"/>
      </w:rPr>
    </w:lvl>
    <w:lvl w:ilvl="8" w:tplc="31FCE2EA">
      <w:start w:val="1"/>
      <w:numFmt w:val="bullet"/>
      <w:lvlText w:val=""/>
      <w:lvlJc w:val="left"/>
      <w:pPr>
        <w:ind w:left="6480" w:hanging="360"/>
      </w:pPr>
      <w:rPr>
        <w:rFonts w:ascii="Wingdings" w:hAnsi="Wingdings" w:hint="default"/>
      </w:rPr>
    </w:lvl>
  </w:abstractNum>
  <w:abstractNum w:abstractNumId="13" w15:restartNumberingAfterBreak="0">
    <w:nsid w:val="27EC48E3"/>
    <w:multiLevelType w:val="hybridMultilevel"/>
    <w:tmpl w:val="2B9EA8E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28F74ED3"/>
    <w:multiLevelType w:val="hybridMultilevel"/>
    <w:tmpl w:val="788403C8"/>
    <w:lvl w:ilvl="0" w:tplc="28B88E1C">
      <w:start w:val="4"/>
      <w:numFmt w:val="bullet"/>
      <w:lvlText w:val="-"/>
      <w:lvlJc w:val="left"/>
      <w:pPr>
        <w:ind w:left="1146" w:hanging="360"/>
      </w:pPr>
      <w:rPr>
        <w:rFonts w:ascii="Nunito" w:eastAsia="SimSun" w:hAnsi="Nunito" w:cs="Times New Roman" w:hint="default"/>
      </w:rPr>
    </w:lvl>
    <w:lvl w:ilvl="1" w:tplc="04090003" w:tentative="1">
      <w:start w:val="1"/>
      <w:numFmt w:val="bullet"/>
      <w:lvlText w:val="o"/>
      <w:lvlJc w:val="left"/>
      <w:pPr>
        <w:ind w:left="1866" w:hanging="360"/>
      </w:pPr>
      <w:rPr>
        <w:rFonts w:ascii="Courier New" w:hAnsi="Courier New" w:cs="Courier New" w:hint="default"/>
      </w:rPr>
    </w:lvl>
    <w:lvl w:ilvl="2" w:tplc="04090005" w:tentative="1">
      <w:start w:val="1"/>
      <w:numFmt w:val="bullet"/>
      <w:lvlText w:val=""/>
      <w:lvlJc w:val="left"/>
      <w:pPr>
        <w:ind w:left="2586" w:hanging="360"/>
      </w:pPr>
      <w:rPr>
        <w:rFonts w:ascii="Wingdings" w:hAnsi="Wingdings" w:hint="default"/>
      </w:rPr>
    </w:lvl>
    <w:lvl w:ilvl="3" w:tplc="04090001" w:tentative="1">
      <w:start w:val="1"/>
      <w:numFmt w:val="bullet"/>
      <w:lvlText w:val=""/>
      <w:lvlJc w:val="left"/>
      <w:pPr>
        <w:ind w:left="3306" w:hanging="360"/>
      </w:pPr>
      <w:rPr>
        <w:rFonts w:ascii="Symbol" w:hAnsi="Symbol" w:hint="default"/>
      </w:rPr>
    </w:lvl>
    <w:lvl w:ilvl="4" w:tplc="04090003" w:tentative="1">
      <w:start w:val="1"/>
      <w:numFmt w:val="bullet"/>
      <w:lvlText w:val="o"/>
      <w:lvlJc w:val="left"/>
      <w:pPr>
        <w:ind w:left="4026" w:hanging="360"/>
      </w:pPr>
      <w:rPr>
        <w:rFonts w:ascii="Courier New" w:hAnsi="Courier New" w:cs="Courier New" w:hint="default"/>
      </w:rPr>
    </w:lvl>
    <w:lvl w:ilvl="5" w:tplc="04090005" w:tentative="1">
      <w:start w:val="1"/>
      <w:numFmt w:val="bullet"/>
      <w:lvlText w:val=""/>
      <w:lvlJc w:val="left"/>
      <w:pPr>
        <w:ind w:left="4746" w:hanging="360"/>
      </w:pPr>
      <w:rPr>
        <w:rFonts w:ascii="Wingdings" w:hAnsi="Wingdings" w:hint="default"/>
      </w:rPr>
    </w:lvl>
    <w:lvl w:ilvl="6" w:tplc="04090001" w:tentative="1">
      <w:start w:val="1"/>
      <w:numFmt w:val="bullet"/>
      <w:lvlText w:val=""/>
      <w:lvlJc w:val="left"/>
      <w:pPr>
        <w:ind w:left="5466" w:hanging="360"/>
      </w:pPr>
      <w:rPr>
        <w:rFonts w:ascii="Symbol" w:hAnsi="Symbol" w:hint="default"/>
      </w:rPr>
    </w:lvl>
    <w:lvl w:ilvl="7" w:tplc="04090003" w:tentative="1">
      <w:start w:val="1"/>
      <w:numFmt w:val="bullet"/>
      <w:lvlText w:val="o"/>
      <w:lvlJc w:val="left"/>
      <w:pPr>
        <w:ind w:left="6186" w:hanging="360"/>
      </w:pPr>
      <w:rPr>
        <w:rFonts w:ascii="Courier New" w:hAnsi="Courier New" w:cs="Courier New" w:hint="default"/>
      </w:rPr>
    </w:lvl>
    <w:lvl w:ilvl="8" w:tplc="04090005" w:tentative="1">
      <w:start w:val="1"/>
      <w:numFmt w:val="bullet"/>
      <w:lvlText w:val=""/>
      <w:lvlJc w:val="left"/>
      <w:pPr>
        <w:ind w:left="6906" w:hanging="360"/>
      </w:pPr>
      <w:rPr>
        <w:rFonts w:ascii="Wingdings" w:hAnsi="Wingdings" w:hint="default"/>
      </w:rPr>
    </w:lvl>
  </w:abstractNum>
  <w:abstractNum w:abstractNumId="15" w15:restartNumberingAfterBreak="0">
    <w:nsid w:val="2C880D6D"/>
    <w:multiLevelType w:val="hybridMultilevel"/>
    <w:tmpl w:val="4088F684"/>
    <w:lvl w:ilvl="0" w:tplc="28B88E1C">
      <w:start w:val="4"/>
      <w:numFmt w:val="bullet"/>
      <w:lvlText w:val="-"/>
      <w:lvlJc w:val="left"/>
      <w:pPr>
        <w:ind w:left="720" w:hanging="360"/>
      </w:pPr>
      <w:rPr>
        <w:rFonts w:ascii="Nunito" w:eastAsia="SimSun" w:hAnsi="Nunito" w:cs="Times New Roman"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6" w15:restartNumberingAfterBreak="0">
    <w:nsid w:val="33700F50"/>
    <w:multiLevelType w:val="hybridMultilevel"/>
    <w:tmpl w:val="A8F09D1A"/>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7" w15:restartNumberingAfterBreak="0">
    <w:nsid w:val="338FCFDC"/>
    <w:multiLevelType w:val="hybridMultilevel"/>
    <w:tmpl w:val="901608F2"/>
    <w:lvl w:ilvl="0" w:tplc="926A872C">
      <w:start w:val="1"/>
      <w:numFmt w:val="bullet"/>
      <w:lvlText w:val=""/>
      <w:lvlJc w:val="left"/>
      <w:pPr>
        <w:ind w:left="720" w:hanging="360"/>
      </w:pPr>
      <w:rPr>
        <w:rFonts w:ascii="Symbol" w:hAnsi="Symbol" w:hint="default"/>
      </w:rPr>
    </w:lvl>
    <w:lvl w:ilvl="1" w:tplc="4724A954">
      <w:start w:val="1"/>
      <w:numFmt w:val="bullet"/>
      <w:lvlText w:val="o"/>
      <w:lvlJc w:val="left"/>
      <w:pPr>
        <w:ind w:left="1440" w:hanging="360"/>
      </w:pPr>
      <w:rPr>
        <w:rFonts w:ascii="Courier New" w:hAnsi="Courier New" w:hint="default"/>
      </w:rPr>
    </w:lvl>
    <w:lvl w:ilvl="2" w:tplc="9B94F030">
      <w:start w:val="1"/>
      <w:numFmt w:val="bullet"/>
      <w:lvlText w:val=""/>
      <w:lvlJc w:val="left"/>
      <w:pPr>
        <w:ind w:left="2160" w:hanging="360"/>
      </w:pPr>
      <w:rPr>
        <w:rFonts w:ascii="Wingdings" w:hAnsi="Wingdings" w:hint="default"/>
      </w:rPr>
    </w:lvl>
    <w:lvl w:ilvl="3" w:tplc="18B8B07A">
      <w:start w:val="1"/>
      <w:numFmt w:val="bullet"/>
      <w:lvlText w:val=""/>
      <w:lvlJc w:val="left"/>
      <w:pPr>
        <w:ind w:left="2880" w:hanging="360"/>
      </w:pPr>
      <w:rPr>
        <w:rFonts w:ascii="Symbol" w:hAnsi="Symbol" w:hint="default"/>
      </w:rPr>
    </w:lvl>
    <w:lvl w:ilvl="4" w:tplc="C1BCBB7A">
      <w:start w:val="1"/>
      <w:numFmt w:val="bullet"/>
      <w:lvlText w:val="o"/>
      <w:lvlJc w:val="left"/>
      <w:pPr>
        <w:ind w:left="3600" w:hanging="360"/>
      </w:pPr>
      <w:rPr>
        <w:rFonts w:ascii="Courier New" w:hAnsi="Courier New" w:hint="default"/>
      </w:rPr>
    </w:lvl>
    <w:lvl w:ilvl="5" w:tplc="B056527E">
      <w:start w:val="1"/>
      <w:numFmt w:val="bullet"/>
      <w:lvlText w:val=""/>
      <w:lvlJc w:val="left"/>
      <w:pPr>
        <w:ind w:left="4320" w:hanging="360"/>
      </w:pPr>
      <w:rPr>
        <w:rFonts w:ascii="Wingdings" w:hAnsi="Wingdings" w:hint="default"/>
      </w:rPr>
    </w:lvl>
    <w:lvl w:ilvl="6" w:tplc="3D5A06D4">
      <w:start w:val="1"/>
      <w:numFmt w:val="bullet"/>
      <w:lvlText w:val=""/>
      <w:lvlJc w:val="left"/>
      <w:pPr>
        <w:ind w:left="5040" w:hanging="360"/>
      </w:pPr>
      <w:rPr>
        <w:rFonts w:ascii="Symbol" w:hAnsi="Symbol" w:hint="default"/>
      </w:rPr>
    </w:lvl>
    <w:lvl w:ilvl="7" w:tplc="30129F8A">
      <w:start w:val="1"/>
      <w:numFmt w:val="bullet"/>
      <w:lvlText w:val="o"/>
      <w:lvlJc w:val="left"/>
      <w:pPr>
        <w:ind w:left="5760" w:hanging="360"/>
      </w:pPr>
      <w:rPr>
        <w:rFonts w:ascii="Courier New" w:hAnsi="Courier New" w:hint="default"/>
      </w:rPr>
    </w:lvl>
    <w:lvl w:ilvl="8" w:tplc="E150351E">
      <w:start w:val="1"/>
      <w:numFmt w:val="bullet"/>
      <w:lvlText w:val=""/>
      <w:lvlJc w:val="left"/>
      <w:pPr>
        <w:ind w:left="6480" w:hanging="360"/>
      </w:pPr>
      <w:rPr>
        <w:rFonts w:ascii="Wingdings" w:hAnsi="Wingdings" w:hint="default"/>
      </w:rPr>
    </w:lvl>
  </w:abstractNum>
  <w:abstractNum w:abstractNumId="18" w15:restartNumberingAfterBreak="0">
    <w:nsid w:val="366F7905"/>
    <w:multiLevelType w:val="hybridMultilevel"/>
    <w:tmpl w:val="DE7AAA18"/>
    <w:lvl w:ilvl="0" w:tplc="1B6C88B4">
      <w:start w:val="3"/>
      <w:numFmt w:val="bullet"/>
      <w:lvlText w:val="-"/>
      <w:lvlJc w:val="left"/>
      <w:pPr>
        <w:ind w:left="502" w:hanging="360"/>
      </w:pPr>
      <w:rPr>
        <w:rFonts w:ascii="Nunito" w:eastAsia="SimSun" w:hAnsi="Nunito"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9" w15:restartNumberingAfterBreak="0">
    <w:nsid w:val="36883219"/>
    <w:multiLevelType w:val="hybridMultilevel"/>
    <w:tmpl w:val="53F8CF02"/>
    <w:lvl w:ilvl="0" w:tplc="040C0003">
      <w:start w:val="1"/>
      <w:numFmt w:val="bullet"/>
      <w:lvlText w:val="o"/>
      <w:lvlJc w:val="left"/>
      <w:pPr>
        <w:ind w:left="720" w:hanging="360"/>
      </w:pPr>
      <w:rPr>
        <w:rFonts w:ascii="Courier New" w:hAnsi="Courier New" w:cs="Courier New"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20" w15:restartNumberingAfterBreak="0">
    <w:nsid w:val="3AE63E94"/>
    <w:multiLevelType w:val="hybridMultilevel"/>
    <w:tmpl w:val="59EE7DC2"/>
    <w:lvl w:ilvl="0" w:tplc="0409000F">
      <w:start w:val="5"/>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15:restartNumberingAfterBreak="0">
    <w:nsid w:val="3BDE6DC6"/>
    <w:multiLevelType w:val="hybridMultilevel"/>
    <w:tmpl w:val="B4F010C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15:restartNumberingAfterBreak="0">
    <w:nsid w:val="3C3C3B77"/>
    <w:multiLevelType w:val="hybridMultilevel"/>
    <w:tmpl w:val="7F706244"/>
    <w:lvl w:ilvl="0" w:tplc="3C04E988">
      <w:start w:val="1"/>
      <w:numFmt w:val="bullet"/>
      <w:lvlText w:val=""/>
      <w:lvlJc w:val="left"/>
      <w:pPr>
        <w:ind w:left="720" w:hanging="360"/>
      </w:pPr>
      <w:rPr>
        <w:rFonts w:ascii="Wingdings" w:hAnsi="Wingdings" w:hint="default"/>
      </w:rPr>
    </w:lvl>
    <w:lvl w:ilvl="1" w:tplc="8C4EFE8A">
      <w:start w:val="1"/>
      <w:numFmt w:val="bullet"/>
      <w:lvlText w:val="o"/>
      <w:lvlJc w:val="left"/>
      <w:pPr>
        <w:ind w:left="1440" w:hanging="360"/>
      </w:pPr>
      <w:rPr>
        <w:rFonts w:ascii="Courier New" w:hAnsi="Courier New" w:hint="default"/>
      </w:rPr>
    </w:lvl>
    <w:lvl w:ilvl="2" w:tplc="85E65C28">
      <w:start w:val="1"/>
      <w:numFmt w:val="bullet"/>
      <w:lvlText w:val=""/>
      <w:lvlJc w:val="left"/>
      <w:pPr>
        <w:ind w:left="2160" w:hanging="360"/>
      </w:pPr>
      <w:rPr>
        <w:rFonts w:ascii="Wingdings" w:hAnsi="Wingdings" w:hint="default"/>
      </w:rPr>
    </w:lvl>
    <w:lvl w:ilvl="3" w:tplc="DC94A098">
      <w:start w:val="1"/>
      <w:numFmt w:val="bullet"/>
      <w:lvlText w:val=""/>
      <w:lvlJc w:val="left"/>
      <w:pPr>
        <w:ind w:left="2880" w:hanging="360"/>
      </w:pPr>
      <w:rPr>
        <w:rFonts w:ascii="Symbol" w:hAnsi="Symbol" w:hint="default"/>
      </w:rPr>
    </w:lvl>
    <w:lvl w:ilvl="4" w:tplc="85A20BDC">
      <w:start w:val="1"/>
      <w:numFmt w:val="bullet"/>
      <w:lvlText w:val="o"/>
      <w:lvlJc w:val="left"/>
      <w:pPr>
        <w:ind w:left="3600" w:hanging="360"/>
      </w:pPr>
      <w:rPr>
        <w:rFonts w:ascii="Courier New" w:hAnsi="Courier New" w:hint="default"/>
      </w:rPr>
    </w:lvl>
    <w:lvl w:ilvl="5" w:tplc="51E883DC">
      <w:start w:val="1"/>
      <w:numFmt w:val="bullet"/>
      <w:lvlText w:val=""/>
      <w:lvlJc w:val="left"/>
      <w:pPr>
        <w:ind w:left="4320" w:hanging="360"/>
      </w:pPr>
      <w:rPr>
        <w:rFonts w:ascii="Wingdings" w:hAnsi="Wingdings" w:hint="default"/>
      </w:rPr>
    </w:lvl>
    <w:lvl w:ilvl="6" w:tplc="1572205C">
      <w:start w:val="1"/>
      <w:numFmt w:val="bullet"/>
      <w:lvlText w:val=""/>
      <w:lvlJc w:val="left"/>
      <w:pPr>
        <w:ind w:left="5040" w:hanging="360"/>
      </w:pPr>
      <w:rPr>
        <w:rFonts w:ascii="Symbol" w:hAnsi="Symbol" w:hint="default"/>
      </w:rPr>
    </w:lvl>
    <w:lvl w:ilvl="7" w:tplc="B6987C48">
      <w:start w:val="1"/>
      <w:numFmt w:val="bullet"/>
      <w:lvlText w:val="o"/>
      <w:lvlJc w:val="left"/>
      <w:pPr>
        <w:ind w:left="5760" w:hanging="360"/>
      </w:pPr>
      <w:rPr>
        <w:rFonts w:ascii="Courier New" w:hAnsi="Courier New" w:hint="default"/>
      </w:rPr>
    </w:lvl>
    <w:lvl w:ilvl="8" w:tplc="37CABDE0">
      <w:start w:val="1"/>
      <w:numFmt w:val="bullet"/>
      <w:lvlText w:val=""/>
      <w:lvlJc w:val="left"/>
      <w:pPr>
        <w:ind w:left="6480" w:hanging="360"/>
      </w:pPr>
      <w:rPr>
        <w:rFonts w:ascii="Wingdings" w:hAnsi="Wingdings" w:hint="default"/>
      </w:rPr>
    </w:lvl>
  </w:abstractNum>
  <w:abstractNum w:abstractNumId="23" w15:restartNumberingAfterBreak="0">
    <w:nsid w:val="3FB628AA"/>
    <w:multiLevelType w:val="hybridMultilevel"/>
    <w:tmpl w:val="A3CA3036"/>
    <w:lvl w:ilvl="0" w:tplc="E14E32DE">
      <w:start w:val="1"/>
      <w:numFmt w:val="bullet"/>
      <w:lvlText w:val=""/>
      <w:lvlJc w:val="left"/>
      <w:pPr>
        <w:ind w:left="720" w:hanging="360"/>
      </w:pPr>
      <w:rPr>
        <w:rFonts w:ascii="Wingdings" w:hAnsi="Wingdings" w:hint="default"/>
      </w:rPr>
    </w:lvl>
    <w:lvl w:ilvl="1" w:tplc="D2FA58C0">
      <w:start w:val="1"/>
      <w:numFmt w:val="bullet"/>
      <w:lvlText w:val="o"/>
      <w:lvlJc w:val="left"/>
      <w:pPr>
        <w:ind w:left="1440" w:hanging="360"/>
      </w:pPr>
      <w:rPr>
        <w:rFonts w:ascii="Courier New" w:hAnsi="Courier New" w:hint="default"/>
      </w:rPr>
    </w:lvl>
    <w:lvl w:ilvl="2" w:tplc="163662DA">
      <w:start w:val="1"/>
      <w:numFmt w:val="bullet"/>
      <w:lvlText w:val=""/>
      <w:lvlJc w:val="left"/>
      <w:pPr>
        <w:ind w:left="2160" w:hanging="360"/>
      </w:pPr>
      <w:rPr>
        <w:rFonts w:ascii="Wingdings" w:hAnsi="Wingdings" w:hint="default"/>
      </w:rPr>
    </w:lvl>
    <w:lvl w:ilvl="3" w:tplc="AE50AF96">
      <w:start w:val="1"/>
      <w:numFmt w:val="bullet"/>
      <w:lvlText w:val=""/>
      <w:lvlJc w:val="left"/>
      <w:pPr>
        <w:ind w:left="2880" w:hanging="360"/>
      </w:pPr>
      <w:rPr>
        <w:rFonts w:ascii="Symbol" w:hAnsi="Symbol" w:hint="default"/>
      </w:rPr>
    </w:lvl>
    <w:lvl w:ilvl="4" w:tplc="B8E80A28">
      <w:start w:val="1"/>
      <w:numFmt w:val="bullet"/>
      <w:lvlText w:val="o"/>
      <w:lvlJc w:val="left"/>
      <w:pPr>
        <w:ind w:left="3600" w:hanging="360"/>
      </w:pPr>
      <w:rPr>
        <w:rFonts w:ascii="Courier New" w:hAnsi="Courier New" w:hint="default"/>
      </w:rPr>
    </w:lvl>
    <w:lvl w:ilvl="5" w:tplc="14F6A0BE">
      <w:start w:val="1"/>
      <w:numFmt w:val="bullet"/>
      <w:lvlText w:val=""/>
      <w:lvlJc w:val="left"/>
      <w:pPr>
        <w:ind w:left="4320" w:hanging="360"/>
      </w:pPr>
      <w:rPr>
        <w:rFonts w:ascii="Wingdings" w:hAnsi="Wingdings" w:hint="default"/>
      </w:rPr>
    </w:lvl>
    <w:lvl w:ilvl="6" w:tplc="06A8C158">
      <w:start w:val="1"/>
      <w:numFmt w:val="bullet"/>
      <w:lvlText w:val=""/>
      <w:lvlJc w:val="left"/>
      <w:pPr>
        <w:ind w:left="5040" w:hanging="360"/>
      </w:pPr>
      <w:rPr>
        <w:rFonts w:ascii="Symbol" w:hAnsi="Symbol" w:hint="default"/>
      </w:rPr>
    </w:lvl>
    <w:lvl w:ilvl="7" w:tplc="01EC2BB0">
      <w:start w:val="1"/>
      <w:numFmt w:val="bullet"/>
      <w:lvlText w:val="o"/>
      <w:lvlJc w:val="left"/>
      <w:pPr>
        <w:ind w:left="5760" w:hanging="360"/>
      </w:pPr>
      <w:rPr>
        <w:rFonts w:ascii="Courier New" w:hAnsi="Courier New" w:hint="default"/>
      </w:rPr>
    </w:lvl>
    <w:lvl w:ilvl="8" w:tplc="665A13B6">
      <w:start w:val="1"/>
      <w:numFmt w:val="bullet"/>
      <w:lvlText w:val=""/>
      <w:lvlJc w:val="left"/>
      <w:pPr>
        <w:ind w:left="6480" w:hanging="360"/>
      </w:pPr>
      <w:rPr>
        <w:rFonts w:ascii="Wingdings" w:hAnsi="Wingdings" w:hint="default"/>
      </w:rPr>
    </w:lvl>
  </w:abstractNum>
  <w:abstractNum w:abstractNumId="24" w15:restartNumberingAfterBreak="0">
    <w:nsid w:val="412F5BF2"/>
    <w:multiLevelType w:val="hybridMultilevel"/>
    <w:tmpl w:val="2C5E74A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15:restartNumberingAfterBreak="0">
    <w:nsid w:val="42D76BCB"/>
    <w:multiLevelType w:val="hybridMultilevel"/>
    <w:tmpl w:val="531E257C"/>
    <w:lvl w:ilvl="0" w:tplc="C0DADB38">
      <w:start w:val="4"/>
      <w:numFmt w:val="bullet"/>
      <w:lvlText w:val="-"/>
      <w:lvlJc w:val="left"/>
      <w:pPr>
        <w:ind w:left="720" w:hanging="360"/>
      </w:pPr>
      <w:rPr>
        <w:rFonts w:ascii="Calibri" w:eastAsia="SimSun"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6" w15:restartNumberingAfterBreak="0">
    <w:nsid w:val="43376744"/>
    <w:multiLevelType w:val="hybridMultilevel"/>
    <w:tmpl w:val="D9BC9F4C"/>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27" w15:restartNumberingAfterBreak="0">
    <w:nsid w:val="47733B62"/>
    <w:multiLevelType w:val="hybridMultilevel"/>
    <w:tmpl w:val="47D2BDFA"/>
    <w:lvl w:ilvl="0" w:tplc="FEDCEDA4">
      <w:start w:val="1"/>
      <w:numFmt w:val="bullet"/>
      <w:lvlText w:val="-"/>
      <w:lvlJc w:val="left"/>
      <w:pPr>
        <w:ind w:left="360" w:hanging="360"/>
      </w:pPr>
      <w:rPr>
        <w:rFonts w:ascii="Aptos" w:eastAsia="Aptos" w:hAnsi="Aptos" w:cs="Arial" w:hint="default"/>
      </w:rPr>
    </w:lvl>
    <w:lvl w:ilvl="1" w:tplc="08090003">
      <w:start w:val="1"/>
      <w:numFmt w:val="bullet"/>
      <w:lvlText w:val="o"/>
      <w:lvlJc w:val="left"/>
      <w:pPr>
        <w:ind w:left="1080" w:hanging="360"/>
      </w:pPr>
      <w:rPr>
        <w:rFonts w:ascii="Courier New" w:hAnsi="Courier New" w:cs="Courier New" w:hint="default"/>
      </w:rPr>
    </w:lvl>
    <w:lvl w:ilvl="2" w:tplc="08090005">
      <w:start w:val="1"/>
      <w:numFmt w:val="bullet"/>
      <w:lvlText w:val=""/>
      <w:lvlJc w:val="left"/>
      <w:pPr>
        <w:ind w:left="1800" w:hanging="360"/>
      </w:pPr>
      <w:rPr>
        <w:rFonts w:ascii="Wingdings" w:hAnsi="Wingdings" w:hint="default"/>
      </w:rPr>
    </w:lvl>
    <w:lvl w:ilvl="3" w:tplc="08090001">
      <w:start w:val="1"/>
      <w:numFmt w:val="bullet"/>
      <w:lvlText w:val=""/>
      <w:lvlJc w:val="left"/>
      <w:pPr>
        <w:ind w:left="2520" w:hanging="360"/>
      </w:pPr>
      <w:rPr>
        <w:rFonts w:ascii="Symbol" w:hAnsi="Symbol" w:hint="default"/>
      </w:rPr>
    </w:lvl>
    <w:lvl w:ilvl="4" w:tplc="08090003">
      <w:start w:val="1"/>
      <w:numFmt w:val="bullet"/>
      <w:lvlText w:val="o"/>
      <w:lvlJc w:val="left"/>
      <w:pPr>
        <w:ind w:left="3240" w:hanging="360"/>
      </w:pPr>
      <w:rPr>
        <w:rFonts w:ascii="Courier New" w:hAnsi="Courier New" w:cs="Courier New" w:hint="default"/>
      </w:rPr>
    </w:lvl>
    <w:lvl w:ilvl="5" w:tplc="08090005">
      <w:start w:val="1"/>
      <w:numFmt w:val="bullet"/>
      <w:lvlText w:val=""/>
      <w:lvlJc w:val="left"/>
      <w:pPr>
        <w:ind w:left="3960" w:hanging="360"/>
      </w:pPr>
      <w:rPr>
        <w:rFonts w:ascii="Wingdings" w:hAnsi="Wingdings" w:hint="default"/>
      </w:rPr>
    </w:lvl>
    <w:lvl w:ilvl="6" w:tplc="08090001">
      <w:start w:val="1"/>
      <w:numFmt w:val="bullet"/>
      <w:lvlText w:val=""/>
      <w:lvlJc w:val="left"/>
      <w:pPr>
        <w:ind w:left="4680" w:hanging="360"/>
      </w:pPr>
      <w:rPr>
        <w:rFonts w:ascii="Symbol" w:hAnsi="Symbol" w:hint="default"/>
      </w:rPr>
    </w:lvl>
    <w:lvl w:ilvl="7" w:tplc="08090003">
      <w:start w:val="1"/>
      <w:numFmt w:val="bullet"/>
      <w:lvlText w:val="o"/>
      <w:lvlJc w:val="left"/>
      <w:pPr>
        <w:ind w:left="5400" w:hanging="360"/>
      </w:pPr>
      <w:rPr>
        <w:rFonts w:ascii="Courier New" w:hAnsi="Courier New" w:cs="Courier New" w:hint="default"/>
      </w:rPr>
    </w:lvl>
    <w:lvl w:ilvl="8" w:tplc="08090005">
      <w:start w:val="1"/>
      <w:numFmt w:val="bullet"/>
      <w:lvlText w:val=""/>
      <w:lvlJc w:val="left"/>
      <w:pPr>
        <w:ind w:left="6120" w:hanging="360"/>
      </w:pPr>
      <w:rPr>
        <w:rFonts w:ascii="Wingdings" w:hAnsi="Wingdings" w:hint="default"/>
      </w:rPr>
    </w:lvl>
  </w:abstractNum>
  <w:abstractNum w:abstractNumId="28" w15:restartNumberingAfterBreak="0">
    <w:nsid w:val="49FB55E0"/>
    <w:multiLevelType w:val="hybridMultilevel"/>
    <w:tmpl w:val="884067CC"/>
    <w:lvl w:ilvl="0" w:tplc="FFFFFFFF">
      <w:start w:val="1"/>
      <w:numFmt w:val="decimal"/>
      <w:lvlText w:val="%1."/>
      <w:lvlJc w:val="left"/>
      <w:pPr>
        <w:ind w:left="720" w:hanging="360"/>
      </w:pPr>
      <w:rPr>
        <w:color w:val="0077C8"/>
      </w:rPr>
    </w:lvl>
    <w:lvl w:ilvl="1" w:tplc="040C0019">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9" w15:restartNumberingAfterBreak="0">
    <w:nsid w:val="4B57F674"/>
    <w:multiLevelType w:val="hybridMultilevel"/>
    <w:tmpl w:val="8EE21F74"/>
    <w:lvl w:ilvl="0" w:tplc="20F6CB00">
      <w:start w:val="1"/>
      <w:numFmt w:val="bullet"/>
      <w:lvlText w:val="·"/>
      <w:lvlJc w:val="left"/>
      <w:pPr>
        <w:ind w:left="720" w:hanging="360"/>
      </w:pPr>
      <w:rPr>
        <w:rFonts w:ascii="Symbol" w:hAnsi="Symbol" w:hint="default"/>
      </w:rPr>
    </w:lvl>
    <w:lvl w:ilvl="1" w:tplc="3C285272">
      <w:start w:val="1"/>
      <w:numFmt w:val="bullet"/>
      <w:lvlText w:val="o"/>
      <w:lvlJc w:val="left"/>
      <w:pPr>
        <w:ind w:left="1440" w:hanging="360"/>
      </w:pPr>
      <w:rPr>
        <w:rFonts w:ascii="Courier New" w:hAnsi="Courier New" w:hint="default"/>
      </w:rPr>
    </w:lvl>
    <w:lvl w:ilvl="2" w:tplc="731A4CC4">
      <w:start w:val="1"/>
      <w:numFmt w:val="bullet"/>
      <w:lvlText w:val=""/>
      <w:lvlJc w:val="left"/>
      <w:pPr>
        <w:ind w:left="2160" w:hanging="360"/>
      </w:pPr>
      <w:rPr>
        <w:rFonts w:ascii="Wingdings" w:hAnsi="Wingdings" w:hint="default"/>
      </w:rPr>
    </w:lvl>
    <w:lvl w:ilvl="3" w:tplc="63344CFE">
      <w:start w:val="1"/>
      <w:numFmt w:val="bullet"/>
      <w:lvlText w:val=""/>
      <w:lvlJc w:val="left"/>
      <w:pPr>
        <w:ind w:left="2880" w:hanging="360"/>
      </w:pPr>
      <w:rPr>
        <w:rFonts w:ascii="Symbol" w:hAnsi="Symbol" w:hint="default"/>
      </w:rPr>
    </w:lvl>
    <w:lvl w:ilvl="4" w:tplc="13C0167C">
      <w:start w:val="1"/>
      <w:numFmt w:val="bullet"/>
      <w:lvlText w:val="o"/>
      <w:lvlJc w:val="left"/>
      <w:pPr>
        <w:ind w:left="3600" w:hanging="360"/>
      </w:pPr>
      <w:rPr>
        <w:rFonts w:ascii="Courier New" w:hAnsi="Courier New" w:hint="default"/>
      </w:rPr>
    </w:lvl>
    <w:lvl w:ilvl="5" w:tplc="0570151A">
      <w:start w:val="1"/>
      <w:numFmt w:val="bullet"/>
      <w:lvlText w:val=""/>
      <w:lvlJc w:val="left"/>
      <w:pPr>
        <w:ind w:left="4320" w:hanging="360"/>
      </w:pPr>
      <w:rPr>
        <w:rFonts w:ascii="Wingdings" w:hAnsi="Wingdings" w:hint="default"/>
      </w:rPr>
    </w:lvl>
    <w:lvl w:ilvl="6" w:tplc="035655EE">
      <w:start w:val="1"/>
      <w:numFmt w:val="bullet"/>
      <w:lvlText w:val=""/>
      <w:lvlJc w:val="left"/>
      <w:pPr>
        <w:ind w:left="5040" w:hanging="360"/>
      </w:pPr>
      <w:rPr>
        <w:rFonts w:ascii="Symbol" w:hAnsi="Symbol" w:hint="default"/>
      </w:rPr>
    </w:lvl>
    <w:lvl w:ilvl="7" w:tplc="FA38C018">
      <w:start w:val="1"/>
      <w:numFmt w:val="bullet"/>
      <w:lvlText w:val="o"/>
      <w:lvlJc w:val="left"/>
      <w:pPr>
        <w:ind w:left="5760" w:hanging="360"/>
      </w:pPr>
      <w:rPr>
        <w:rFonts w:ascii="Courier New" w:hAnsi="Courier New" w:hint="default"/>
      </w:rPr>
    </w:lvl>
    <w:lvl w:ilvl="8" w:tplc="00725ADA">
      <w:start w:val="1"/>
      <w:numFmt w:val="bullet"/>
      <w:lvlText w:val=""/>
      <w:lvlJc w:val="left"/>
      <w:pPr>
        <w:ind w:left="6480" w:hanging="360"/>
      </w:pPr>
      <w:rPr>
        <w:rFonts w:ascii="Wingdings" w:hAnsi="Wingdings" w:hint="default"/>
      </w:rPr>
    </w:lvl>
  </w:abstractNum>
  <w:abstractNum w:abstractNumId="30" w15:restartNumberingAfterBreak="0">
    <w:nsid w:val="525429C9"/>
    <w:multiLevelType w:val="hybridMultilevel"/>
    <w:tmpl w:val="6B6226B2"/>
    <w:lvl w:ilvl="0" w:tplc="C7E07680">
      <w:start w:val="2"/>
      <w:numFmt w:val="bullet"/>
      <w:lvlText w:val="-"/>
      <w:lvlJc w:val="left"/>
      <w:pPr>
        <w:ind w:left="720" w:hanging="360"/>
      </w:pPr>
      <w:rPr>
        <w:rFonts w:ascii="Calibri" w:eastAsia="SimSun"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1" w15:restartNumberingAfterBreak="0">
    <w:nsid w:val="541442BB"/>
    <w:multiLevelType w:val="multilevel"/>
    <w:tmpl w:val="9A483F32"/>
    <w:lvl w:ilvl="0">
      <w:start w:val="3"/>
      <w:numFmt w:val="decimal"/>
      <w:lvlText w:val="%1"/>
      <w:lvlJc w:val="left"/>
      <w:pPr>
        <w:ind w:left="360" w:hanging="360"/>
      </w:pPr>
      <w:rPr>
        <w:rFonts w:hint="default"/>
      </w:rPr>
    </w:lvl>
    <w:lvl w:ilvl="1">
      <w:start w:val="1"/>
      <w:numFmt w:val="decimal"/>
      <w:lvlText w:val="%1.%2"/>
      <w:lvlJc w:val="left"/>
      <w:pPr>
        <w:ind w:left="720" w:hanging="36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32" w15:restartNumberingAfterBreak="0">
    <w:nsid w:val="54655D65"/>
    <w:multiLevelType w:val="hybridMultilevel"/>
    <w:tmpl w:val="445AAEDC"/>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33" w15:restartNumberingAfterBreak="0">
    <w:nsid w:val="547262EC"/>
    <w:multiLevelType w:val="hybridMultilevel"/>
    <w:tmpl w:val="78F02346"/>
    <w:lvl w:ilvl="0" w:tplc="04090003">
      <w:start w:val="1"/>
      <w:numFmt w:val="bullet"/>
      <w:lvlText w:val="o"/>
      <w:lvlJc w:val="left"/>
      <w:pPr>
        <w:ind w:left="1920" w:hanging="360"/>
      </w:pPr>
      <w:rPr>
        <w:rFonts w:ascii="Courier New" w:hAnsi="Courier New" w:cs="Courier New" w:hint="default"/>
      </w:rPr>
    </w:lvl>
    <w:lvl w:ilvl="1" w:tplc="04090003" w:tentative="1">
      <w:start w:val="1"/>
      <w:numFmt w:val="bullet"/>
      <w:lvlText w:val="o"/>
      <w:lvlJc w:val="left"/>
      <w:pPr>
        <w:ind w:left="2640" w:hanging="360"/>
      </w:pPr>
      <w:rPr>
        <w:rFonts w:ascii="Courier New" w:hAnsi="Courier New" w:cs="Courier New" w:hint="default"/>
      </w:rPr>
    </w:lvl>
    <w:lvl w:ilvl="2" w:tplc="04090005" w:tentative="1">
      <w:start w:val="1"/>
      <w:numFmt w:val="bullet"/>
      <w:lvlText w:val=""/>
      <w:lvlJc w:val="left"/>
      <w:pPr>
        <w:ind w:left="3360" w:hanging="360"/>
      </w:pPr>
      <w:rPr>
        <w:rFonts w:ascii="Wingdings" w:hAnsi="Wingdings" w:hint="default"/>
      </w:rPr>
    </w:lvl>
    <w:lvl w:ilvl="3" w:tplc="04090001" w:tentative="1">
      <w:start w:val="1"/>
      <w:numFmt w:val="bullet"/>
      <w:lvlText w:val=""/>
      <w:lvlJc w:val="left"/>
      <w:pPr>
        <w:ind w:left="4080" w:hanging="360"/>
      </w:pPr>
      <w:rPr>
        <w:rFonts w:ascii="Symbol" w:hAnsi="Symbol" w:hint="default"/>
      </w:rPr>
    </w:lvl>
    <w:lvl w:ilvl="4" w:tplc="04090003" w:tentative="1">
      <w:start w:val="1"/>
      <w:numFmt w:val="bullet"/>
      <w:lvlText w:val="o"/>
      <w:lvlJc w:val="left"/>
      <w:pPr>
        <w:ind w:left="4800" w:hanging="360"/>
      </w:pPr>
      <w:rPr>
        <w:rFonts w:ascii="Courier New" w:hAnsi="Courier New" w:cs="Courier New" w:hint="default"/>
      </w:rPr>
    </w:lvl>
    <w:lvl w:ilvl="5" w:tplc="04090005" w:tentative="1">
      <w:start w:val="1"/>
      <w:numFmt w:val="bullet"/>
      <w:lvlText w:val=""/>
      <w:lvlJc w:val="left"/>
      <w:pPr>
        <w:ind w:left="5520" w:hanging="360"/>
      </w:pPr>
      <w:rPr>
        <w:rFonts w:ascii="Wingdings" w:hAnsi="Wingdings" w:hint="default"/>
      </w:rPr>
    </w:lvl>
    <w:lvl w:ilvl="6" w:tplc="04090001" w:tentative="1">
      <w:start w:val="1"/>
      <w:numFmt w:val="bullet"/>
      <w:lvlText w:val=""/>
      <w:lvlJc w:val="left"/>
      <w:pPr>
        <w:ind w:left="6240" w:hanging="360"/>
      </w:pPr>
      <w:rPr>
        <w:rFonts w:ascii="Symbol" w:hAnsi="Symbol" w:hint="default"/>
      </w:rPr>
    </w:lvl>
    <w:lvl w:ilvl="7" w:tplc="04090003" w:tentative="1">
      <w:start w:val="1"/>
      <w:numFmt w:val="bullet"/>
      <w:lvlText w:val="o"/>
      <w:lvlJc w:val="left"/>
      <w:pPr>
        <w:ind w:left="6960" w:hanging="360"/>
      </w:pPr>
      <w:rPr>
        <w:rFonts w:ascii="Courier New" w:hAnsi="Courier New" w:cs="Courier New" w:hint="default"/>
      </w:rPr>
    </w:lvl>
    <w:lvl w:ilvl="8" w:tplc="04090005" w:tentative="1">
      <w:start w:val="1"/>
      <w:numFmt w:val="bullet"/>
      <w:lvlText w:val=""/>
      <w:lvlJc w:val="left"/>
      <w:pPr>
        <w:ind w:left="7680" w:hanging="360"/>
      </w:pPr>
      <w:rPr>
        <w:rFonts w:ascii="Wingdings" w:hAnsi="Wingdings" w:hint="default"/>
      </w:rPr>
    </w:lvl>
  </w:abstractNum>
  <w:abstractNum w:abstractNumId="34" w15:restartNumberingAfterBreak="0">
    <w:nsid w:val="5A327003"/>
    <w:multiLevelType w:val="multilevel"/>
    <w:tmpl w:val="E2E2AEFE"/>
    <w:lvl w:ilvl="0">
      <w:start w:val="1"/>
      <w:numFmt w:val="decimal"/>
      <w:lvlText w:val="%1"/>
      <w:lvlJc w:val="left"/>
      <w:pPr>
        <w:ind w:left="360" w:hanging="360"/>
      </w:pPr>
      <w:rPr>
        <w:rFonts w:hint="default"/>
      </w:rPr>
    </w:lvl>
    <w:lvl w:ilvl="1">
      <w:start w:val="1"/>
      <w:numFmt w:val="decimal"/>
      <w:lvlText w:val="%1.%2"/>
      <w:lvlJc w:val="left"/>
      <w:pPr>
        <w:ind w:left="720" w:hanging="36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35" w15:restartNumberingAfterBreak="0">
    <w:nsid w:val="5F157513"/>
    <w:multiLevelType w:val="hybridMultilevel"/>
    <w:tmpl w:val="3F7E1F7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6" w15:restartNumberingAfterBreak="0">
    <w:nsid w:val="615F6761"/>
    <w:multiLevelType w:val="hybridMultilevel"/>
    <w:tmpl w:val="CC4283E2"/>
    <w:lvl w:ilvl="0" w:tplc="1462549E">
      <w:start w:val="1"/>
      <w:numFmt w:val="bullet"/>
      <w:lvlText w:val=""/>
      <w:lvlJc w:val="left"/>
      <w:pPr>
        <w:ind w:left="720" w:hanging="360"/>
      </w:pPr>
      <w:rPr>
        <w:rFonts w:ascii="Symbol" w:hAnsi="Symbol" w:hint="default"/>
      </w:rPr>
    </w:lvl>
    <w:lvl w:ilvl="1" w:tplc="9D02C6A8">
      <w:start w:val="1"/>
      <w:numFmt w:val="bullet"/>
      <w:lvlText w:val="o"/>
      <w:lvlJc w:val="left"/>
      <w:pPr>
        <w:ind w:left="1440" w:hanging="360"/>
      </w:pPr>
      <w:rPr>
        <w:rFonts w:ascii="Courier New" w:hAnsi="Courier New" w:hint="default"/>
      </w:rPr>
    </w:lvl>
    <w:lvl w:ilvl="2" w:tplc="903AA64E">
      <w:start w:val="1"/>
      <w:numFmt w:val="bullet"/>
      <w:lvlText w:val=""/>
      <w:lvlJc w:val="left"/>
      <w:pPr>
        <w:ind w:left="2160" w:hanging="360"/>
      </w:pPr>
      <w:rPr>
        <w:rFonts w:ascii="Wingdings" w:hAnsi="Wingdings" w:hint="default"/>
      </w:rPr>
    </w:lvl>
    <w:lvl w:ilvl="3" w:tplc="AF26E016">
      <w:start w:val="1"/>
      <w:numFmt w:val="bullet"/>
      <w:lvlText w:val=""/>
      <w:lvlJc w:val="left"/>
      <w:pPr>
        <w:ind w:left="2880" w:hanging="360"/>
      </w:pPr>
      <w:rPr>
        <w:rFonts w:ascii="Symbol" w:hAnsi="Symbol" w:hint="default"/>
      </w:rPr>
    </w:lvl>
    <w:lvl w:ilvl="4" w:tplc="556A5216">
      <w:start w:val="1"/>
      <w:numFmt w:val="bullet"/>
      <w:lvlText w:val="o"/>
      <w:lvlJc w:val="left"/>
      <w:pPr>
        <w:ind w:left="3600" w:hanging="360"/>
      </w:pPr>
      <w:rPr>
        <w:rFonts w:ascii="Courier New" w:hAnsi="Courier New" w:hint="default"/>
      </w:rPr>
    </w:lvl>
    <w:lvl w:ilvl="5" w:tplc="65806D62">
      <w:start w:val="1"/>
      <w:numFmt w:val="bullet"/>
      <w:lvlText w:val=""/>
      <w:lvlJc w:val="left"/>
      <w:pPr>
        <w:ind w:left="4320" w:hanging="360"/>
      </w:pPr>
      <w:rPr>
        <w:rFonts w:ascii="Wingdings" w:hAnsi="Wingdings" w:hint="default"/>
      </w:rPr>
    </w:lvl>
    <w:lvl w:ilvl="6" w:tplc="E472A8E2">
      <w:start w:val="1"/>
      <w:numFmt w:val="bullet"/>
      <w:lvlText w:val=""/>
      <w:lvlJc w:val="left"/>
      <w:pPr>
        <w:ind w:left="5040" w:hanging="360"/>
      </w:pPr>
      <w:rPr>
        <w:rFonts w:ascii="Symbol" w:hAnsi="Symbol" w:hint="default"/>
      </w:rPr>
    </w:lvl>
    <w:lvl w:ilvl="7" w:tplc="7CEA8D8E">
      <w:start w:val="1"/>
      <w:numFmt w:val="bullet"/>
      <w:lvlText w:val="o"/>
      <w:lvlJc w:val="left"/>
      <w:pPr>
        <w:ind w:left="5760" w:hanging="360"/>
      </w:pPr>
      <w:rPr>
        <w:rFonts w:ascii="Courier New" w:hAnsi="Courier New" w:hint="default"/>
      </w:rPr>
    </w:lvl>
    <w:lvl w:ilvl="8" w:tplc="12E683CC">
      <w:start w:val="1"/>
      <w:numFmt w:val="bullet"/>
      <w:lvlText w:val=""/>
      <w:lvlJc w:val="left"/>
      <w:pPr>
        <w:ind w:left="6480" w:hanging="360"/>
      </w:pPr>
      <w:rPr>
        <w:rFonts w:ascii="Wingdings" w:hAnsi="Wingdings" w:hint="default"/>
      </w:rPr>
    </w:lvl>
  </w:abstractNum>
  <w:abstractNum w:abstractNumId="37" w15:restartNumberingAfterBreak="0">
    <w:nsid w:val="68BE0355"/>
    <w:multiLevelType w:val="hybridMultilevel"/>
    <w:tmpl w:val="1D64DC78"/>
    <w:lvl w:ilvl="0" w:tplc="040C0005">
      <w:start w:val="1"/>
      <w:numFmt w:val="bullet"/>
      <w:lvlText w:val=""/>
      <w:lvlJc w:val="left"/>
      <w:pPr>
        <w:ind w:left="1992" w:hanging="360"/>
      </w:pPr>
      <w:rPr>
        <w:rFonts w:ascii="Wingdings" w:hAnsi="Wingdings" w:hint="default"/>
      </w:rPr>
    </w:lvl>
    <w:lvl w:ilvl="1" w:tplc="040C0003" w:tentative="1">
      <w:start w:val="1"/>
      <w:numFmt w:val="bullet"/>
      <w:lvlText w:val="o"/>
      <w:lvlJc w:val="left"/>
      <w:pPr>
        <w:ind w:left="2712" w:hanging="360"/>
      </w:pPr>
      <w:rPr>
        <w:rFonts w:ascii="Courier New" w:hAnsi="Courier New" w:cs="Courier New" w:hint="default"/>
      </w:rPr>
    </w:lvl>
    <w:lvl w:ilvl="2" w:tplc="040C0005" w:tentative="1">
      <w:start w:val="1"/>
      <w:numFmt w:val="bullet"/>
      <w:lvlText w:val=""/>
      <w:lvlJc w:val="left"/>
      <w:pPr>
        <w:ind w:left="3432" w:hanging="360"/>
      </w:pPr>
      <w:rPr>
        <w:rFonts w:ascii="Wingdings" w:hAnsi="Wingdings" w:hint="default"/>
      </w:rPr>
    </w:lvl>
    <w:lvl w:ilvl="3" w:tplc="040C0001" w:tentative="1">
      <w:start w:val="1"/>
      <w:numFmt w:val="bullet"/>
      <w:lvlText w:val=""/>
      <w:lvlJc w:val="left"/>
      <w:pPr>
        <w:ind w:left="4152" w:hanging="360"/>
      </w:pPr>
      <w:rPr>
        <w:rFonts w:ascii="Symbol" w:hAnsi="Symbol" w:hint="default"/>
      </w:rPr>
    </w:lvl>
    <w:lvl w:ilvl="4" w:tplc="040C0003" w:tentative="1">
      <w:start w:val="1"/>
      <w:numFmt w:val="bullet"/>
      <w:lvlText w:val="o"/>
      <w:lvlJc w:val="left"/>
      <w:pPr>
        <w:ind w:left="4872" w:hanging="360"/>
      </w:pPr>
      <w:rPr>
        <w:rFonts w:ascii="Courier New" w:hAnsi="Courier New" w:cs="Courier New" w:hint="default"/>
      </w:rPr>
    </w:lvl>
    <w:lvl w:ilvl="5" w:tplc="040C0005" w:tentative="1">
      <w:start w:val="1"/>
      <w:numFmt w:val="bullet"/>
      <w:lvlText w:val=""/>
      <w:lvlJc w:val="left"/>
      <w:pPr>
        <w:ind w:left="5592" w:hanging="360"/>
      </w:pPr>
      <w:rPr>
        <w:rFonts w:ascii="Wingdings" w:hAnsi="Wingdings" w:hint="default"/>
      </w:rPr>
    </w:lvl>
    <w:lvl w:ilvl="6" w:tplc="040C0001" w:tentative="1">
      <w:start w:val="1"/>
      <w:numFmt w:val="bullet"/>
      <w:lvlText w:val=""/>
      <w:lvlJc w:val="left"/>
      <w:pPr>
        <w:ind w:left="6312" w:hanging="360"/>
      </w:pPr>
      <w:rPr>
        <w:rFonts w:ascii="Symbol" w:hAnsi="Symbol" w:hint="default"/>
      </w:rPr>
    </w:lvl>
    <w:lvl w:ilvl="7" w:tplc="040C0003" w:tentative="1">
      <w:start w:val="1"/>
      <w:numFmt w:val="bullet"/>
      <w:lvlText w:val="o"/>
      <w:lvlJc w:val="left"/>
      <w:pPr>
        <w:ind w:left="7032" w:hanging="360"/>
      </w:pPr>
      <w:rPr>
        <w:rFonts w:ascii="Courier New" w:hAnsi="Courier New" w:cs="Courier New" w:hint="default"/>
      </w:rPr>
    </w:lvl>
    <w:lvl w:ilvl="8" w:tplc="040C0005" w:tentative="1">
      <w:start w:val="1"/>
      <w:numFmt w:val="bullet"/>
      <w:lvlText w:val=""/>
      <w:lvlJc w:val="left"/>
      <w:pPr>
        <w:ind w:left="7752" w:hanging="360"/>
      </w:pPr>
      <w:rPr>
        <w:rFonts w:ascii="Wingdings" w:hAnsi="Wingdings" w:hint="default"/>
      </w:rPr>
    </w:lvl>
  </w:abstractNum>
  <w:abstractNum w:abstractNumId="38" w15:restartNumberingAfterBreak="0">
    <w:nsid w:val="7142FC10"/>
    <w:multiLevelType w:val="hybridMultilevel"/>
    <w:tmpl w:val="1F648476"/>
    <w:lvl w:ilvl="0" w:tplc="10EA66D6">
      <w:start w:val="1"/>
      <w:numFmt w:val="bullet"/>
      <w:lvlText w:val=""/>
      <w:lvlJc w:val="left"/>
      <w:pPr>
        <w:ind w:left="720" w:hanging="360"/>
      </w:pPr>
      <w:rPr>
        <w:rFonts w:ascii="Wingdings" w:hAnsi="Wingdings" w:hint="default"/>
      </w:rPr>
    </w:lvl>
    <w:lvl w:ilvl="1" w:tplc="A99A0AD4">
      <w:start w:val="1"/>
      <w:numFmt w:val="bullet"/>
      <w:lvlText w:val="o"/>
      <w:lvlJc w:val="left"/>
      <w:pPr>
        <w:ind w:left="1440" w:hanging="360"/>
      </w:pPr>
      <w:rPr>
        <w:rFonts w:ascii="Courier New" w:hAnsi="Courier New" w:hint="default"/>
      </w:rPr>
    </w:lvl>
    <w:lvl w:ilvl="2" w:tplc="EBEC8088">
      <w:start w:val="1"/>
      <w:numFmt w:val="bullet"/>
      <w:lvlText w:val=""/>
      <w:lvlJc w:val="left"/>
      <w:pPr>
        <w:ind w:left="2160" w:hanging="360"/>
      </w:pPr>
      <w:rPr>
        <w:rFonts w:ascii="Wingdings" w:hAnsi="Wingdings" w:hint="default"/>
      </w:rPr>
    </w:lvl>
    <w:lvl w:ilvl="3" w:tplc="5F469FC0">
      <w:start w:val="1"/>
      <w:numFmt w:val="bullet"/>
      <w:lvlText w:val=""/>
      <w:lvlJc w:val="left"/>
      <w:pPr>
        <w:ind w:left="2880" w:hanging="360"/>
      </w:pPr>
      <w:rPr>
        <w:rFonts w:ascii="Symbol" w:hAnsi="Symbol" w:hint="default"/>
      </w:rPr>
    </w:lvl>
    <w:lvl w:ilvl="4" w:tplc="3224206C">
      <w:start w:val="1"/>
      <w:numFmt w:val="bullet"/>
      <w:lvlText w:val="o"/>
      <w:lvlJc w:val="left"/>
      <w:pPr>
        <w:ind w:left="3600" w:hanging="360"/>
      </w:pPr>
      <w:rPr>
        <w:rFonts w:ascii="Courier New" w:hAnsi="Courier New" w:hint="default"/>
      </w:rPr>
    </w:lvl>
    <w:lvl w:ilvl="5" w:tplc="55B09FC4">
      <w:start w:val="1"/>
      <w:numFmt w:val="bullet"/>
      <w:lvlText w:val=""/>
      <w:lvlJc w:val="left"/>
      <w:pPr>
        <w:ind w:left="4320" w:hanging="360"/>
      </w:pPr>
      <w:rPr>
        <w:rFonts w:ascii="Wingdings" w:hAnsi="Wingdings" w:hint="default"/>
      </w:rPr>
    </w:lvl>
    <w:lvl w:ilvl="6" w:tplc="D1E0323E">
      <w:start w:val="1"/>
      <w:numFmt w:val="bullet"/>
      <w:lvlText w:val=""/>
      <w:lvlJc w:val="left"/>
      <w:pPr>
        <w:ind w:left="5040" w:hanging="360"/>
      </w:pPr>
      <w:rPr>
        <w:rFonts w:ascii="Symbol" w:hAnsi="Symbol" w:hint="default"/>
      </w:rPr>
    </w:lvl>
    <w:lvl w:ilvl="7" w:tplc="FCBEC696">
      <w:start w:val="1"/>
      <w:numFmt w:val="bullet"/>
      <w:lvlText w:val="o"/>
      <w:lvlJc w:val="left"/>
      <w:pPr>
        <w:ind w:left="5760" w:hanging="360"/>
      </w:pPr>
      <w:rPr>
        <w:rFonts w:ascii="Courier New" w:hAnsi="Courier New" w:hint="default"/>
      </w:rPr>
    </w:lvl>
    <w:lvl w:ilvl="8" w:tplc="DB1A14BE">
      <w:start w:val="1"/>
      <w:numFmt w:val="bullet"/>
      <w:lvlText w:val=""/>
      <w:lvlJc w:val="left"/>
      <w:pPr>
        <w:ind w:left="6480" w:hanging="360"/>
      </w:pPr>
      <w:rPr>
        <w:rFonts w:ascii="Wingdings" w:hAnsi="Wingdings" w:hint="default"/>
      </w:rPr>
    </w:lvl>
  </w:abstractNum>
  <w:abstractNum w:abstractNumId="39" w15:restartNumberingAfterBreak="0">
    <w:nsid w:val="715EB233"/>
    <w:multiLevelType w:val="hybridMultilevel"/>
    <w:tmpl w:val="88A246CE"/>
    <w:lvl w:ilvl="0" w:tplc="C9A69C58">
      <w:start w:val="1"/>
      <w:numFmt w:val="bullet"/>
      <w:lvlText w:val="·"/>
      <w:lvlJc w:val="left"/>
      <w:pPr>
        <w:ind w:left="720" w:hanging="360"/>
      </w:pPr>
      <w:rPr>
        <w:rFonts w:ascii="Symbol" w:hAnsi="Symbol" w:hint="default"/>
      </w:rPr>
    </w:lvl>
    <w:lvl w:ilvl="1" w:tplc="66BCDA60">
      <w:start w:val="1"/>
      <w:numFmt w:val="bullet"/>
      <w:lvlText w:val="o"/>
      <w:lvlJc w:val="left"/>
      <w:pPr>
        <w:ind w:left="1440" w:hanging="360"/>
      </w:pPr>
      <w:rPr>
        <w:rFonts w:ascii="Courier New" w:hAnsi="Courier New" w:hint="default"/>
      </w:rPr>
    </w:lvl>
    <w:lvl w:ilvl="2" w:tplc="50A8AB12">
      <w:start w:val="1"/>
      <w:numFmt w:val="bullet"/>
      <w:lvlText w:val=""/>
      <w:lvlJc w:val="left"/>
      <w:pPr>
        <w:ind w:left="2160" w:hanging="360"/>
      </w:pPr>
      <w:rPr>
        <w:rFonts w:ascii="Wingdings" w:hAnsi="Wingdings" w:hint="default"/>
      </w:rPr>
    </w:lvl>
    <w:lvl w:ilvl="3" w:tplc="3F2629DA">
      <w:start w:val="1"/>
      <w:numFmt w:val="bullet"/>
      <w:lvlText w:val=""/>
      <w:lvlJc w:val="left"/>
      <w:pPr>
        <w:ind w:left="2880" w:hanging="360"/>
      </w:pPr>
      <w:rPr>
        <w:rFonts w:ascii="Symbol" w:hAnsi="Symbol" w:hint="default"/>
      </w:rPr>
    </w:lvl>
    <w:lvl w:ilvl="4" w:tplc="0BBEE9EC">
      <w:start w:val="1"/>
      <w:numFmt w:val="bullet"/>
      <w:lvlText w:val="o"/>
      <w:lvlJc w:val="left"/>
      <w:pPr>
        <w:ind w:left="3600" w:hanging="360"/>
      </w:pPr>
      <w:rPr>
        <w:rFonts w:ascii="Courier New" w:hAnsi="Courier New" w:hint="default"/>
      </w:rPr>
    </w:lvl>
    <w:lvl w:ilvl="5" w:tplc="9A484AAE">
      <w:start w:val="1"/>
      <w:numFmt w:val="bullet"/>
      <w:lvlText w:val=""/>
      <w:lvlJc w:val="left"/>
      <w:pPr>
        <w:ind w:left="4320" w:hanging="360"/>
      </w:pPr>
      <w:rPr>
        <w:rFonts w:ascii="Wingdings" w:hAnsi="Wingdings" w:hint="default"/>
      </w:rPr>
    </w:lvl>
    <w:lvl w:ilvl="6" w:tplc="4ABEE4CC">
      <w:start w:val="1"/>
      <w:numFmt w:val="bullet"/>
      <w:lvlText w:val=""/>
      <w:lvlJc w:val="left"/>
      <w:pPr>
        <w:ind w:left="5040" w:hanging="360"/>
      </w:pPr>
      <w:rPr>
        <w:rFonts w:ascii="Symbol" w:hAnsi="Symbol" w:hint="default"/>
      </w:rPr>
    </w:lvl>
    <w:lvl w:ilvl="7" w:tplc="1CD0DEFA">
      <w:start w:val="1"/>
      <w:numFmt w:val="bullet"/>
      <w:lvlText w:val="o"/>
      <w:lvlJc w:val="left"/>
      <w:pPr>
        <w:ind w:left="5760" w:hanging="360"/>
      </w:pPr>
      <w:rPr>
        <w:rFonts w:ascii="Courier New" w:hAnsi="Courier New" w:hint="default"/>
      </w:rPr>
    </w:lvl>
    <w:lvl w:ilvl="8" w:tplc="C9CE7C12">
      <w:start w:val="1"/>
      <w:numFmt w:val="bullet"/>
      <w:lvlText w:val=""/>
      <w:lvlJc w:val="left"/>
      <w:pPr>
        <w:ind w:left="6480" w:hanging="360"/>
      </w:pPr>
      <w:rPr>
        <w:rFonts w:ascii="Wingdings" w:hAnsi="Wingdings" w:hint="default"/>
      </w:rPr>
    </w:lvl>
  </w:abstractNum>
  <w:abstractNum w:abstractNumId="40" w15:restartNumberingAfterBreak="0">
    <w:nsid w:val="756C0A44"/>
    <w:multiLevelType w:val="hybridMultilevel"/>
    <w:tmpl w:val="9B8CC0A0"/>
    <w:lvl w:ilvl="0" w:tplc="04090017">
      <w:start w:val="1"/>
      <w:numFmt w:val="lowerLetter"/>
      <w:lvlText w:val="%1)"/>
      <w:lvlJc w:val="left"/>
      <w:pPr>
        <w:ind w:left="1080" w:hanging="360"/>
      </w:p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41" w15:restartNumberingAfterBreak="0">
    <w:nsid w:val="782E3D17"/>
    <w:multiLevelType w:val="hybridMultilevel"/>
    <w:tmpl w:val="78385858"/>
    <w:lvl w:ilvl="0" w:tplc="040C000F">
      <w:start w:val="8"/>
      <w:numFmt w:val="decimal"/>
      <w:lvlText w:val="%1."/>
      <w:lvlJc w:val="left"/>
      <w:pPr>
        <w:ind w:left="720" w:hanging="360"/>
      </w:pPr>
      <w:rPr>
        <w:rFonts w:hint="default"/>
      </w:rPr>
    </w:lvl>
    <w:lvl w:ilvl="1" w:tplc="040C0019">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42" w15:restartNumberingAfterBreak="0">
    <w:nsid w:val="7A1F3C5A"/>
    <w:multiLevelType w:val="hybridMultilevel"/>
    <w:tmpl w:val="7BB436A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3" w15:restartNumberingAfterBreak="0">
    <w:nsid w:val="7B5F2EF8"/>
    <w:multiLevelType w:val="hybridMultilevel"/>
    <w:tmpl w:val="51965640"/>
    <w:lvl w:ilvl="0" w:tplc="04090001">
      <w:start w:val="1"/>
      <w:numFmt w:val="bullet"/>
      <w:lvlText w:val=""/>
      <w:lvlJc w:val="left"/>
      <w:pPr>
        <w:ind w:left="1004" w:hanging="360"/>
      </w:pPr>
      <w:rPr>
        <w:rFonts w:ascii="Symbol" w:hAnsi="Symbol" w:hint="default"/>
      </w:rPr>
    </w:lvl>
    <w:lvl w:ilvl="1" w:tplc="04090003" w:tentative="1">
      <w:start w:val="1"/>
      <w:numFmt w:val="bullet"/>
      <w:lvlText w:val="o"/>
      <w:lvlJc w:val="left"/>
      <w:pPr>
        <w:ind w:left="1724" w:hanging="360"/>
      </w:pPr>
      <w:rPr>
        <w:rFonts w:ascii="Courier New" w:hAnsi="Courier New" w:cs="Courier New" w:hint="default"/>
      </w:rPr>
    </w:lvl>
    <w:lvl w:ilvl="2" w:tplc="04090005" w:tentative="1">
      <w:start w:val="1"/>
      <w:numFmt w:val="bullet"/>
      <w:lvlText w:val=""/>
      <w:lvlJc w:val="left"/>
      <w:pPr>
        <w:ind w:left="2444" w:hanging="360"/>
      </w:pPr>
      <w:rPr>
        <w:rFonts w:ascii="Wingdings" w:hAnsi="Wingdings" w:hint="default"/>
      </w:rPr>
    </w:lvl>
    <w:lvl w:ilvl="3" w:tplc="04090001" w:tentative="1">
      <w:start w:val="1"/>
      <w:numFmt w:val="bullet"/>
      <w:lvlText w:val=""/>
      <w:lvlJc w:val="left"/>
      <w:pPr>
        <w:ind w:left="3164" w:hanging="360"/>
      </w:pPr>
      <w:rPr>
        <w:rFonts w:ascii="Symbol" w:hAnsi="Symbol" w:hint="default"/>
      </w:rPr>
    </w:lvl>
    <w:lvl w:ilvl="4" w:tplc="04090003" w:tentative="1">
      <w:start w:val="1"/>
      <w:numFmt w:val="bullet"/>
      <w:lvlText w:val="o"/>
      <w:lvlJc w:val="left"/>
      <w:pPr>
        <w:ind w:left="3884" w:hanging="360"/>
      </w:pPr>
      <w:rPr>
        <w:rFonts w:ascii="Courier New" w:hAnsi="Courier New" w:cs="Courier New" w:hint="default"/>
      </w:rPr>
    </w:lvl>
    <w:lvl w:ilvl="5" w:tplc="04090005" w:tentative="1">
      <w:start w:val="1"/>
      <w:numFmt w:val="bullet"/>
      <w:lvlText w:val=""/>
      <w:lvlJc w:val="left"/>
      <w:pPr>
        <w:ind w:left="4604" w:hanging="360"/>
      </w:pPr>
      <w:rPr>
        <w:rFonts w:ascii="Wingdings" w:hAnsi="Wingdings" w:hint="default"/>
      </w:rPr>
    </w:lvl>
    <w:lvl w:ilvl="6" w:tplc="04090001" w:tentative="1">
      <w:start w:val="1"/>
      <w:numFmt w:val="bullet"/>
      <w:lvlText w:val=""/>
      <w:lvlJc w:val="left"/>
      <w:pPr>
        <w:ind w:left="5324" w:hanging="360"/>
      </w:pPr>
      <w:rPr>
        <w:rFonts w:ascii="Symbol" w:hAnsi="Symbol" w:hint="default"/>
      </w:rPr>
    </w:lvl>
    <w:lvl w:ilvl="7" w:tplc="04090003" w:tentative="1">
      <w:start w:val="1"/>
      <w:numFmt w:val="bullet"/>
      <w:lvlText w:val="o"/>
      <w:lvlJc w:val="left"/>
      <w:pPr>
        <w:ind w:left="6044" w:hanging="360"/>
      </w:pPr>
      <w:rPr>
        <w:rFonts w:ascii="Courier New" w:hAnsi="Courier New" w:cs="Courier New" w:hint="default"/>
      </w:rPr>
    </w:lvl>
    <w:lvl w:ilvl="8" w:tplc="04090005" w:tentative="1">
      <w:start w:val="1"/>
      <w:numFmt w:val="bullet"/>
      <w:lvlText w:val=""/>
      <w:lvlJc w:val="left"/>
      <w:pPr>
        <w:ind w:left="6764" w:hanging="360"/>
      </w:pPr>
      <w:rPr>
        <w:rFonts w:ascii="Wingdings" w:hAnsi="Wingdings" w:hint="default"/>
      </w:rPr>
    </w:lvl>
  </w:abstractNum>
  <w:num w:numId="1" w16cid:durableId="718436187">
    <w:abstractNumId w:val="0"/>
  </w:num>
  <w:num w:numId="2" w16cid:durableId="634800188">
    <w:abstractNumId w:val="29"/>
  </w:num>
  <w:num w:numId="3" w16cid:durableId="1282421817">
    <w:abstractNumId w:val="39"/>
  </w:num>
  <w:num w:numId="4" w16cid:durableId="606274157">
    <w:abstractNumId w:val="38"/>
  </w:num>
  <w:num w:numId="5" w16cid:durableId="2059892902">
    <w:abstractNumId w:val="2"/>
  </w:num>
  <w:num w:numId="6" w16cid:durableId="301546186">
    <w:abstractNumId w:val="22"/>
  </w:num>
  <w:num w:numId="7" w16cid:durableId="1500534271">
    <w:abstractNumId w:val="23"/>
  </w:num>
  <w:num w:numId="8" w16cid:durableId="1992712338">
    <w:abstractNumId w:val="12"/>
  </w:num>
  <w:num w:numId="9" w16cid:durableId="198053098">
    <w:abstractNumId w:val="8"/>
  </w:num>
  <w:num w:numId="10" w16cid:durableId="1251617840">
    <w:abstractNumId w:val="17"/>
  </w:num>
  <w:num w:numId="11" w16cid:durableId="1043285998">
    <w:abstractNumId w:val="36"/>
  </w:num>
  <w:num w:numId="12" w16cid:durableId="977229045">
    <w:abstractNumId w:val="28"/>
  </w:num>
  <w:num w:numId="13" w16cid:durableId="1977568053">
    <w:abstractNumId w:val="34"/>
  </w:num>
  <w:num w:numId="14" w16cid:durableId="1545367250">
    <w:abstractNumId w:val="31"/>
  </w:num>
  <w:num w:numId="15" w16cid:durableId="1474250351">
    <w:abstractNumId w:val="3"/>
  </w:num>
  <w:num w:numId="16" w16cid:durableId="1312948819">
    <w:abstractNumId w:val="30"/>
  </w:num>
  <w:num w:numId="17" w16cid:durableId="977497396">
    <w:abstractNumId w:val="21"/>
  </w:num>
  <w:num w:numId="18" w16cid:durableId="227232736">
    <w:abstractNumId w:val="9"/>
  </w:num>
  <w:num w:numId="19" w16cid:durableId="1830293000">
    <w:abstractNumId w:val="18"/>
  </w:num>
  <w:num w:numId="20" w16cid:durableId="992566345">
    <w:abstractNumId w:val="15"/>
  </w:num>
  <w:num w:numId="21" w16cid:durableId="1485662095">
    <w:abstractNumId w:val="25"/>
  </w:num>
  <w:num w:numId="22" w16cid:durableId="2071462066">
    <w:abstractNumId w:val="37"/>
  </w:num>
  <w:num w:numId="23" w16cid:durableId="507058424">
    <w:abstractNumId w:val="10"/>
  </w:num>
  <w:num w:numId="24" w16cid:durableId="125008767">
    <w:abstractNumId w:val="41"/>
  </w:num>
  <w:num w:numId="25" w16cid:durableId="1727336309">
    <w:abstractNumId w:val="7"/>
  </w:num>
  <w:num w:numId="26" w16cid:durableId="648483063">
    <w:abstractNumId w:val="6"/>
  </w:num>
  <w:num w:numId="27" w16cid:durableId="919633679">
    <w:abstractNumId w:val="14"/>
  </w:num>
  <w:num w:numId="28" w16cid:durableId="915895990">
    <w:abstractNumId w:val="42"/>
  </w:num>
  <w:num w:numId="29" w16cid:durableId="418872979">
    <w:abstractNumId w:val="20"/>
  </w:num>
  <w:num w:numId="30" w16cid:durableId="1419250417">
    <w:abstractNumId w:val="19"/>
  </w:num>
  <w:num w:numId="31" w16cid:durableId="193004409">
    <w:abstractNumId w:val="43"/>
  </w:num>
  <w:num w:numId="32" w16cid:durableId="1804807854">
    <w:abstractNumId w:val="40"/>
  </w:num>
  <w:num w:numId="33" w16cid:durableId="378094348">
    <w:abstractNumId w:val="5"/>
  </w:num>
  <w:num w:numId="34" w16cid:durableId="1901356772">
    <w:abstractNumId w:val="1"/>
  </w:num>
  <w:num w:numId="35" w16cid:durableId="1421414592">
    <w:abstractNumId w:val="26"/>
  </w:num>
  <w:num w:numId="36" w16cid:durableId="774331309">
    <w:abstractNumId w:val="16"/>
  </w:num>
  <w:num w:numId="37" w16cid:durableId="562914219">
    <w:abstractNumId w:val="32"/>
  </w:num>
  <w:num w:numId="38" w16cid:durableId="991300429">
    <w:abstractNumId w:val="13"/>
  </w:num>
  <w:num w:numId="39" w16cid:durableId="641930226">
    <w:abstractNumId w:val="35"/>
  </w:num>
  <w:num w:numId="40" w16cid:durableId="336202416">
    <w:abstractNumId w:val="24"/>
  </w:num>
  <w:num w:numId="41" w16cid:durableId="1573077602">
    <w:abstractNumId w:val="27"/>
  </w:num>
  <w:num w:numId="42" w16cid:durableId="1921787323">
    <w:abstractNumId w:val="11"/>
  </w:num>
  <w:num w:numId="43" w16cid:durableId="1156261992">
    <w:abstractNumId w:val="33"/>
  </w:num>
  <w:num w:numId="44" w16cid:durableId="569076796">
    <w:abstractNumId w:val="4"/>
  </w:num>
  <w:numIdMacAtCleanup w:val="4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08"/>
  <w:hyphenationZone w:val="425"/>
  <w:characterSpacingControl w:val="doNotCompress"/>
  <w:hdrShapeDefaults>
    <o:shapedefaults v:ext="edit" spidmax="3073"/>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F45B4E"/>
    <w:rsid w:val="00002017"/>
    <w:rsid w:val="000253FC"/>
    <w:rsid w:val="00040118"/>
    <w:rsid w:val="000460F3"/>
    <w:rsid w:val="00046284"/>
    <w:rsid w:val="00047DB5"/>
    <w:rsid w:val="00057411"/>
    <w:rsid w:val="00063C5D"/>
    <w:rsid w:val="000727EF"/>
    <w:rsid w:val="00077D8A"/>
    <w:rsid w:val="00083D72"/>
    <w:rsid w:val="00086420"/>
    <w:rsid w:val="00090D3F"/>
    <w:rsid w:val="00091E85"/>
    <w:rsid w:val="000926EF"/>
    <w:rsid w:val="000A7267"/>
    <w:rsid w:val="000B0AD1"/>
    <w:rsid w:val="000B2BEA"/>
    <w:rsid w:val="000B3BA6"/>
    <w:rsid w:val="000C739A"/>
    <w:rsid w:val="000D4CCA"/>
    <w:rsid w:val="000E7AC2"/>
    <w:rsid w:val="000F4B71"/>
    <w:rsid w:val="001012AB"/>
    <w:rsid w:val="00115868"/>
    <w:rsid w:val="001265D5"/>
    <w:rsid w:val="00126FC1"/>
    <w:rsid w:val="00127C88"/>
    <w:rsid w:val="00137CFC"/>
    <w:rsid w:val="00147330"/>
    <w:rsid w:val="0014B817"/>
    <w:rsid w:val="001544A3"/>
    <w:rsid w:val="00157A8A"/>
    <w:rsid w:val="00168C67"/>
    <w:rsid w:val="00172960"/>
    <w:rsid w:val="00173855"/>
    <w:rsid w:val="00174F7B"/>
    <w:rsid w:val="001756F8"/>
    <w:rsid w:val="00180878"/>
    <w:rsid w:val="00184DB7"/>
    <w:rsid w:val="0018720F"/>
    <w:rsid w:val="00191B27"/>
    <w:rsid w:val="001A2883"/>
    <w:rsid w:val="001B016C"/>
    <w:rsid w:val="001B10FB"/>
    <w:rsid w:val="001B5910"/>
    <w:rsid w:val="001C53E2"/>
    <w:rsid w:val="001C6010"/>
    <w:rsid w:val="001DEC37"/>
    <w:rsid w:val="001E0C8E"/>
    <w:rsid w:val="001F026A"/>
    <w:rsid w:val="001F1129"/>
    <w:rsid w:val="001F38A0"/>
    <w:rsid w:val="0020376F"/>
    <w:rsid w:val="00203B1E"/>
    <w:rsid w:val="00205667"/>
    <w:rsid w:val="00205FF7"/>
    <w:rsid w:val="00212CBA"/>
    <w:rsid w:val="00214C8F"/>
    <w:rsid w:val="00216CD8"/>
    <w:rsid w:val="00217F0E"/>
    <w:rsid w:val="002277FA"/>
    <w:rsid w:val="002426F8"/>
    <w:rsid w:val="00243B65"/>
    <w:rsid w:val="00255C52"/>
    <w:rsid w:val="00256D90"/>
    <w:rsid w:val="00261B41"/>
    <w:rsid w:val="0026226D"/>
    <w:rsid w:val="00263FE9"/>
    <w:rsid w:val="002657B6"/>
    <w:rsid w:val="00271B05"/>
    <w:rsid w:val="00271C83"/>
    <w:rsid w:val="00276F9E"/>
    <w:rsid w:val="0029430C"/>
    <w:rsid w:val="00297159"/>
    <w:rsid w:val="00297602"/>
    <w:rsid w:val="002B36E9"/>
    <w:rsid w:val="002B3A52"/>
    <w:rsid w:val="002C38B7"/>
    <w:rsid w:val="002C648A"/>
    <w:rsid w:val="002D1BE2"/>
    <w:rsid w:val="002E705E"/>
    <w:rsid w:val="002E7729"/>
    <w:rsid w:val="002F2931"/>
    <w:rsid w:val="002F3023"/>
    <w:rsid w:val="002F504F"/>
    <w:rsid w:val="002F5EAD"/>
    <w:rsid w:val="0031672A"/>
    <w:rsid w:val="00325256"/>
    <w:rsid w:val="00327031"/>
    <w:rsid w:val="00330ABD"/>
    <w:rsid w:val="00337732"/>
    <w:rsid w:val="00340272"/>
    <w:rsid w:val="00346D0F"/>
    <w:rsid w:val="00355F76"/>
    <w:rsid w:val="00356D1F"/>
    <w:rsid w:val="00361841"/>
    <w:rsid w:val="00362AF6"/>
    <w:rsid w:val="00362FC5"/>
    <w:rsid w:val="0036436F"/>
    <w:rsid w:val="003744AB"/>
    <w:rsid w:val="0038418D"/>
    <w:rsid w:val="00384C51"/>
    <w:rsid w:val="00390CCC"/>
    <w:rsid w:val="00392868"/>
    <w:rsid w:val="00392A40"/>
    <w:rsid w:val="003A1D7E"/>
    <w:rsid w:val="003A481F"/>
    <w:rsid w:val="003A7EFA"/>
    <w:rsid w:val="003B0C45"/>
    <w:rsid w:val="003B0E85"/>
    <w:rsid w:val="003B4763"/>
    <w:rsid w:val="003B5288"/>
    <w:rsid w:val="003C2780"/>
    <w:rsid w:val="003C43F8"/>
    <w:rsid w:val="003E473D"/>
    <w:rsid w:val="004019B2"/>
    <w:rsid w:val="00404C0D"/>
    <w:rsid w:val="0040520D"/>
    <w:rsid w:val="00407958"/>
    <w:rsid w:val="00407B3D"/>
    <w:rsid w:val="00412B20"/>
    <w:rsid w:val="00423472"/>
    <w:rsid w:val="0042749A"/>
    <w:rsid w:val="00434954"/>
    <w:rsid w:val="00436962"/>
    <w:rsid w:val="00436FE3"/>
    <w:rsid w:val="00443A4F"/>
    <w:rsid w:val="00446653"/>
    <w:rsid w:val="00452443"/>
    <w:rsid w:val="00453B33"/>
    <w:rsid w:val="00454ABB"/>
    <w:rsid w:val="0045663A"/>
    <w:rsid w:val="00457DCF"/>
    <w:rsid w:val="00462499"/>
    <w:rsid w:val="004655C0"/>
    <w:rsid w:val="0047295C"/>
    <w:rsid w:val="00476A0F"/>
    <w:rsid w:val="00477135"/>
    <w:rsid w:val="00481BAF"/>
    <w:rsid w:val="004841EE"/>
    <w:rsid w:val="0048628E"/>
    <w:rsid w:val="004962CB"/>
    <w:rsid w:val="004A1433"/>
    <w:rsid w:val="004A4A60"/>
    <w:rsid w:val="004B700C"/>
    <w:rsid w:val="004C64CA"/>
    <w:rsid w:val="004D1435"/>
    <w:rsid w:val="004E5260"/>
    <w:rsid w:val="004E6977"/>
    <w:rsid w:val="004F109C"/>
    <w:rsid w:val="004F1B18"/>
    <w:rsid w:val="004F6475"/>
    <w:rsid w:val="00501464"/>
    <w:rsid w:val="00513F1E"/>
    <w:rsid w:val="00517906"/>
    <w:rsid w:val="005233E6"/>
    <w:rsid w:val="00523F2C"/>
    <w:rsid w:val="00533EFC"/>
    <w:rsid w:val="00534625"/>
    <w:rsid w:val="0053704F"/>
    <w:rsid w:val="005374EA"/>
    <w:rsid w:val="00537B40"/>
    <w:rsid w:val="0054181C"/>
    <w:rsid w:val="00545015"/>
    <w:rsid w:val="005533E6"/>
    <w:rsid w:val="00557CB5"/>
    <w:rsid w:val="005615F2"/>
    <w:rsid w:val="00561C42"/>
    <w:rsid w:val="00572020"/>
    <w:rsid w:val="00585571"/>
    <w:rsid w:val="0059128E"/>
    <w:rsid w:val="00595BA5"/>
    <w:rsid w:val="00596150"/>
    <w:rsid w:val="0059764A"/>
    <w:rsid w:val="005A02F8"/>
    <w:rsid w:val="005A282E"/>
    <w:rsid w:val="005B335B"/>
    <w:rsid w:val="005B54AC"/>
    <w:rsid w:val="005B55AE"/>
    <w:rsid w:val="005C5612"/>
    <w:rsid w:val="005C76E2"/>
    <w:rsid w:val="005E260C"/>
    <w:rsid w:val="005E4190"/>
    <w:rsid w:val="005E6FE6"/>
    <w:rsid w:val="005F190E"/>
    <w:rsid w:val="00602CD1"/>
    <w:rsid w:val="00602CF8"/>
    <w:rsid w:val="00630C97"/>
    <w:rsid w:val="00631C1E"/>
    <w:rsid w:val="00632647"/>
    <w:rsid w:val="00637DEC"/>
    <w:rsid w:val="00643A26"/>
    <w:rsid w:val="00655BC3"/>
    <w:rsid w:val="00656F0F"/>
    <w:rsid w:val="006617B5"/>
    <w:rsid w:val="006630C5"/>
    <w:rsid w:val="00663314"/>
    <w:rsid w:val="00665605"/>
    <w:rsid w:val="00670FA7"/>
    <w:rsid w:val="00671B65"/>
    <w:rsid w:val="00675497"/>
    <w:rsid w:val="00675C02"/>
    <w:rsid w:val="00685120"/>
    <w:rsid w:val="00686D7C"/>
    <w:rsid w:val="006A6201"/>
    <w:rsid w:val="006B1144"/>
    <w:rsid w:val="006B15A5"/>
    <w:rsid w:val="006B798E"/>
    <w:rsid w:val="006C1CF3"/>
    <w:rsid w:val="006C2424"/>
    <w:rsid w:val="006C2E4D"/>
    <w:rsid w:val="006C6B05"/>
    <w:rsid w:val="006D12F5"/>
    <w:rsid w:val="006D1C48"/>
    <w:rsid w:val="006D711C"/>
    <w:rsid w:val="006D78DE"/>
    <w:rsid w:val="006E0FEC"/>
    <w:rsid w:val="006E48F8"/>
    <w:rsid w:val="006F0B40"/>
    <w:rsid w:val="006F0C76"/>
    <w:rsid w:val="006F25B9"/>
    <w:rsid w:val="006F3CF5"/>
    <w:rsid w:val="00704B04"/>
    <w:rsid w:val="007054AC"/>
    <w:rsid w:val="00714519"/>
    <w:rsid w:val="00715236"/>
    <w:rsid w:val="00715285"/>
    <w:rsid w:val="00720561"/>
    <w:rsid w:val="007238EB"/>
    <w:rsid w:val="00724F6E"/>
    <w:rsid w:val="007258C4"/>
    <w:rsid w:val="00727785"/>
    <w:rsid w:val="007304F7"/>
    <w:rsid w:val="00760514"/>
    <w:rsid w:val="00765003"/>
    <w:rsid w:val="007720BE"/>
    <w:rsid w:val="00772FFB"/>
    <w:rsid w:val="00774651"/>
    <w:rsid w:val="007908F2"/>
    <w:rsid w:val="00793380"/>
    <w:rsid w:val="00796B1F"/>
    <w:rsid w:val="007A138B"/>
    <w:rsid w:val="007A5F93"/>
    <w:rsid w:val="007B1D2C"/>
    <w:rsid w:val="007C76E6"/>
    <w:rsid w:val="007D3F88"/>
    <w:rsid w:val="007D7846"/>
    <w:rsid w:val="007E03A5"/>
    <w:rsid w:val="007E1A22"/>
    <w:rsid w:val="007E2D48"/>
    <w:rsid w:val="007E3F39"/>
    <w:rsid w:val="007E5216"/>
    <w:rsid w:val="007E60E5"/>
    <w:rsid w:val="007E775B"/>
    <w:rsid w:val="007F232B"/>
    <w:rsid w:val="007F77A9"/>
    <w:rsid w:val="008023D5"/>
    <w:rsid w:val="00814322"/>
    <w:rsid w:val="00814580"/>
    <w:rsid w:val="00827A7D"/>
    <w:rsid w:val="00836554"/>
    <w:rsid w:val="008429D4"/>
    <w:rsid w:val="00845895"/>
    <w:rsid w:val="00852312"/>
    <w:rsid w:val="00857645"/>
    <w:rsid w:val="00857AE2"/>
    <w:rsid w:val="0086460D"/>
    <w:rsid w:val="00867F73"/>
    <w:rsid w:val="00880BDB"/>
    <w:rsid w:val="00884BEF"/>
    <w:rsid w:val="008916AB"/>
    <w:rsid w:val="00893BFD"/>
    <w:rsid w:val="00895A9E"/>
    <w:rsid w:val="008A1751"/>
    <w:rsid w:val="008A62EE"/>
    <w:rsid w:val="008B0C88"/>
    <w:rsid w:val="008C584F"/>
    <w:rsid w:val="008C617B"/>
    <w:rsid w:val="008D429B"/>
    <w:rsid w:val="008E2CA4"/>
    <w:rsid w:val="008E3AED"/>
    <w:rsid w:val="008E6CD4"/>
    <w:rsid w:val="008E7990"/>
    <w:rsid w:val="008EA720"/>
    <w:rsid w:val="009047A4"/>
    <w:rsid w:val="00911FE0"/>
    <w:rsid w:val="009217CA"/>
    <w:rsid w:val="00926DA0"/>
    <w:rsid w:val="0092795D"/>
    <w:rsid w:val="009357FF"/>
    <w:rsid w:val="00972875"/>
    <w:rsid w:val="009811A2"/>
    <w:rsid w:val="00983C5F"/>
    <w:rsid w:val="0098496D"/>
    <w:rsid w:val="00986B8D"/>
    <w:rsid w:val="009990CD"/>
    <w:rsid w:val="009A3C84"/>
    <w:rsid w:val="009B0704"/>
    <w:rsid w:val="009C27FA"/>
    <w:rsid w:val="009D56D3"/>
    <w:rsid w:val="009D57C3"/>
    <w:rsid w:val="009E2320"/>
    <w:rsid w:val="009E2968"/>
    <w:rsid w:val="009E3541"/>
    <w:rsid w:val="009E468A"/>
    <w:rsid w:val="009E4AE3"/>
    <w:rsid w:val="009F6D8D"/>
    <w:rsid w:val="00A13828"/>
    <w:rsid w:val="00A51556"/>
    <w:rsid w:val="00A6244A"/>
    <w:rsid w:val="00A716EE"/>
    <w:rsid w:val="00A73FA7"/>
    <w:rsid w:val="00A90242"/>
    <w:rsid w:val="00A93C84"/>
    <w:rsid w:val="00A975CD"/>
    <w:rsid w:val="00AA4805"/>
    <w:rsid w:val="00AB6561"/>
    <w:rsid w:val="00AC2FCE"/>
    <w:rsid w:val="00AC75EA"/>
    <w:rsid w:val="00AC7F19"/>
    <w:rsid w:val="00AD4D8E"/>
    <w:rsid w:val="00AD776F"/>
    <w:rsid w:val="00AE46A1"/>
    <w:rsid w:val="00AF1F05"/>
    <w:rsid w:val="00B05DA6"/>
    <w:rsid w:val="00B07588"/>
    <w:rsid w:val="00B17D2E"/>
    <w:rsid w:val="00B22213"/>
    <w:rsid w:val="00B22FB1"/>
    <w:rsid w:val="00B24A84"/>
    <w:rsid w:val="00B25EC9"/>
    <w:rsid w:val="00B372B9"/>
    <w:rsid w:val="00B37D8E"/>
    <w:rsid w:val="00B428DF"/>
    <w:rsid w:val="00B4729B"/>
    <w:rsid w:val="00B54035"/>
    <w:rsid w:val="00B54183"/>
    <w:rsid w:val="00B56D1A"/>
    <w:rsid w:val="00B575EA"/>
    <w:rsid w:val="00B8192E"/>
    <w:rsid w:val="00B83D4E"/>
    <w:rsid w:val="00B86AD5"/>
    <w:rsid w:val="00B979A1"/>
    <w:rsid w:val="00BC7955"/>
    <w:rsid w:val="00BD0F53"/>
    <w:rsid w:val="00BE2E1C"/>
    <w:rsid w:val="00C03FF3"/>
    <w:rsid w:val="00C158C6"/>
    <w:rsid w:val="00C25301"/>
    <w:rsid w:val="00C33A7D"/>
    <w:rsid w:val="00C44E35"/>
    <w:rsid w:val="00C45A3E"/>
    <w:rsid w:val="00C4667A"/>
    <w:rsid w:val="00C552FE"/>
    <w:rsid w:val="00C55BED"/>
    <w:rsid w:val="00C56F3D"/>
    <w:rsid w:val="00C613DF"/>
    <w:rsid w:val="00C659AB"/>
    <w:rsid w:val="00C72AD0"/>
    <w:rsid w:val="00C73427"/>
    <w:rsid w:val="00C748F5"/>
    <w:rsid w:val="00C80373"/>
    <w:rsid w:val="00C9113E"/>
    <w:rsid w:val="00C92EF1"/>
    <w:rsid w:val="00CA0D7F"/>
    <w:rsid w:val="00CA24E6"/>
    <w:rsid w:val="00CA4850"/>
    <w:rsid w:val="00CA59F5"/>
    <w:rsid w:val="00CB086F"/>
    <w:rsid w:val="00CB62E1"/>
    <w:rsid w:val="00CB7576"/>
    <w:rsid w:val="00CC0336"/>
    <w:rsid w:val="00CD2ACE"/>
    <w:rsid w:val="00CD59BC"/>
    <w:rsid w:val="00CE1D02"/>
    <w:rsid w:val="00CE2259"/>
    <w:rsid w:val="00CE2A7A"/>
    <w:rsid w:val="00CE5BEC"/>
    <w:rsid w:val="00CF3ED8"/>
    <w:rsid w:val="00CF4C7A"/>
    <w:rsid w:val="00CF5066"/>
    <w:rsid w:val="00D00892"/>
    <w:rsid w:val="00D156AC"/>
    <w:rsid w:val="00D217A3"/>
    <w:rsid w:val="00D25272"/>
    <w:rsid w:val="00D25414"/>
    <w:rsid w:val="00D303C7"/>
    <w:rsid w:val="00D307C4"/>
    <w:rsid w:val="00D31E94"/>
    <w:rsid w:val="00D36A41"/>
    <w:rsid w:val="00D4066F"/>
    <w:rsid w:val="00D41978"/>
    <w:rsid w:val="00D50471"/>
    <w:rsid w:val="00D56519"/>
    <w:rsid w:val="00D921CE"/>
    <w:rsid w:val="00D926EE"/>
    <w:rsid w:val="00D947C9"/>
    <w:rsid w:val="00DA1694"/>
    <w:rsid w:val="00DA37CE"/>
    <w:rsid w:val="00DA4055"/>
    <w:rsid w:val="00DB292D"/>
    <w:rsid w:val="00DB7C94"/>
    <w:rsid w:val="00DC1FAF"/>
    <w:rsid w:val="00DD2F49"/>
    <w:rsid w:val="00DD4EAA"/>
    <w:rsid w:val="00DD589A"/>
    <w:rsid w:val="00DD7665"/>
    <w:rsid w:val="00DF687D"/>
    <w:rsid w:val="00E01599"/>
    <w:rsid w:val="00E070DA"/>
    <w:rsid w:val="00E106F5"/>
    <w:rsid w:val="00E1421F"/>
    <w:rsid w:val="00E16DA3"/>
    <w:rsid w:val="00E20FC1"/>
    <w:rsid w:val="00E50B66"/>
    <w:rsid w:val="00E50C2A"/>
    <w:rsid w:val="00E51EA2"/>
    <w:rsid w:val="00E54989"/>
    <w:rsid w:val="00E605D1"/>
    <w:rsid w:val="00E63175"/>
    <w:rsid w:val="00E64474"/>
    <w:rsid w:val="00E74E7C"/>
    <w:rsid w:val="00E779A3"/>
    <w:rsid w:val="00E80EF9"/>
    <w:rsid w:val="00E9043E"/>
    <w:rsid w:val="00E92E8D"/>
    <w:rsid w:val="00E92F22"/>
    <w:rsid w:val="00EA3A06"/>
    <w:rsid w:val="00EB389F"/>
    <w:rsid w:val="00EC4444"/>
    <w:rsid w:val="00ED112F"/>
    <w:rsid w:val="00ED786E"/>
    <w:rsid w:val="00EE3805"/>
    <w:rsid w:val="00EE6782"/>
    <w:rsid w:val="00EF7968"/>
    <w:rsid w:val="00F005BD"/>
    <w:rsid w:val="00F05E90"/>
    <w:rsid w:val="00F07318"/>
    <w:rsid w:val="00F0774E"/>
    <w:rsid w:val="00F11ACA"/>
    <w:rsid w:val="00F13CDE"/>
    <w:rsid w:val="00F41722"/>
    <w:rsid w:val="00F45B4E"/>
    <w:rsid w:val="00F47C9E"/>
    <w:rsid w:val="00F51E80"/>
    <w:rsid w:val="00F525AD"/>
    <w:rsid w:val="00F54271"/>
    <w:rsid w:val="00F54AE1"/>
    <w:rsid w:val="00F5594F"/>
    <w:rsid w:val="00F60057"/>
    <w:rsid w:val="00F61F62"/>
    <w:rsid w:val="00F6471C"/>
    <w:rsid w:val="00F70558"/>
    <w:rsid w:val="00F73454"/>
    <w:rsid w:val="00F82A40"/>
    <w:rsid w:val="00F85B7C"/>
    <w:rsid w:val="00F90868"/>
    <w:rsid w:val="00F90FAC"/>
    <w:rsid w:val="00F92A18"/>
    <w:rsid w:val="00F95384"/>
    <w:rsid w:val="00F96C8D"/>
    <w:rsid w:val="00FA121C"/>
    <w:rsid w:val="00FA1AD5"/>
    <w:rsid w:val="00FA2E34"/>
    <w:rsid w:val="00FA51BD"/>
    <w:rsid w:val="00FC1F8D"/>
    <w:rsid w:val="00FC5B9D"/>
    <w:rsid w:val="00FC7BDC"/>
    <w:rsid w:val="00FD6AE9"/>
    <w:rsid w:val="00FE3303"/>
    <w:rsid w:val="00FE6013"/>
    <w:rsid w:val="00FF3DDB"/>
    <w:rsid w:val="00FF58F0"/>
    <w:rsid w:val="01142E49"/>
    <w:rsid w:val="0126F708"/>
    <w:rsid w:val="0146A50A"/>
    <w:rsid w:val="016ED6B4"/>
    <w:rsid w:val="01E485DB"/>
    <w:rsid w:val="02C39D60"/>
    <w:rsid w:val="02DC6C7A"/>
    <w:rsid w:val="02E44CA6"/>
    <w:rsid w:val="02E6E7EF"/>
    <w:rsid w:val="03249906"/>
    <w:rsid w:val="036AB214"/>
    <w:rsid w:val="03827FE3"/>
    <w:rsid w:val="03970A21"/>
    <w:rsid w:val="03A0D094"/>
    <w:rsid w:val="03AD9B92"/>
    <w:rsid w:val="0412EE24"/>
    <w:rsid w:val="045B4979"/>
    <w:rsid w:val="0469B731"/>
    <w:rsid w:val="047471D6"/>
    <w:rsid w:val="048DCC09"/>
    <w:rsid w:val="0490D97D"/>
    <w:rsid w:val="04FCE6A5"/>
    <w:rsid w:val="050753F1"/>
    <w:rsid w:val="0536E3A9"/>
    <w:rsid w:val="05431C88"/>
    <w:rsid w:val="0569C5C1"/>
    <w:rsid w:val="059E2688"/>
    <w:rsid w:val="05AAB68A"/>
    <w:rsid w:val="05D2B7D9"/>
    <w:rsid w:val="06097FA6"/>
    <w:rsid w:val="060A6538"/>
    <w:rsid w:val="065B72DE"/>
    <w:rsid w:val="06B50139"/>
    <w:rsid w:val="06B6F464"/>
    <w:rsid w:val="06C9542A"/>
    <w:rsid w:val="076561FE"/>
    <w:rsid w:val="07771CF8"/>
    <w:rsid w:val="078372FE"/>
    <w:rsid w:val="07FE2111"/>
    <w:rsid w:val="0864ED7C"/>
    <w:rsid w:val="08DD972F"/>
    <w:rsid w:val="08DDA6F7"/>
    <w:rsid w:val="0906AEEB"/>
    <w:rsid w:val="090B8638"/>
    <w:rsid w:val="09156BB9"/>
    <w:rsid w:val="0934D73B"/>
    <w:rsid w:val="097BE842"/>
    <w:rsid w:val="0997C395"/>
    <w:rsid w:val="09BBC6EE"/>
    <w:rsid w:val="09C33504"/>
    <w:rsid w:val="09D6F6A0"/>
    <w:rsid w:val="0A1EE615"/>
    <w:rsid w:val="0A5D3A0F"/>
    <w:rsid w:val="0AB38EAA"/>
    <w:rsid w:val="0AF63FE4"/>
    <w:rsid w:val="0B388C24"/>
    <w:rsid w:val="0B500752"/>
    <w:rsid w:val="0B57291E"/>
    <w:rsid w:val="0B6134CD"/>
    <w:rsid w:val="0B830726"/>
    <w:rsid w:val="0BA2A170"/>
    <w:rsid w:val="0BE71BD6"/>
    <w:rsid w:val="0C0BB80F"/>
    <w:rsid w:val="0C1D5944"/>
    <w:rsid w:val="0C66B76B"/>
    <w:rsid w:val="0C78176B"/>
    <w:rsid w:val="0C7E16CB"/>
    <w:rsid w:val="0CA769DC"/>
    <w:rsid w:val="0CC17613"/>
    <w:rsid w:val="0CC284FD"/>
    <w:rsid w:val="0CDC000C"/>
    <w:rsid w:val="0D7D1AA4"/>
    <w:rsid w:val="0D88E017"/>
    <w:rsid w:val="0DACA1D7"/>
    <w:rsid w:val="0DB8FC53"/>
    <w:rsid w:val="0DCAC1EC"/>
    <w:rsid w:val="0DDFE466"/>
    <w:rsid w:val="0E1B541C"/>
    <w:rsid w:val="0E2731D5"/>
    <w:rsid w:val="0E72B4D2"/>
    <w:rsid w:val="0E8051C6"/>
    <w:rsid w:val="0EC00B39"/>
    <w:rsid w:val="0EC19D71"/>
    <w:rsid w:val="0EE18672"/>
    <w:rsid w:val="0EEC6E90"/>
    <w:rsid w:val="0EF62183"/>
    <w:rsid w:val="0F1F3CA2"/>
    <w:rsid w:val="0F3E83E9"/>
    <w:rsid w:val="0F61AB01"/>
    <w:rsid w:val="0F93F019"/>
    <w:rsid w:val="0FB4575E"/>
    <w:rsid w:val="0FD9B4B3"/>
    <w:rsid w:val="0FFEEA65"/>
    <w:rsid w:val="10300EB2"/>
    <w:rsid w:val="1035C03E"/>
    <w:rsid w:val="107C9877"/>
    <w:rsid w:val="109430CB"/>
    <w:rsid w:val="109D6A44"/>
    <w:rsid w:val="10D21726"/>
    <w:rsid w:val="10DEA9A4"/>
    <w:rsid w:val="1109A7D1"/>
    <w:rsid w:val="1152F4DE"/>
    <w:rsid w:val="116B1223"/>
    <w:rsid w:val="1183D30A"/>
    <w:rsid w:val="11CCAE9C"/>
    <w:rsid w:val="11D1909F"/>
    <w:rsid w:val="120F4E0D"/>
    <w:rsid w:val="12437267"/>
    <w:rsid w:val="12474A2E"/>
    <w:rsid w:val="1250C946"/>
    <w:rsid w:val="126C3449"/>
    <w:rsid w:val="129A76B1"/>
    <w:rsid w:val="129E8C23"/>
    <w:rsid w:val="1395323F"/>
    <w:rsid w:val="13A09133"/>
    <w:rsid w:val="13A81ACE"/>
    <w:rsid w:val="13AD1145"/>
    <w:rsid w:val="13D67BA8"/>
    <w:rsid w:val="13FBE265"/>
    <w:rsid w:val="141B5E15"/>
    <w:rsid w:val="141E0997"/>
    <w:rsid w:val="14551A37"/>
    <w:rsid w:val="145BCD4D"/>
    <w:rsid w:val="1467613C"/>
    <w:rsid w:val="148A2A7E"/>
    <w:rsid w:val="149616C5"/>
    <w:rsid w:val="14D2C3DA"/>
    <w:rsid w:val="14E6DACD"/>
    <w:rsid w:val="1502C802"/>
    <w:rsid w:val="15305B59"/>
    <w:rsid w:val="1550AC4E"/>
    <w:rsid w:val="15631FAF"/>
    <w:rsid w:val="1570DB67"/>
    <w:rsid w:val="15A51A4D"/>
    <w:rsid w:val="15C6CA96"/>
    <w:rsid w:val="15C9B7DE"/>
    <w:rsid w:val="15D113B4"/>
    <w:rsid w:val="160BC038"/>
    <w:rsid w:val="160D8D61"/>
    <w:rsid w:val="16415AE2"/>
    <w:rsid w:val="16A501C2"/>
    <w:rsid w:val="16A65D48"/>
    <w:rsid w:val="16A86D81"/>
    <w:rsid w:val="16D27C93"/>
    <w:rsid w:val="16D6A2BB"/>
    <w:rsid w:val="17644561"/>
    <w:rsid w:val="178CBAF9"/>
    <w:rsid w:val="17A563BD"/>
    <w:rsid w:val="17A699F1"/>
    <w:rsid w:val="17E768D0"/>
    <w:rsid w:val="18422DA9"/>
    <w:rsid w:val="186BB029"/>
    <w:rsid w:val="189884B7"/>
    <w:rsid w:val="18F8D7B1"/>
    <w:rsid w:val="192402A7"/>
    <w:rsid w:val="19719F7A"/>
    <w:rsid w:val="19AE2796"/>
    <w:rsid w:val="19C685AA"/>
    <w:rsid w:val="19DAABAE"/>
    <w:rsid w:val="1A04BBC7"/>
    <w:rsid w:val="1A0D2020"/>
    <w:rsid w:val="1A3A7259"/>
    <w:rsid w:val="1A7459EC"/>
    <w:rsid w:val="1ABF3981"/>
    <w:rsid w:val="1B0D6FDB"/>
    <w:rsid w:val="1B289717"/>
    <w:rsid w:val="1B49F7F7"/>
    <w:rsid w:val="1B507E36"/>
    <w:rsid w:val="1B5233C3"/>
    <w:rsid w:val="1BA7EC07"/>
    <w:rsid w:val="1BB996A7"/>
    <w:rsid w:val="1BFCBED1"/>
    <w:rsid w:val="1C1219B2"/>
    <w:rsid w:val="1C14A72A"/>
    <w:rsid w:val="1C40C5B2"/>
    <w:rsid w:val="1C4D6CC2"/>
    <w:rsid w:val="1C6AC802"/>
    <w:rsid w:val="1C727321"/>
    <w:rsid w:val="1CBC0295"/>
    <w:rsid w:val="1CF777C6"/>
    <w:rsid w:val="1CFC766F"/>
    <w:rsid w:val="1CFE266C"/>
    <w:rsid w:val="1D17A946"/>
    <w:rsid w:val="1D319B92"/>
    <w:rsid w:val="1DCBD0E2"/>
    <w:rsid w:val="1DCC2FDD"/>
    <w:rsid w:val="1DCD3277"/>
    <w:rsid w:val="1DE9FBD9"/>
    <w:rsid w:val="1E0DE431"/>
    <w:rsid w:val="1E509B0D"/>
    <w:rsid w:val="1E5A26DE"/>
    <w:rsid w:val="1E5A84EC"/>
    <w:rsid w:val="1E5DFEB3"/>
    <w:rsid w:val="1E60BBE2"/>
    <w:rsid w:val="1E7A3EBD"/>
    <w:rsid w:val="1F01DB6B"/>
    <w:rsid w:val="1F19BF2D"/>
    <w:rsid w:val="1F54C1D6"/>
    <w:rsid w:val="1FB9339B"/>
    <w:rsid w:val="1FC3B1C1"/>
    <w:rsid w:val="1FEA0605"/>
    <w:rsid w:val="1FF9CF14"/>
    <w:rsid w:val="1FFCDF40"/>
    <w:rsid w:val="200B80A0"/>
    <w:rsid w:val="2077BE2D"/>
    <w:rsid w:val="20BE3E1B"/>
    <w:rsid w:val="20BF5896"/>
    <w:rsid w:val="20CB4A2C"/>
    <w:rsid w:val="20DBAAB4"/>
    <w:rsid w:val="2100F7ED"/>
    <w:rsid w:val="2114A5D4"/>
    <w:rsid w:val="211AC0FB"/>
    <w:rsid w:val="2137A4B8"/>
    <w:rsid w:val="214F8529"/>
    <w:rsid w:val="215D362A"/>
    <w:rsid w:val="2166DBAE"/>
    <w:rsid w:val="21979765"/>
    <w:rsid w:val="221D4C19"/>
    <w:rsid w:val="22589BAE"/>
    <w:rsid w:val="226141D6"/>
    <w:rsid w:val="2272F747"/>
    <w:rsid w:val="229D76A9"/>
    <w:rsid w:val="22AE7B6F"/>
    <w:rsid w:val="22B3152B"/>
    <w:rsid w:val="22BD6CFC"/>
    <w:rsid w:val="22C86730"/>
    <w:rsid w:val="22D10D7D"/>
    <w:rsid w:val="2304A565"/>
    <w:rsid w:val="23150D02"/>
    <w:rsid w:val="234B2970"/>
    <w:rsid w:val="23543F93"/>
    <w:rsid w:val="23667DD1"/>
    <w:rsid w:val="238B8202"/>
    <w:rsid w:val="23A326DE"/>
    <w:rsid w:val="23E77125"/>
    <w:rsid w:val="23EAE4B1"/>
    <w:rsid w:val="2401F845"/>
    <w:rsid w:val="2425D1E0"/>
    <w:rsid w:val="24311700"/>
    <w:rsid w:val="244CA2F3"/>
    <w:rsid w:val="24B35BAD"/>
    <w:rsid w:val="24C98191"/>
    <w:rsid w:val="254C2654"/>
    <w:rsid w:val="256F27EB"/>
    <w:rsid w:val="259B40A0"/>
    <w:rsid w:val="259C9BB9"/>
    <w:rsid w:val="25D66CE1"/>
    <w:rsid w:val="25F1281A"/>
    <w:rsid w:val="260EFBE8"/>
    <w:rsid w:val="26202B08"/>
    <w:rsid w:val="267AC224"/>
    <w:rsid w:val="26D80928"/>
    <w:rsid w:val="26D96EAC"/>
    <w:rsid w:val="26E34663"/>
    <w:rsid w:val="2703A65B"/>
    <w:rsid w:val="270CC383"/>
    <w:rsid w:val="271337CA"/>
    <w:rsid w:val="27144D09"/>
    <w:rsid w:val="2718F561"/>
    <w:rsid w:val="272E26EA"/>
    <w:rsid w:val="276E98C7"/>
    <w:rsid w:val="280DF769"/>
    <w:rsid w:val="2813B25A"/>
    <w:rsid w:val="281F8246"/>
    <w:rsid w:val="283EA988"/>
    <w:rsid w:val="2889D042"/>
    <w:rsid w:val="28BC75D7"/>
    <w:rsid w:val="28CA4EC6"/>
    <w:rsid w:val="291C5DA2"/>
    <w:rsid w:val="2945B20C"/>
    <w:rsid w:val="299EA849"/>
    <w:rsid w:val="29AB9F10"/>
    <w:rsid w:val="29C2F920"/>
    <w:rsid w:val="29CFB2AD"/>
    <w:rsid w:val="2A126862"/>
    <w:rsid w:val="2A290566"/>
    <w:rsid w:val="2A542DCB"/>
    <w:rsid w:val="2A884A4D"/>
    <w:rsid w:val="2AAF6A39"/>
    <w:rsid w:val="2AB4A272"/>
    <w:rsid w:val="2ADFA786"/>
    <w:rsid w:val="2AF837EF"/>
    <w:rsid w:val="2B0E03C5"/>
    <w:rsid w:val="2B1F53B2"/>
    <w:rsid w:val="2B445916"/>
    <w:rsid w:val="2B7A6E92"/>
    <w:rsid w:val="2B960FED"/>
    <w:rsid w:val="2BAE38C3"/>
    <w:rsid w:val="2BC65AED"/>
    <w:rsid w:val="2BF2830A"/>
    <w:rsid w:val="2C641F8C"/>
    <w:rsid w:val="2C74B0AE"/>
    <w:rsid w:val="2C958A35"/>
    <w:rsid w:val="2CE03FA2"/>
    <w:rsid w:val="2D4A0924"/>
    <w:rsid w:val="2D5019B9"/>
    <w:rsid w:val="2D560EE6"/>
    <w:rsid w:val="2D66CD46"/>
    <w:rsid w:val="2D8FBBFB"/>
    <w:rsid w:val="2DB2DD77"/>
    <w:rsid w:val="2DC544B6"/>
    <w:rsid w:val="2DE51C66"/>
    <w:rsid w:val="2EB74D93"/>
    <w:rsid w:val="2ECCA67A"/>
    <w:rsid w:val="2EE7ABC8"/>
    <w:rsid w:val="2EF506C7"/>
    <w:rsid w:val="2F08982F"/>
    <w:rsid w:val="2F2A23CC"/>
    <w:rsid w:val="2FD4023A"/>
    <w:rsid w:val="2FEA9A64"/>
    <w:rsid w:val="3002CEE4"/>
    <w:rsid w:val="30175231"/>
    <w:rsid w:val="3026A462"/>
    <w:rsid w:val="302991F0"/>
    <w:rsid w:val="303EF431"/>
    <w:rsid w:val="308277D0"/>
    <w:rsid w:val="309AD243"/>
    <w:rsid w:val="30E1FDEE"/>
    <w:rsid w:val="30F870D8"/>
    <w:rsid w:val="31084958"/>
    <w:rsid w:val="320104B9"/>
    <w:rsid w:val="32098BCD"/>
    <w:rsid w:val="321E8C91"/>
    <w:rsid w:val="3224EF12"/>
    <w:rsid w:val="3227C0ED"/>
    <w:rsid w:val="3279A0F8"/>
    <w:rsid w:val="32E77FB2"/>
    <w:rsid w:val="3309D1FC"/>
    <w:rsid w:val="331BAC18"/>
    <w:rsid w:val="331F48B1"/>
    <w:rsid w:val="3338AD6D"/>
    <w:rsid w:val="3346848B"/>
    <w:rsid w:val="33984F98"/>
    <w:rsid w:val="33E192BD"/>
    <w:rsid w:val="33E46C92"/>
    <w:rsid w:val="33EF1496"/>
    <w:rsid w:val="341334D9"/>
    <w:rsid w:val="343814CE"/>
    <w:rsid w:val="345C7653"/>
    <w:rsid w:val="3474C6FD"/>
    <w:rsid w:val="34774EAD"/>
    <w:rsid w:val="34D212FF"/>
    <w:rsid w:val="34E123C2"/>
    <w:rsid w:val="34E5A423"/>
    <w:rsid w:val="3517446F"/>
    <w:rsid w:val="351AC317"/>
    <w:rsid w:val="3525F8BD"/>
    <w:rsid w:val="3535E491"/>
    <w:rsid w:val="357274E6"/>
    <w:rsid w:val="35803CF3"/>
    <w:rsid w:val="3587C1FC"/>
    <w:rsid w:val="358BA5FD"/>
    <w:rsid w:val="3598E308"/>
    <w:rsid w:val="35B2BF83"/>
    <w:rsid w:val="35D030AF"/>
    <w:rsid w:val="35FE39B5"/>
    <w:rsid w:val="3617124E"/>
    <w:rsid w:val="363DBEB0"/>
    <w:rsid w:val="364F42C3"/>
    <w:rsid w:val="36623F7F"/>
    <w:rsid w:val="36AA58F1"/>
    <w:rsid w:val="36B4C1BA"/>
    <w:rsid w:val="36D4650D"/>
    <w:rsid w:val="36E50D68"/>
    <w:rsid w:val="37215A93"/>
    <w:rsid w:val="37356787"/>
    <w:rsid w:val="3773E716"/>
    <w:rsid w:val="37864052"/>
    <w:rsid w:val="37D9F4B3"/>
    <w:rsid w:val="37EA88FE"/>
    <w:rsid w:val="38090E30"/>
    <w:rsid w:val="38281C8D"/>
    <w:rsid w:val="38289ACC"/>
    <w:rsid w:val="38459F25"/>
    <w:rsid w:val="385D55D1"/>
    <w:rsid w:val="38668B06"/>
    <w:rsid w:val="387436B9"/>
    <w:rsid w:val="38C0C6F7"/>
    <w:rsid w:val="38C22963"/>
    <w:rsid w:val="38DC840E"/>
    <w:rsid w:val="38F7CC61"/>
    <w:rsid w:val="3908DD51"/>
    <w:rsid w:val="390B0910"/>
    <w:rsid w:val="391FB021"/>
    <w:rsid w:val="39204ABA"/>
    <w:rsid w:val="392210B3"/>
    <w:rsid w:val="392EE0BF"/>
    <w:rsid w:val="3945EBF0"/>
    <w:rsid w:val="394AF7E4"/>
    <w:rsid w:val="39500A54"/>
    <w:rsid w:val="395913C6"/>
    <w:rsid w:val="399E6EA7"/>
    <w:rsid w:val="39C4FADB"/>
    <w:rsid w:val="39CF7EDA"/>
    <w:rsid w:val="39DA151B"/>
    <w:rsid w:val="39E9C82E"/>
    <w:rsid w:val="39FCA82B"/>
    <w:rsid w:val="3A0D0AB4"/>
    <w:rsid w:val="3A3079B2"/>
    <w:rsid w:val="3A6D0849"/>
    <w:rsid w:val="3A794FC7"/>
    <w:rsid w:val="3A7F6824"/>
    <w:rsid w:val="3AE3F0A6"/>
    <w:rsid w:val="3AEBDAB5"/>
    <w:rsid w:val="3AF03791"/>
    <w:rsid w:val="3B02447B"/>
    <w:rsid w:val="3B0BD39F"/>
    <w:rsid w:val="3B2D89F6"/>
    <w:rsid w:val="3B430226"/>
    <w:rsid w:val="3B56D465"/>
    <w:rsid w:val="3B7EF67F"/>
    <w:rsid w:val="3B8316DE"/>
    <w:rsid w:val="3BA7FD57"/>
    <w:rsid w:val="3BC3BABA"/>
    <w:rsid w:val="3BCB5D62"/>
    <w:rsid w:val="3BEF7E77"/>
    <w:rsid w:val="3C2DDB98"/>
    <w:rsid w:val="3C5868CB"/>
    <w:rsid w:val="3C5F6B44"/>
    <w:rsid w:val="3C810EC1"/>
    <w:rsid w:val="3CA0FCCA"/>
    <w:rsid w:val="3CA653B9"/>
    <w:rsid w:val="3CB736C4"/>
    <w:rsid w:val="3CDB53E4"/>
    <w:rsid w:val="3CDD24E4"/>
    <w:rsid w:val="3CE7CD38"/>
    <w:rsid w:val="3CF2A4C6"/>
    <w:rsid w:val="3CF5C8A9"/>
    <w:rsid w:val="3D2B33CD"/>
    <w:rsid w:val="3D4F84D9"/>
    <w:rsid w:val="3D768CB6"/>
    <w:rsid w:val="3DA4CC6B"/>
    <w:rsid w:val="3DC8F6D0"/>
    <w:rsid w:val="3DDAC208"/>
    <w:rsid w:val="3E018E2B"/>
    <w:rsid w:val="3E44BF56"/>
    <w:rsid w:val="3E48EF48"/>
    <w:rsid w:val="3E53EFE1"/>
    <w:rsid w:val="3E7D0144"/>
    <w:rsid w:val="3EC2A1F6"/>
    <w:rsid w:val="3EE56198"/>
    <w:rsid w:val="3F14F931"/>
    <w:rsid w:val="3F1525AC"/>
    <w:rsid w:val="3F271F39"/>
    <w:rsid w:val="3F483EB9"/>
    <w:rsid w:val="3F89CE60"/>
    <w:rsid w:val="3FE4A0F6"/>
    <w:rsid w:val="3FE9B295"/>
    <w:rsid w:val="4009AB1E"/>
    <w:rsid w:val="401E85F3"/>
    <w:rsid w:val="401F6DFA"/>
    <w:rsid w:val="40548B47"/>
    <w:rsid w:val="405977E1"/>
    <w:rsid w:val="40635BC5"/>
    <w:rsid w:val="40C2EF9A"/>
    <w:rsid w:val="40D03579"/>
    <w:rsid w:val="410EA97C"/>
    <w:rsid w:val="414DF490"/>
    <w:rsid w:val="41583AC5"/>
    <w:rsid w:val="415AB3B8"/>
    <w:rsid w:val="4175D024"/>
    <w:rsid w:val="418CB847"/>
    <w:rsid w:val="41B38B05"/>
    <w:rsid w:val="41C615E9"/>
    <w:rsid w:val="41D0BC4A"/>
    <w:rsid w:val="42339E11"/>
    <w:rsid w:val="4234D9E0"/>
    <w:rsid w:val="4239277C"/>
    <w:rsid w:val="429D1DFC"/>
    <w:rsid w:val="42B2E894"/>
    <w:rsid w:val="42B8E338"/>
    <w:rsid w:val="42C7A8E1"/>
    <w:rsid w:val="42E12A52"/>
    <w:rsid w:val="42F68419"/>
    <w:rsid w:val="4316B76A"/>
    <w:rsid w:val="436BDD21"/>
    <w:rsid w:val="436E43B7"/>
    <w:rsid w:val="43D4F7DD"/>
    <w:rsid w:val="43F4B4AD"/>
    <w:rsid w:val="443F3942"/>
    <w:rsid w:val="44403F86"/>
    <w:rsid w:val="4450A411"/>
    <w:rsid w:val="44B33F52"/>
    <w:rsid w:val="44CF60F2"/>
    <w:rsid w:val="44D48CFF"/>
    <w:rsid w:val="4519BD28"/>
    <w:rsid w:val="451DEF41"/>
    <w:rsid w:val="4531D7AA"/>
    <w:rsid w:val="455875BD"/>
    <w:rsid w:val="45663C0D"/>
    <w:rsid w:val="459660BD"/>
    <w:rsid w:val="45D9C147"/>
    <w:rsid w:val="45F7B754"/>
    <w:rsid w:val="460323B4"/>
    <w:rsid w:val="460F4AF2"/>
    <w:rsid w:val="4625E29E"/>
    <w:rsid w:val="465FC5D4"/>
    <w:rsid w:val="467BBA1C"/>
    <w:rsid w:val="468D8847"/>
    <w:rsid w:val="46EDC561"/>
    <w:rsid w:val="470EFCBA"/>
    <w:rsid w:val="4724B3D1"/>
    <w:rsid w:val="47270BE3"/>
    <w:rsid w:val="4739B0CC"/>
    <w:rsid w:val="477DE6A3"/>
    <w:rsid w:val="47985E62"/>
    <w:rsid w:val="47AC96D9"/>
    <w:rsid w:val="47AE3DD5"/>
    <w:rsid w:val="47FAD227"/>
    <w:rsid w:val="4814DCCC"/>
    <w:rsid w:val="48BE15A5"/>
    <w:rsid w:val="48E7E217"/>
    <w:rsid w:val="4919B704"/>
    <w:rsid w:val="493A34E1"/>
    <w:rsid w:val="493B714A"/>
    <w:rsid w:val="494FA8C3"/>
    <w:rsid w:val="4950C08D"/>
    <w:rsid w:val="4967A68D"/>
    <w:rsid w:val="497E2C3A"/>
    <w:rsid w:val="497FD46F"/>
    <w:rsid w:val="4A0ADFD7"/>
    <w:rsid w:val="4A469D7C"/>
    <w:rsid w:val="4A52FBF8"/>
    <w:rsid w:val="4AD05FBC"/>
    <w:rsid w:val="4B0376EE"/>
    <w:rsid w:val="4B0B837E"/>
    <w:rsid w:val="4B2712B3"/>
    <w:rsid w:val="4B382BA5"/>
    <w:rsid w:val="4B877EC3"/>
    <w:rsid w:val="4C06FED2"/>
    <w:rsid w:val="4C3262A7"/>
    <w:rsid w:val="4CC2E314"/>
    <w:rsid w:val="4CD4959B"/>
    <w:rsid w:val="4D2D2768"/>
    <w:rsid w:val="4D2F56F3"/>
    <w:rsid w:val="4DAA7EB1"/>
    <w:rsid w:val="4DCE5F51"/>
    <w:rsid w:val="4DDDF3D9"/>
    <w:rsid w:val="4DEC1C09"/>
    <w:rsid w:val="4E4E3F1E"/>
    <w:rsid w:val="4E51AF5C"/>
    <w:rsid w:val="4E58D8D4"/>
    <w:rsid w:val="4E79CF9A"/>
    <w:rsid w:val="4EA916EB"/>
    <w:rsid w:val="4EAA14BC"/>
    <w:rsid w:val="4EB91320"/>
    <w:rsid w:val="4EDD68E2"/>
    <w:rsid w:val="4EE64036"/>
    <w:rsid w:val="4F2C9B26"/>
    <w:rsid w:val="4F55C622"/>
    <w:rsid w:val="4F7E44FA"/>
    <w:rsid w:val="4F82F22D"/>
    <w:rsid w:val="4F86E801"/>
    <w:rsid w:val="4FF353EA"/>
    <w:rsid w:val="4FF6CE36"/>
    <w:rsid w:val="501503C4"/>
    <w:rsid w:val="5071258F"/>
    <w:rsid w:val="5082874A"/>
    <w:rsid w:val="50A98204"/>
    <w:rsid w:val="50ABD315"/>
    <w:rsid w:val="50DB6D63"/>
    <w:rsid w:val="5117FF2C"/>
    <w:rsid w:val="517DF2E6"/>
    <w:rsid w:val="51B74DE3"/>
    <w:rsid w:val="51C2A9C8"/>
    <w:rsid w:val="51CD082D"/>
    <w:rsid w:val="521EE4D0"/>
    <w:rsid w:val="52469015"/>
    <w:rsid w:val="5251AF61"/>
    <w:rsid w:val="528FD486"/>
    <w:rsid w:val="52DBB2AF"/>
    <w:rsid w:val="5338BCE7"/>
    <w:rsid w:val="533A7A46"/>
    <w:rsid w:val="5358C5E9"/>
    <w:rsid w:val="537011F6"/>
    <w:rsid w:val="53C1938F"/>
    <w:rsid w:val="53E63AD4"/>
    <w:rsid w:val="5424AEF7"/>
    <w:rsid w:val="5452B26D"/>
    <w:rsid w:val="54624C2A"/>
    <w:rsid w:val="54C81A58"/>
    <w:rsid w:val="54F6A694"/>
    <w:rsid w:val="5504A8EF"/>
    <w:rsid w:val="5527074F"/>
    <w:rsid w:val="55358DD1"/>
    <w:rsid w:val="555D63F0"/>
    <w:rsid w:val="557E30D7"/>
    <w:rsid w:val="55A0971C"/>
    <w:rsid w:val="55A8F8AB"/>
    <w:rsid w:val="55E73708"/>
    <w:rsid w:val="55EAB468"/>
    <w:rsid w:val="55EEDA49"/>
    <w:rsid w:val="567EDF7B"/>
    <w:rsid w:val="56ABC71C"/>
    <w:rsid w:val="56CCCE47"/>
    <w:rsid w:val="577AE210"/>
    <w:rsid w:val="57DBA2E8"/>
    <w:rsid w:val="58014BE6"/>
    <w:rsid w:val="58022B43"/>
    <w:rsid w:val="58689EA8"/>
    <w:rsid w:val="58DC5FFC"/>
    <w:rsid w:val="58E52EB5"/>
    <w:rsid w:val="5914A1EA"/>
    <w:rsid w:val="59196023"/>
    <w:rsid w:val="5933F3B3"/>
    <w:rsid w:val="5936B5AF"/>
    <w:rsid w:val="595E4309"/>
    <w:rsid w:val="5961E6E9"/>
    <w:rsid w:val="5991C632"/>
    <w:rsid w:val="5994D878"/>
    <w:rsid w:val="59A6066E"/>
    <w:rsid w:val="59E1AB4C"/>
    <w:rsid w:val="5A046F09"/>
    <w:rsid w:val="5A086E2C"/>
    <w:rsid w:val="5A1369A1"/>
    <w:rsid w:val="5A35578C"/>
    <w:rsid w:val="5AB71859"/>
    <w:rsid w:val="5B3B30AD"/>
    <w:rsid w:val="5B9C2435"/>
    <w:rsid w:val="5BA03F6A"/>
    <w:rsid w:val="5BE40769"/>
    <w:rsid w:val="5C404712"/>
    <w:rsid w:val="5C57C8BD"/>
    <w:rsid w:val="5C8444F2"/>
    <w:rsid w:val="5C91235C"/>
    <w:rsid w:val="5C98683C"/>
    <w:rsid w:val="5CBE5170"/>
    <w:rsid w:val="5D282F13"/>
    <w:rsid w:val="5D2E4FF6"/>
    <w:rsid w:val="5D4EDD64"/>
    <w:rsid w:val="5DA1AEE1"/>
    <w:rsid w:val="5DAB3F4C"/>
    <w:rsid w:val="5DC370A7"/>
    <w:rsid w:val="5E24819C"/>
    <w:rsid w:val="5E2BCB69"/>
    <w:rsid w:val="5E3C779E"/>
    <w:rsid w:val="5E5259D2"/>
    <w:rsid w:val="5E68499B"/>
    <w:rsid w:val="5EDC337E"/>
    <w:rsid w:val="5F1E48FA"/>
    <w:rsid w:val="5F25F693"/>
    <w:rsid w:val="5F40C89B"/>
    <w:rsid w:val="5F4295E2"/>
    <w:rsid w:val="5F467149"/>
    <w:rsid w:val="5F902BCA"/>
    <w:rsid w:val="5FCEB098"/>
    <w:rsid w:val="605269CF"/>
    <w:rsid w:val="6063B238"/>
    <w:rsid w:val="6073B08D"/>
    <w:rsid w:val="6086F98A"/>
    <w:rsid w:val="608B4FA8"/>
    <w:rsid w:val="60CC02CA"/>
    <w:rsid w:val="60E14EE0"/>
    <w:rsid w:val="60E97432"/>
    <w:rsid w:val="610FCAC9"/>
    <w:rsid w:val="6126ABB1"/>
    <w:rsid w:val="61793F94"/>
    <w:rsid w:val="619238B7"/>
    <w:rsid w:val="6195F3C6"/>
    <w:rsid w:val="619C8072"/>
    <w:rsid w:val="61C584D6"/>
    <w:rsid w:val="61D66E23"/>
    <w:rsid w:val="61E0EFD5"/>
    <w:rsid w:val="61EB197D"/>
    <w:rsid w:val="61FE0D46"/>
    <w:rsid w:val="626B74A6"/>
    <w:rsid w:val="627FEC93"/>
    <w:rsid w:val="62822E0A"/>
    <w:rsid w:val="62871297"/>
    <w:rsid w:val="62DAE82B"/>
    <w:rsid w:val="62DD20A0"/>
    <w:rsid w:val="62E27218"/>
    <w:rsid w:val="62EDB906"/>
    <w:rsid w:val="63031966"/>
    <w:rsid w:val="6312001E"/>
    <w:rsid w:val="633CCF07"/>
    <w:rsid w:val="6341528F"/>
    <w:rsid w:val="6362D506"/>
    <w:rsid w:val="63AB514F"/>
    <w:rsid w:val="63C248B2"/>
    <w:rsid w:val="63DFE080"/>
    <w:rsid w:val="63FEA7D4"/>
    <w:rsid w:val="640E2FAB"/>
    <w:rsid w:val="643E087C"/>
    <w:rsid w:val="6444A57B"/>
    <w:rsid w:val="645155AC"/>
    <w:rsid w:val="645E4C73"/>
    <w:rsid w:val="64C5B910"/>
    <w:rsid w:val="64D0ED7E"/>
    <w:rsid w:val="64DAC157"/>
    <w:rsid w:val="64DE3E22"/>
    <w:rsid w:val="65371082"/>
    <w:rsid w:val="657A9532"/>
    <w:rsid w:val="66064644"/>
    <w:rsid w:val="66167D32"/>
    <w:rsid w:val="663164C1"/>
    <w:rsid w:val="66417FF1"/>
    <w:rsid w:val="66573E3D"/>
    <w:rsid w:val="66788D21"/>
    <w:rsid w:val="6679D7F3"/>
    <w:rsid w:val="669A75C8"/>
    <w:rsid w:val="66C50FA7"/>
    <w:rsid w:val="66CBD874"/>
    <w:rsid w:val="66DA5F6F"/>
    <w:rsid w:val="67008D5F"/>
    <w:rsid w:val="6714257C"/>
    <w:rsid w:val="6718DFB3"/>
    <w:rsid w:val="677503A8"/>
    <w:rsid w:val="67D0A610"/>
    <w:rsid w:val="6823E7F5"/>
    <w:rsid w:val="6842D78B"/>
    <w:rsid w:val="68443A5E"/>
    <w:rsid w:val="68ED88EB"/>
    <w:rsid w:val="6932B33A"/>
    <w:rsid w:val="6942DA3D"/>
    <w:rsid w:val="6946306E"/>
    <w:rsid w:val="6964C590"/>
    <w:rsid w:val="6983915E"/>
    <w:rsid w:val="69992A33"/>
    <w:rsid w:val="69BE3A00"/>
    <w:rsid w:val="69D6AF6D"/>
    <w:rsid w:val="69F51D75"/>
    <w:rsid w:val="6A0E6C1F"/>
    <w:rsid w:val="6A40DB22"/>
    <w:rsid w:val="6A836D4F"/>
    <w:rsid w:val="6A9DC625"/>
    <w:rsid w:val="6ABFA5A9"/>
    <w:rsid w:val="6AC97E4D"/>
    <w:rsid w:val="6AE9EE55"/>
    <w:rsid w:val="6B0BA686"/>
    <w:rsid w:val="6B6FCBDC"/>
    <w:rsid w:val="6BA57618"/>
    <w:rsid w:val="6BC288A2"/>
    <w:rsid w:val="6BD91010"/>
    <w:rsid w:val="6BF3FDFE"/>
    <w:rsid w:val="6C3AC254"/>
    <w:rsid w:val="6C7B5541"/>
    <w:rsid w:val="6CA0A645"/>
    <w:rsid w:val="6CAA0FFC"/>
    <w:rsid w:val="6CB4F9A9"/>
    <w:rsid w:val="6CBFAF11"/>
    <w:rsid w:val="6CC28ED3"/>
    <w:rsid w:val="6CCDC02D"/>
    <w:rsid w:val="6CD7F68F"/>
    <w:rsid w:val="6CE95007"/>
    <w:rsid w:val="6D09B74C"/>
    <w:rsid w:val="6D560823"/>
    <w:rsid w:val="6D662B27"/>
    <w:rsid w:val="6D7FB3EA"/>
    <w:rsid w:val="6DA8CDEE"/>
    <w:rsid w:val="6DB03220"/>
    <w:rsid w:val="6DEBDFF7"/>
    <w:rsid w:val="6E141009"/>
    <w:rsid w:val="6E93EF46"/>
    <w:rsid w:val="6EDCA287"/>
    <w:rsid w:val="6EE74BCF"/>
    <w:rsid w:val="6EE8CF60"/>
    <w:rsid w:val="6EEBC3B7"/>
    <w:rsid w:val="6EEBFAE5"/>
    <w:rsid w:val="6EF33026"/>
    <w:rsid w:val="6EFB06BD"/>
    <w:rsid w:val="6F095BBF"/>
    <w:rsid w:val="6F275D01"/>
    <w:rsid w:val="6F550154"/>
    <w:rsid w:val="6F7C8FB0"/>
    <w:rsid w:val="6F9D5609"/>
    <w:rsid w:val="6FA07DFA"/>
    <w:rsid w:val="6FDCAB24"/>
    <w:rsid w:val="7003BEF7"/>
    <w:rsid w:val="701BEE03"/>
    <w:rsid w:val="705A4D9A"/>
    <w:rsid w:val="70A6EA23"/>
    <w:rsid w:val="70D97A58"/>
    <w:rsid w:val="70EF046F"/>
    <w:rsid w:val="712D063D"/>
    <w:rsid w:val="7156A63F"/>
    <w:rsid w:val="715A7856"/>
    <w:rsid w:val="71BCC12A"/>
    <w:rsid w:val="71CEBAB7"/>
    <w:rsid w:val="71F88E3D"/>
    <w:rsid w:val="721EAE11"/>
    <w:rsid w:val="72393D37"/>
    <w:rsid w:val="72568D39"/>
    <w:rsid w:val="72754AB9"/>
    <w:rsid w:val="72D81EBC"/>
    <w:rsid w:val="73288718"/>
    <w:rsid w:val="738A8954"/>
    <w:rsid w:val="73AB10BE"/>
    <w:rsid w:val="73D2F81D"/>
    <w:rsid w:val="73E38620"/>
    <w:rsid w:val="73E8B11F"/>
    <w:rsid w:val="740F9619"/>
    <w:rsid w:val="741FDE65"/>
    <w:rsid w:val="742B41A9"/>
    <w:rsid w:val="7477A83E"/>
    <w:rsid w:val="74925CEE"/>
    <w:rsid w:val="74A31EE6"/>
    <w:rsid w:val="74C457BA"/>
    <w:rsid w:val="74D11B89"/>
    <w:rsid w:val="74D344F8"/>
    <w:rsid w:val="74E98B9C"/>
    <w:rsid w:val="74F615F9"/>
    <w:rsid w:val="7508B130"/>
    <w:rsid w:val="7509C143"/>
    <w:rsid w:val="750D2626"/>
    <w:rsid w:val="752013D8"/>
    <w:rsid w:val="75425090"/>
    <w:rsid w:val="75885139"/>
    <w:rsid w:val="75B90F44"/>
    <w:rsid w:val="75BC8CCF"/>
    <w:rsid w:val="75DD0593"/>
    <w:rsid w:val="75E31B38"/>
    <w:rsid w:val="7605C99D"/>
    <w:rsid w:val="760EB926"/>
    <w:rsid w:val="763B3032"/>
    <w:rsid w:val="763BA7ED"/>
    <w:rsid w:val="7657409E"/>
    <w:rsid w:val="7686D5C6"/>
    <w:rsid w:val="768D0087"/>
    <w:rsid w:val="76AF0A60"/>
    <w:rsid w:val="76B5A964"/>
    <w:rsid w:val="76CEBFA9"/>
    <w:rsid w:val="76E1FFCA"/>
    <w:rsid w:val="770644EE"/>
    <w:rsid w:val="7743CF41"/>
    <w:rsid w:val="77A55229"/>
    <w:rsid w:val="77B01697"/>
    <w:rsid w:val="78082B3F"/>
    <w:rsid w:val="78BC2242"/>
    <w:rsid w:val="78D41765"/>
    <w:rsid w:val="7940EFB9"/>
    <w:rsid w:val="794B1961"/>
    <w:rsid w:val="799A2032"/>
    <w:rsid w:val="79A42010"/>
    <w:rsid w:val="79A8C20C"/>
    <w:rsid w:val="79BA7576"/>
    <w:rsid w:val="79C1A5D4"/>
    <w:rsid w:val="79C494B8"/>
    <w:rsid w:val="79D8BD62"/>
    <w:rsid w:val="7A3ECA46"/>
    <w:rsid w:val="7A865D4D"/>
    <w:rsid w:val="7A8C0CDB"/>
    <w:rsid w:val="7A9C2DFE"/>
    <w:rsid w:val="7AA7B30E"/>
    <w:rsid w:val="7AC075F8"/>
    <w:rsid w:val="7AD47BE6"/>
    <w:rsid w:val="7AD93AC0"/>
    <w:rsid w:val="7AF880A3"/>
    <w:rsid w:val="7B118A5F"/>
    <w:rsid w:val="7B56F2EB"/>
    <w:rsid w:val="7B776DFD"/>
    <w:rsid w:val="7B8B114C"/>
    <w:rsid w:val="7B9EF111"/>
    <w:rsid w:val="7BE95242"/>
    <w:rsid w:val="7C040C54"/>
    <w:rsid w:val="7C232333"/>
    <w:rsid w:val="7C31473F"/>
    <w:rsid w:val="7C485C04"/>
    <w:rsid w:val="7C4C2349"/>
    <w:rsid w:val="7C6507A8"/>
    <w:rsid w:val="7C86EE51"/>
    <w:rsid w:val="7C90C334"/>
    <w:rsid w:val="7CAB1768"/>
    <w:rsid w:val="7CB671BF"/>
    <w:rsid w:val="7CD507CC"/>
    <w:rsid w:val="7CEC240A"/>
    <w:rsid w:val="7D2510AD"/>
    <w:rsid w:val="7D27C89C"/>
    <w:rsid w:val="7D6E5DBA"/>
    <w:rsid w:val="7D766B08"/>
    <w:rsid w:val="7DCDA4F8"/>
    <w:rsid w:val="7DD0D500"/>
    <w:rsid w:val="7DF52A86"/>
    <w:rsid w:val="7E0698E1"/>
    <w:rsid w:val="7E435E12"/>
    <w:rsid w:val="7E7BF132"/>
    <w:rsid w:val="7E9A750B"/>
    <w:rsid w:val="7EC398FD"/>
    <w:rsid w:val="7EE2C8D7"/>
    <w:rsid w:val="7F2E110E"/>
    <w:rsid w:val="7F3FB33A"/>
    <w:rsid w:val="7F87E13F"/>
    <w:rsid w:val="7FA9D24A"/>
    <w:rsid w:val="7FD54274"/>
    <w:rsid w:val="7FD633BB"/>
  </w:rsids>
  <m:mathPr>
    <m:mathFont m:val="Cambria Math"/>
    <m:brkBin m:val="before"/>
    <m:brkBinSub m:val="--"/>
    <m:smallFrac m:val="0"/>
    <m:dispDef/>
    <m:lMargin m:val="0"/>
    <m:rMargin m:val="0"/>
    <m:defJc m:val="centerGroup"/>
    <m:wrapIndent m:val="1440"/>
    <m:intLim m:val="subSup"/>
    <m:naryLim m:val="undOvr"/>
  </m:mathPr>
  <w:themeFontLang w:val="fr-FR"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3073"/>
    <o:shapelayout v:ext="edit">
      <o:idmap v:ext="edit" data="2"/>
    </o:shapelayout>
  </w:shapeDefaults>
  <w:decimalSymbol w:val=","/>
  <w:listSeparator w:val=";"/>
  <w14:docId w14:val="4627FF9C"/>
  <w15:docId w15:val="{D11561E9-7DD3-4771-A4DC-E5B92410041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fr-FR"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F45B4E"/>
    <w:pPr>
      <w:spacing w:after="0" w:line="240" w:lineRule="auto"/>
      <w:jc w:val="both"/>
    </w:pPr>
    <w:rPr>
      <w:rFonts w:eastAsia="SimSun" w:cs="Times New Roman"/>
      <w:sz w:val="20"/>
      <w:szCs w:val="24"/>
      <w:lang w:val="en-GB"/>
    </w:rPr>
  </w:style>
  <w:style w:type="paragraph" w:styleId="Heading1">
    <w:name w:val="heading 1"/>
    <w:basedOn w:val="Normal"/>
    <w:next w:val="Normal"/>
    <w:link w:val="Heading1Char"/>
    <w:qFormat/>
    <w:rsid w:val="00F45B4E"/>
    <w:pPr>
      <w:keepNext/>
      <w:keepLines/>
      <w:pBdr>
        <w:bottom w:val="single" w:sz="8" w:space="1" w:color="244061" w:themeColor="accent1" w:themeShade="80"/>
      </w:pBdr>
      <w:outlineLvl w:val="0"/>
    </w:pPr>
    <w:rPr>
      <w:rFonts w:eastAsiaTheme="majorEastAsia" w:cstheme="majorBidi"/>
      <w:b/>
      <w:bCs/>
      <w:color w:val="244061" w:themeColor="accent1" w:themeShade="80"/>
      <w:sz w:val="28"/>
      <w:szCs w:val="28"/>
    </w:rPr>
  </w:style>
  <w:style w:type="paragraph" w:styleId="Heading2">
    <w:name w:val="heading 2"/>
    <w:basedOn w:val="Normal"/>
    <w:next w:val="Normal"/>
    <w:link w:val="Heading2Char"/>
    <w:unhideWhenUsed/>
    <w:qFormat/>
    <w:rsid w:val="00F45B4E"/>
    <w:pPr>
      <w:keepNext/>
      <w:keepLines/>
      <w:outlineLvl w:val="1"/>
    </w:pPr>
    <w:rPr>
      <w:rFonts w:eastAsiaTheme="majorEastAsia" w:cstheme="majorBidi"/>
      <w:b/>
      <w:bCs/>
      <w:color w:val="00B050"/>
      <w:sz w:val="24"/>
      <w:szCs w:val="26"/>
    </w:rPr>
  </w:style>
  <w:style w:type="paragraph" w:styleId="Heading3">
    <w:name w:val="heading 3"/>
    <w:basedOn w:val="Normal"/>
    <w:next w:val="Normal"/>
    <w:link w:val="Heading3Char"/>
    <w:unhideWhenUsed/>
    <w:qFormat/>
    <w:rsid w:val="00F45B4E"/>
    <w:pPr>
      <w:keepNext/>
      <w:keepLines/>
      <w:outlineLvl w:val="2"/>
    </w:pPr>
    <w:rPr>
      <w:rFonts w:eastAsiaTheme="majorEastAsia" w:cstheme="majorBidi"/>
      <w:b/>
      <w:bCs/>
      <w:u w:val="singl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F45B4E"/>
    <w:rPr>
      <w:rFonts w:eastAsiaTheme="majorEastAsia" w:cstheme="majorBidi"/>
      <w:b/>
      <w:bCs/>
      <w:color w:val="244061" w:themeColor="accent1" w:themeShade="80"/>
      <w:sz w:val="28"/>
      <w:szCs w:val="28"/>
      <w:lang w:val="en-GB"/>
    </w:rPr>
  </w:style>
  <w:style w:type="character" w:customStyle="1" w:styleId="Heading2Char">
    <w:name w:val="Heading 2 Char"/>
    <w:basedOn w:val="DefaultParagraphFont"/>
    <w:link w:val="Heading2"/>
    <w:rsid w:val="00F45B4E"/>
    <w:rPr>
      <w:rFonts w:eastAsiaTheme="majorEastAsia" w:cstheme="majorBidi"/>
      <w:b/>
      <w:bCs/>
      <w:color w:val="00B050"/>
      <w:sz w:val="24"/>
      <w:szCs w:val="26"/>
      <w:lang w:val="en-GB"/>
    </w:rPr>
  </w:style>
  <w:style w:type="character" w:customStyle="1" w:styleId="Heading3Char">
    <w:name w:val="Heading 3 Char"/>
    <w:basedOn w:val="DefaultParagraphFont"/>
    <w:link w:val="Heading3"/>
    <w:rsid w:val="00F45B4E"/>
    <w:rPr>
      <w:rFonts w:eastAsiaTheme="majorEastAsia" w:cstheme="majorBidi"/>
      <w:b/>
      <w:bCs/>
      <w:sz w:val="20"/>
      <w:szCs w:val="24"/>
      <w:u w:val="single"/>
      <w:lang w:val="en-GB"/>
    </w:rPr>
  </w:style>
  <w:style w:type="table" w:styleId="TableGrid">
    <w:name w:val="Table Grid"/>
    <w:basedOn w:val="TableNormal"/>
    <w:rsid w:val="00F45B4E"/>
    <w:pPr>
      <w:spacing w:after="0" w:line="240" w:lineRule="auto"/>
    </w:pPr>
    <w:rPr>
      <w:rFonts w:ascii="Times New Roman" w:eastAsia="SimSun" w:hAnsi="Times New Roman" w:cs="Times New Roman"/>
      <w:sz w:val="20"/>
      <w:szCs w:val="20"/>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eader">
    <w:name w:val="header"/>
    <w:basedOn w:val="Normal"/>
    <w:link w:val="HeaderChar"/>
    <w:rsid w:val="00F45B4E"/>
    <w:pPr>
      <w:tabs>
        <w:tab w:val="center" w:pos="4320"/>
        <w:tab w:val="right" w:pos="8640"/>
      </w:tabs>
    </w:pPr>
  </w:style>
  <w:style w:type="character" w:customStyle="1" w:styleId="HeaderChar">
    <w:name w:val="Header Char"/>
    <w:basedOn w:val="DefaultParagraphFont"/>
    <w:link w:val="Header"/>
    <w:rsid w:val="00F45B4E"/>
    <w:rPr>
      <w:rFonts w:eastAsia="SimSun" w:cs="Times New Roman"/>
      <w:sz w:val="20"/>
      <w:szCs w:val="24"/>
      <w:lang w:val="en-GB"/>
    </w:rPr>
  </w:style>
  <w:style w:type="paragraph" w:styleId="Footer">
    <w:name w:val="footer"/>
    <w:basedOn w:val="Normal"/>
    <w:link w:val="FooterChar"/>
    <w:uiPriority w:val="99"/>
    <w:rsid w:val="00F45B4E"/>
    <w:pPr>
      <w:tabs>
        <w:tab w:val="center" w:pos="4320"/>
        <w:tab w:val="right" w:pos="8640"/>
      </w:tabs>
    </w:pPr>
  </w:style>
  <w:style w:type="character" w:customStyle="1" w:styleId="FooterChar">
    <w:name w:val="Footer Char"/>
    <w:basedOn w:val="DefaultParagraphFont"/>
    <w:link w:val="Footer"/>
    <w:uiPriority w:val="99"/>
    <w:rsid w:val="00F45B4E"/>
    <w:rPr>
      <w:rFonts w:eastAsia="SimSun" w:cs="Times New Roman"/>
      <w:sz w:val="20"/>
      <w:szCs w:val="24"/>
      <w:lang w:val="en-GB"/>
    </w:rPr>
  </w:style>
  <w:style w:type="paragraph" w:styleId="Title">
    <w:name w:val="Title"/>
    <w:basedOn w:val="Normal"/>
    <w:next w:val="Normal"/>
    <w:link w:val="TitleChar"/>
    <w:qFormat/>
    <w:rsid w:val="00F45B4E"/>
    <w:pPr>
      <w:contextualSpacing/>
    </w:pPr>
    <w:rPr>
      <w:rFonts w:eastAsiaTheme="majorEastAsia" w:cstheme="majorBidi"/>
      <w:b/>
      <w:color w:val="244061" w:themeColor="accent1" w:themeShade="80"/>
      <w:spacing w:val="5"/>
      <w:kern w:val="28"/>
      <w:sz w:val="52"/>
      <w:szCs w:val="52"/>
    </w:rPr>
  </w:style>
  <w:style w:type="character" w:customStyle="1" w:styleId="TitleChar">
    <w:name w:val="Title Char"/>
    <w:basedOn w:val="DefaultParagraphFont"/>
    <w:link w:val="Title"/>
    <w:rsid w:val="00F45B4E"/>
    <w:rPr>
      <w:rFonts w:eastAsiaTheme="majorEastAsia" w:cstheme="majorBidi"/>
      <w:b/>
      <w:color w:val="244061" w:themeColor="accent1" w:themeShade="80"/>
      <w:spacing w:val="5"/>
      <w:kern w:val="28"/>
      <w:sz w:val="52"/>
      <w:szCs w:val="52"/>
      <w:lang w:val="en-GB"/>
    </w:rPr>
  </w:style>
  <w:style w:type="paragraph" w:customStyle="1" w:styleId="SubTitle">
    <w:name w:val="Sub Title"/>
    <w:basedOn w:val="Normal"/>
    <w:qFormat/>
    <w:rsid w:val="00F45B4E"/>
    <w:rPr>
      <w:rFonts w:ascii="Calibri" w:hAnsi="Calibri"/>
      <w:b/>
      <w:color w:val="244061" w:themeColor="accent1" w:themeShade="80"/>
      <w:sz w:val="28"/>
      <w:szCs w:val="40"/>
    </w:rPr>
  </w:style>
  <w:style w:type="paragraph" w:styleId="ListParagraph">
    <w:name w:val="List Paragraph"/>
    <w:aliases w:val="sous titre 2,inspringtekst,Lettre d'introduction,List numbered,U 5,Glossaire,liste de tableaux,Titre1,texte,Bullet Points,Farbige Liste - Akzent 11,normal,Normal1,Normal11,Normal111,Normal2,Normal3,Normal4,Normal5,Bullets,References"/>
    <w:basedOn w:val="Normal"/>
    <w:link w:val="ListParagraphChar"/>
    <w:uiPriority w:val="99"/>
    <w:qFormat/>
    <w:rsid w:val="00F45B4E"/>
    <w:pPr>
      <w:ind w:left="720"/>
      <w:contextualSpacing/>
    </w:pPr>
  </w:style>
  <w:style w:type="character" w:styleId="CommentReference">
    <w:name w:val="annotation reference"/>
    <w:basedOn w:val="DefaultParagraphFont"/>
    <w:uiPriority w:val="99"/>
    <w:semiHidden/>
    <w:unhideWhenUsed/>
    <w:rsid w:val="00986B8D"/>
    <w:rPr>
      <w:sz w:val="16"/>
      <w:szCs w:val="16"/>
    </w:rPr>
  </w:style>
  <w:style w:type="paragraph" w:styleId="CommentText">
    <w:name w:val="annotation text"/>
    <w:basedOn w:val="Normal"/>
    <w:link w:val="CommentTextChar"/>
    <w:uiPriority w:val="99"/>
    <w:unhideWhenUsed/>
    <w:rsid w:val="00986B8D"/>
    <w:rPr>
      <w:szCs w:val="20"/>
    </w:rPr>
  </w:style>
  <w:style w:type="character" w:customStyle="1" w:styleId="CommentTextChar">
    <w:name w:val="Comment Text Char"/>
    <w:basedOn w:val="DefaultParagraphFont"/>
    <w:link w:val="CommentText"/>
    <w:uiPriority w:val="99"/>
    <w:rsid w:val="00986B8D"/>
    <w:rPr>
      <w:rFonts w:eastAsia="SimSun" w:cs="Times New Roman"/>
      <w:sz w:val="20"/>
      <w:szCs w:val="20"/>
      <w:lang w:val="en-GB"/>
    </w:rPr>
  </w:style>
  <w:style w:type="paragraph" w:styleId="CommentSubject">
    <w:name w:val="annotation subject"/>
    <w:basedOn w:val="CommentText"/>
    <w:next w:val="CommentText"/>
    <w:link w:val="CommentSubjectChar"/>
    <w:uiPriority w:val="99"/>
    <w:semiHidden/>
    <w:unhideWhenUsed/>
    <w:rsid w:val="00986B8D"/>
    <w:rPr>
      <w:b/>
      <w:bCs/>
    </w:rPr>
  </w:style>
  <w:style w:type="character" w:customStyle="1" w:styleId="CommentSubjectChar">
    <w:name w:val="Comment Subject Char"/>
    <w:basedOn w:val="CommentTextChar"/>
    <w:link w:val="CommentSubject"/>
    <w:uiPriority w:val="99"/>
    <w:semiHidden/>
    <w:rsid w:val="00986B8D"/>
    <w:rPr>
      <w:rFonts w:eastAsia="SimSun" w:cs="Times New Roman"/>
      <w:b/>
      <w:bCs/>
      <w:sz w:val="20"/>
      <w:szCs w:val="20"/>
      <w:lang w:val="en-GB"/>
    </w:rPr>
  </w:style>
  <w:style w:type="paragraph" w:styleId="BalloonText">
    <w:name w:val="Balloon Text"/>
    <w:basedOn w:val="Normal"/>
    <w:link w:val="BalloonTextChar"/>
    <w:uiPriority w:val="99"/>
    <w:semiHidden/>
    <w:unhideWhenUsed/>
    <w:rsid w:val="00986B8D"/>
    <w:rPr>
      <w:rFonts w:ascii="Tahoma" w:hAnsi="Tahoma" w:cs="Tahoma"/>
      <w:sz w:val="16"/>
      <w:szCs w:val="16"/>
    </w:rPr>
  </w:style>
  <w:style w:type="character" w:customStyle="1" w:styleId="BalloonTextChar">
    <w:name w:val="Balloon Text Char"/>
    <w:basedOn w:val="DefaultParagraphFont"/>
    <w:link w:val="BalloonText"/>
    <w:uiPriority w:val="99"/>
    <w:semiHidden/>
    <w:rsid w:val="00986B8D"/>
    <w:rPr>
      <w:rFonts w:ascii="Tahoma" w:eastAsia="SimSun" w:hAnsi="Tahoma" w:cs="Tahoma"/>
      <w:sz w:val="16"/>
      <w:szCs w:val="16"/>
      <w:lang w:val="en-GB"/>
    </w:rPr>
  </w:style>
  <w:style w:type="character" w:styleId="Hyperlink">
    <w:name w:val="Hyperlink"/>
    <w:basedOn w:val="DefaultParagraphFont"/>
    <w:uiPriority w:val="99"/>
    <w:unhideWhenUsed/>
    <w:rsid w:val="002426F8"/>
    <w:rPr>
      <w:color w:val="0000FF" w:themeColor="hyperlink"/>
      <w:u w:val="single"/>
    </w:rPr>
  </w:style>
  <w:style w:type="character" w:styleId="FollowedHyperlink">
    <w:name w:val="FollowedHyperlink"/>
    <w:basedOn w:val="DefaultParagraphFont"/>
    <w:uiPriority w:val="99"/>
    <w:semiHidden/>
    <w:unhideWhenUsed/>
    <w:rsid w:val="002426F8"/>
    <w:rPr>
      <w:color w:val="800080" w:themeColor="followedHyperlink"/>
      <w:u w:val="single"/>
    </w:rPr>
  </w:style>
  <w:style w:type="character" w:customStyle="1" w:styleId="ListParagraphChar">
    <w:name w:val="List Paragraph Char"/>
    <w:aliases w:val="sous titre 2 Char,inspringtekst Char,Lettre d'introduction Char,List numbered Char,U 5 Char,Glossaire Char,liste de tableaux Char,Titre1 Char,texte Char,Bullet Points Char,Farbige Liste - Akzent 11 Char,normal Char,Normal1 Char"/>
    <w:basedOn w:val="DefaultParagraphFont"/>
    <w:link w:val="ListParagraph"/>
    <w:uiPriority w:val="99"/>
    <w:qFormat/>
    <w:rsid w:val="00083D72"/>
    <w:rPr>
      <w:rFonts w:eastAsia="SimSun" w:cs="Times New Roman"/>
      <w:sz w:val="20"/>
      <w:szCs w:val="24"/>
      <w:lang w:val="en-GB"/>
    </w:rPr>
  </w:style>
  <w:style w:type="character" w:customStyle="1" w:styleId="markedcontent">
    <w:name w:val="markedcontent"/>
    <w:basedOn w:val="DefaultParagraphFont"/>
    <w:rsid w:val="00083D72"/>
  </w:style>
  <w:style w:type="paragraph" w:customStyle="1" w:styleId="Texte1">
    <w:name w:val="Texte 1"/>
    <w:basedOn w:val="BodyTextIndent"/>
    <w:link w:val="Texte1Car"/>
    <w:rsid w:val="00671B65"/>
    <w:pPr>
      <w:spacing w:before="40" w:after="40"/>
      <w:ind w:left="0"/>
    </w:pPr>
    <w:rPr>
      <w:rFonts w:ascii="Times New Roman" w:eastAsia="Times New Roman" w:hAnsi="Times New Roman"/>
      <w:sz w:val="24"/>
      <w:szCs w:val="20"/>
      <w:lang w:val="fr-BE" w:eastAsia="fr-FR"/>
    </w:rPr>
  </w:style>
  <w:style w:type="character" w:customStyle="1" w:styleId="Texte1Car">
    <w:name w:val="Texte 1 Car"/>
    <w:basedOn w:val="DefaultParagraphFont"/>
    <w:link w:val="Texte1"/>
    <w:rsid w:val="00671B65"/>
    <w:rPr>
      <w:rFonts w:ascii="Times New Roman" w:eastAsia="Times New Roman" w:hAnsi="Times New Roman" w:cs="Times New Roman"/>
      <w:sz w:val="24"/>
      <w:szCs w:val="20"/>
      <w:lang w:val="fr-BE" w:eastAsia="fr-FR"/>
    </w:rPr>
  </w:style>
  <w:style w:type="paragraph" w:customStyle="1" w:styleId="PuceMath1">
    <w:name w:val="PuceMath1"/>
    <w:basedOn w:val="Normal"/>
    <w:rsid w:val="00671B65"/>
    <w:pPr>
      <w:numPr>
        <w:numId w:val="23"/>
      </w:numPr>
    </w:pPr>
    <w:rPr>
      <w:rFonts w:ascii="Garamond" w:eastAsia="Times New Roman" w:hAnsi="Garamond"/>
      <w:sz w:val="22"/>
      <w:szCs w:val="22"/>
      <w:lang w:val="fr-BE" w:eastAsia="nl-BE"/>
    </w:rPr>
  </w:style>
  <w:style w:type="paragraph" w:styleId="BodyTextIndent">
    <w:name w:val="Body Text Indent"/>
    <w:basedOn w:val="Normal"/>
    <w:link w:val="BodyTextIndentChar"/>
    <w:uiPriority w:val="99"/>
    <w:semiHidden/>
    <w:unhideWhenUsed/>
    <w:rsid w:val="00671B65"/>
    <w:pPr>
      <w:spacing w:after="120"/>
      <w:ind w:left="360"/>
    </w:pPr>
  </w:style>
  <w:style w:type="character" w:customStyle="1" w:styleId="BodyTextIndentChar">
    <w:name w:val="Body Text Indent Char"/>
    <w:basedOn w:val="DefaultParagraphFont"/>
    <w:link w:val="BodyTextIndent"/>
    <w:uiPriority w:val="99"/>
    <w:semiHidden/>
    <w:rsid w:val="00671B65"/>
    <w:rPr>
      <w:rFonts w:eastAsia="SimSun" w:cs="Times New Roman"/>
      <w:sz w:val="20"/>
      <w:szCs w:val="24"/>
      <w:lang w:val="en-GB"/>
    </w:rPr>
  </w:style>
  <w:style w:type="character" w:styleId="IntenseEmphasis">
    <w:name w:val="Intense Emphasis"/>
    <w:basedOn w:val="DefaultParagraphFont"/>
    <w:uiPriority w:val="21"/>
    <w:qFormat/>
    <w:rsid w:val="005C76E2"/>
    <w:rPr>
      <w:i/>
      <w:iCs/>
      <w:color w:val="4F81BD" w:themeColor="accent1"/>
    </w:rPr>
  </w:style>
  <w:style w:type="paragraph" w:styleId="Revision">
    <w:name w:val="Revision"/>
    <w:hidden/>
    <w:uiPriority w:val="99"/>
    <w:semiHidden/>
    <w:rsid w:val="00216CD8"/>
    <w:pPr>
      <w:spacing w:after="0" w:line="240" w:lineRule="auto"/>
    </w:pPr>
    <w:rPr>
      <w:rFonts w:eastAsia="SimSun" w:cs="Times New Roman"/>
      <w:sz w:val="20"/>
      <w:szCs w:val="24"/>
      <w:lang w:val="en-GB"/>
    </w:rPr>
  </w:style>
  <w:style w:type="character" w:styleId="UnresolvedMention">
    <w:name w:val="Unresolved Mention"/>
    <w:basedOn w:val="DefaultParagraphFont"/>
    <w:uiPriority w:val="99"/>
    <w:semiHidden/>
    <w:unhideWhenUsed/>
    <w:rsid w:val="00047DB5"/>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97917213">
      <w:bodyDiv w:val="1"/>
      <w:marLeft w:val="0"/>
      <w:marRight w:val="0"/>
      <w:marTop w:val="0"/>
      <w:marBottom w:val="0"/>
      <w:divBdr>
        <w:top w:val="none" w:sz="0" w:space="0" w:color="auto"/>
        <w:left w:val="none" w:sz="0" w:space="0" w:color="auto"/>
        <w:bottom w:val="none" w:sz="0" w:space="0" w:color="auto"/>
        <w:right w:val="none" w:sz="0" w:space="0" w:color="auto"/>
      </w:divBdr>
    </w:div>
    <w:div w:id="164781596">
      <w:bodyDiv w:val="1"/>
      <w:marLeft w:val="0"/>
      <w:marRight w:val="0"/>
      <w:marTop w:val="0"/>
      <w:marBottom w:val="0"/>
      <w:divBdr>
        <w:top w:val="none" w:sz="0" w:space="0" w:color="auto"/>
        <w:left w:val="none" w:sz="0" w:space="0" w:color="auto"/>
        <w:bottom w:val="none" w:sz="0" w:space="0" w:color="auto"/>
        <w:right w:val="none" w:sz="0" w:space="0" w:color="auto"/>
      </w:divBdr>
    </w:div>
    <w:div w:id="178662544">
      <w:bodyDiv w:val="1"/>
      <w:marLeft w:val="0"/>
      <w:marRight w:val="0"/>
      <w:marTop w:val="0"/>
      <w:marBottom w:val="0"/>
      <w:divBdr>
        <w:top w:val="none" w:sz="0" w:space="0" w:color="auto"/>
        <w:left w:val="none" w:sz="0" w:space="0" w:color="auto"/>
        <w:bottom w:val="none" w:sz="0" w:space="0" w:color="auto"/>
        <w:right w:val="none" w:sz="0" w:space="0" w:color="auto"/>
      </w:divBdr>
    </w:div>
    <w:div w:id="658266786">
      <w:bodyDiv w:val="1"/>
      <w:marLeft w:val="0"/>
      <w:marRight w:val="0"/>
      <w:marTop w:val="0"/>
      <w:marBottom w:val="0"/>
      <w:divBdr>
        <w:top w:val="none" w:sz="0" w:space="0" w:color="auto"/>
        <w:left w:val="none" w:sz="0" w:space="0" w:color="auto"/>
        <w:bottom w:val="none" w:sz="0" w:space="0" w:color="auto"/>
        <w:right w:val="none" w:sz="0" w:space="0" w:color="auto"/>
      </w:divBdr>
    </w:div>
    <w:div w:id="658968880">
      <w:bodyDiv w:val="1"/>
      <w:marLeft w:val="0"/>
      <w:marRight w:val="0"/>
      <w:marTop w:val="0"/>
      <w:marBottom w:val="0"/>
      <w:divBdr>
        <w:top w:val="none" w:sz="0" w:space="0" w:color="auto"/>
        <w:left w:val="none" w:sz="0" w:space="0" w:color="auto"/>
        <w:bottom w:val="none" w:sz="0" w:space="0" w:color="auto"/>
        <w:right w:val="none" w:sz="0" w:space="0" w:color="auto"/>
      </w:divBdr>
    </w:div>
    <w:div w:id="726223813">
      <w:bodyDiv w:val="1"/>
      <w:marLeft w:val="0"/>
      <w:marRight w:val="0"/>
      <w:marTop w:val="0"/>
      <w:marBottom w:val="0"/>
      <w:divBdr>
        <w:top w:val="none" w:sz="0" w:space="0" w:color="auto"/>
        <w:left w:val="none" w:sz="0" w:space="0" w:color="auto"/>
        <w:bottom w:val="none" w:sz="0" w:space="0" w:color="auto"/>
        <w:right w:val="none" w:sz="0" w:space="0" w:color="auto"/>
      </w:divBdr>
    </w:div>
    <w:div w:id="741103478">
      <w:bodyDiv w:val="1"/>
      <w:marLeft w:val="0"/>
      <w:marRight w:val="0"/>
      <w:marTop w:val="0"/>
      <w:marBottom w:val="0"/>
      <w:divBdr>
        <w:top w:val="none" w:sz="0" w:space="0" w:color="auto"/>
        <w:left w:val="none" w:sz="0" w:space="0" w:color="auto"/>
        <w:bottom w:val="none" w:sz="0" w:space="0" w:color="auto"/>
        <w:right w:val="none" w:sz="0" w:space="0" w:color="auto"/>
      </w:divBdr>
    </w:div>
    <w:div w:id="1044670300">
      <w:bodyDiv w:val="1"/>
      <w:marLeft w:val="0"/>
      <w:marRight w:val="0"/>
      <w:marTop w:val="0"/>
      <w:marBottom w:val="0"/>
      <w:divBdr>
        <w:top w:val="none" w:sz="0" w:space="0" w:color="auto"/>
        <w:left w:val="none" w:sz="0" w:space="0" w:color="auto"/>
        <w:bottom w:val="none" w:sz="0" w:space="0" w:color="auto"/>
        <w:right w:val="none" w:sz="0" w:space="0" w:color="auto"/>
      </w:divBdr>
    </w:div>
    <w:div w:id="1239293191">
      <w:bodyDiv w:val="1"/>
      <w:marLeft w:val="0"/>
      <w:marRight w:val="0"/>
      <w:marTop w:val="0"/>
      <w:marBottom w:val="0"/>
      <w:divBdr>
        <w:top w:val="none" w:sz="0" w:space="0" w:color="auto"/>
        <w:left w:val="none" w:sz="0" w:space="0" w:color="auto"/>
        <w:bottom w:val="none" w:sz="0" w:space="0" w:color="auto"/>
        <w:right w:val="none" w:sz="0" w:space="0" w:color="auto"/>
      </w:divBdr>
    </w:div>
    <w:div w:id="1704939893">
      <w:bodyDiv w:val="1"/>
      <w:marLeft w:val="0"/>
      <w:marRight w:val="0"/>
      <w:marTop w:val="0"/>
      <w:marBottom w:val="0"/>
      <w:divBdr>
        <w:top w:val="none" w:sz="0" w:space="0" w:color="auto"/>
        <w:left w:val="none" w:sz="0" w:space="0" w:color="auto"/>
        <w:bottom w:val="none" w:sz="0" w:space="0" w:color="auto"/>
        <w:right w:val="none" w:sz="0" w:space="0" w:color="auto"/>
      </w:divBdr>
    </w:div>
    <w:div w:id="1793590225">
      <w:bodyDiv w:val="1"/>
      <w:marLeft w:val="0"/>
      <w:marRight w:val="0"/>
      <w:marTop w:val="0"/>
      <w:marBottom w:val="0"/>
      <w:divBdr>
        <w:top w:val="none" w:sz="0" w:space="0" w:color="auto"/>
        <w:left w:val="none" w:sz="0" w:space="0" w:color="auto"/>
        <w:bottom w:val="none" w:sz="0" w:space="0" w:color="auto"/>
        <w:right w:val="none" w:sz="0" w:space="0" w:color="auto"/>
      </w:divBdr>
    </w:div>
    <w:div w:id="1982029147">
      <w:bodyDiv w:val="1"/>
      <w:marLeft w:val="0"/>
      <w:marRight w:val="0"/>
      <w:marTop w:val="0"/>
      <w:marBottom w:val="0"/>
      <w:divBdr>
        <w:top w:val="none" w:sz="0" w:space="0" w:color="auto"/>
        <w:left w:val="none" w:sz="0" w:space="0" w:color="auto"/>
        <w:bottom w:val="none" w:sz="0" w:space="0" w:color="auto"/>
        <w:right w:val="none" w:sz="0" w:space="0" w:color="auto"/>
      </w:divBdr>
    </w:div>
    <w:div w:id="199163905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https://hi.org/sn_uploads/document/DI_CodeDeConduite.pdf" TargetMode="External"/><Relationship Id="rId18" Type="http://schemas.openxmlformats.org/officeDocument/2006/relationships/hyperlink" Target="https://www.hi.org/sn_uploads/document/IP-02---CPP---Child-Protection-Policy.pdf" TargetMode="External"/><Relationship Id="rId26" Type="http://schemas.openxmlformats.org/officeDocument/2006/relationships/hyperlink" Target="https://www.hi.org/sn_uploads/document/PI_HandicapGenreAge_1.pdf" TargetMode="External"/><Relationship Id="rId3" Type="http://schemas.openxmlformats.org/officeDocument/2006/relationships/customXml" Target="../customXml/item3.xml"/><Relationship Id="rId21" Type="http://schemas.openxmlformats.org/officeDocument/2006/relationships/image" Target="media/image4.emf"/><Relationship Id="rId7" Type="http://schemas.openxmlformats.org/officeDocument/2006/relationships/settings" Target="settings.xml"/><Relationship Id="rId12" Type="http://schemas.openxmlformats.org/officeDocument/2006/relationships/image" Target="media/image3.jpeg"/><Relationship Id="rId17" Type="http://schemas.openxmlformats.org/officeDocument/2006/relationships/hyperlink" Target="https://hi.org/sn_uploads/document/PI02_HI-Protection-Enfance_FR_1.pdf" TargetMode="External"/><Relationship Id="rId25" Type="http://schemas.openxmlformats.org/officeDocument/2006/relationships/hyperlink" Target="https://hinside.hi.org/intranet/upload/docs/application/pdf/2022-12/posterreferentielqualitehi_pqp_fr.pdf" TargetMode="External"/><Relationship Id="rId2" Type="http://schemas.openxmlformats.org/officeDocument/2006/relationships/customXml" Target="../customXml/item2.xml"/><Relationship Id="rId16" Type="http://schemas.openxmlformats.org/officeDocument/2006/relationships/hyperlink" Target="https://www.hi.org/sn_uploads/document/PI03---PSEAH---Institutional-Policy.pdf" TargetMode="External"/><Relationship Id="rId20" Type="http://schemas.openxmlformats.org/officeDocument/2006/relationships/hyperlink" Target="https://www.hi.org/sn_uploads/document/PI04-Anti-fraud--bribery-and-corruption-policy-EN.pdf" TargetMode="External"/><Relationship Id="rId29"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2.png"/><Relationship Id="rId24" Type="http://schemas.openxmlformats.org/officeDocument/2006/relationships/package" Target="embeddings/Microsoft_Word_Document1.docx"/><Relationship Id="rId5" Type="http://schemas.openxmlformats.org/officeDocument/2006/relationships/numbering" Target="numbering.xml"/><Relationship Id="rId15" Type="http://schemas.openxmlformats.org/officeDocument/2006/relationships/hyperlink" Target="https://hi.org/sn_uploads/document/PI03_HI_Protection-beneficiaires_FR.pdf" TargetMode="External"/><Relationship Id="rId23" Type="http://schemas.openxmlformats.org/officeDocument/2006/relationships/image" Target="media/image5.emf"/><Relationship Id="rId28" Type="http://schemas.openxmlformats.org/officeDocument/2006/relationships/footer" Target="footer1.xml"/><Relationship Id="rId10" Type="http://schemas.openxmlformats.org/officeDocument/2006/relationships/endnotes" Target="endnotes.xml"/><Relationship Id="rId19" Type="http://schemas.openxmlformats.org/officeDocument/2006/relationships/hyperlink" Target="https://hi.org/sn_uploads/document/PI04_PI_politique-lutte-contre-fraude-corruption_1.pdf"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s://www.hi.org/sn_uploads/document/SafeguardingFramework_ID18_4.pdf" TargetMode="External"/><Relationship Id="rId22" Type="http://schemas.openxmlformats.org/officeDocument/2006/relationships/package" Target="embeddings/Microsoft_Word_Document.docx"/><Relationship Id="rId27" Type="http://schemas.openxmlformats.org/officeDocument/2006/relationships/header" Target="header1.xml"/><Relationship Id="rId30" Type="http://schemas.openxmlformats.org/officeDocument/2006/relationships/theme" Target="theme/theme1.xml"/></Relationships>
</file>

<file path=word/_rels/footer1.xml.rels><?xml version="1.0" encoding="UTF-8" standalone="yes"?>
<Relationships xmlns="http://schemas.openxmlformats.org/package/2006/relationships"><Relationship Id="rId1" Type="http://schemas.openxmlformats.org/officeDocument/2006/relationships/image" Target="media/image6.png"/></Relationships>
</file>

<file path=word/_rels/numbering.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CHICAGO.XSL" StyleName="Chicago"/>
</file>

<file path=customXml/item2.xml><?xml version="1.0" encoding="utf-8"?>
<ct:contentTypeSchema xmlns:ct="http://schemas.microsoft.com/office/2006/metadata/contentType" xmlns:ma="http://schemas.microsoft.com/office/2006/metadata/properties/metaAttributes" ct:_="" ma:_="" ma:contentTypeName="Document" ma:contentTypeID="0x010100408831AD7AAF9C4493FF21C7FA447836" ma:contentTypeVersion="15" ma:contentTypeDescription="Crée un document." ma:contentTypeScope="" ma:versionID="71143cdbbd4573fd928e2fd5d676ad86">
  <xsd:schema xmlns:xsd="http://www.w3.org/2001/XMLSchema" xmlns:xs="http://www.w3.org/2001/XMLSchema" xmlns:p="http://schemas.microsoft.com/office/2006/metadata/properties" xmlns:ns2="aab0f2bf-7088-4d35-8e78-64ddceae2163" xmlns:ns3="9d23b9ba-b852-4ef3-a0e1-60be3b9f3dbc" targetNamespace="http://schemas.microsoft.com/office/2006/metadata/properties" ma:root="true" ma:fieldsID="eeb4e5cf2d548db4721ac50eb4a5ca91" ns2:_="" ns3:_="">
    <xsd:import namespace="aab0f2bf-7088-4d35-8e78-64ddceae2163"/>
    <xsd:import namespace="9d23b9ba-b852-4ef3-a0e1-60be3b9f3dbc"/>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LengthInSeconds" minOccurs="0"/>
                <xsd:element ref="ns2:lcf76f155ced4ddcb4097134ff3c332f" minOccurs="0"/>
                <xsd:element ref="ns3:TaxCatchAll" minOccurs="0"/>
                <xsd:element ref="ns2:MediaServiceOCR" minOccurs="0"/>
                <xsd:element ref="ns2:MediaServiceGenerationTime" minOccurs="0"/>
                <xsd:element ref="ns2:MediaServiceEventHashCode" minOccurs="0"/>
                <xsd:element ref="ns3:SharedWithUsers" minOccurs="0"/>
                <xsd:element ref="ns3:SharedWithDetails" minOccurs="0"/>
                <xsd:element ref="ns2:MediaServiceLocation"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ab0f2bf-7088-4d35-8e78-64ddceae2163"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dexed="true" ma:internalName="MediaServiceDateTaken" ma:readOnly="true">
      <xsd:simpleType>
        <xsd:restriction base="dms:Text"/>
      </xsd:simpleType>
    </xsd:element>
    <xsd:element name="MediaLengthInSeconds" ma:index="11" nillable="true" ma:displayName="MediaLengthInSeconds" ma:hidden="true" ma:internalName="MediaLengthInSeconds" ma:readOnly="true">
      <xsd:simpleType>
        <xsd:restriction base="dms:Unknown"/>
      </xsd:simpleType>
    </xsd:element>
    <xsd:element name="lcf76f155ced4ddcb4097134ff3c332f" ma:index="13" nillable="true" ma:taxonomy="true" ma:internalName="lcf76f155ced4ddcb4097134ff3c332f" ma:taxonomyFieldName="MediaServiceImageTags" ma:displayName="Balises d’images" ma:readOnly="false" ma:fieldId="{5cf76f15-5ced-4ddc-b409-7134ff3c332f}" ma:taxonomyMulti="true" ma:sspId="b33cbdf1-b93e-4832-9ceb-89eec9b1d9a7" ma:termSetId="09814cd3-568e-fe90-9814-8d621ff8fb84" ma:anchorId="fba54fb3-c3e1-fe81-a776-ca4b69148c4d" ma:open="true" ma:isKeyword="false">
      <xsd:complexType>
        <xsd:sequence>
          <xsd:element ref="pc:Terms" minOccurs="0" maxOccurs="1"/>
        </xsd:sequence>
      </xsd:complex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Location" ma:index="20" nillable="true" ma:displayName="Location" ma:indexed="true" ma:internalName="MediaServiceLocation" ma:readOnly="true">
      <xsd:simpleType>
        <xsd:restriction base="dms:Text"/>
      </xsd:simpleType>
    </xsd:element>
    <xsd:element name="MediaServiceObjectDetectorVersions" ma:index="21" nillable="true" ma:displayName="MediaServiceObjectDetectorVersions" ma:hidden="true" ma:indexed="true" ma:internalName="MediaServiceObjectDetectorVersions" ma:readOnly="true">
      <xsd:simpleType>
        <xsd:restriction base="dms:Text"/>
      </xsd:simpleType>
    </xsd:element>
    <xsd:element name="MediaServiceSearchProperties" ma:index="22"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9d23b9ba-b852-4ef3-a0e1-60be3b9f3dbc" elementFormDefault="qualified">
    <xsd:import namespace="http://schemas.microsoft.com/office/2006/documentManagement/types"/>
    <xsd:import namespace="http://schemas.microsoft.com/office/infopath/2007/PartnerControls"/>
    <xsd:element name="TaxCatchAll" ma:index="14" nillable="true" ma:displayName="Taxonomy Catch All Column" ma:hidden="true" ma:list="{aacfa85f-a116-4ab4-9c87-7b82d9108308}" ma:internalName="TaxCatchAll" ma:showField="CatchAllData" ma:web="9d23b9ba-b852-4ef3-a0e1-60be3b9f3dbc">
      <xsd:complexType>
        <xsd:complexContent>
          <xsd:extension base="dms:MultiChoiceLookup">
            <xsd:sequence>
              <xsd:element name="Value" type="dms:Lookup" maxOccurs="unbounded" minOccurs="0" nillable="true"/>
            </xsd:sequence>
          </xsd:extension>
        </xsd:complexContent>
      </xsd:complexType>
    </xsd:element>
    <xsd:element name="SharedWithUsers" ma:index="18" nillable="true" ma:displayName="Partagé avec"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9" nillable="true" ma:displayName="Partagé avec dé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e de contenu"/>
        <xsd:element ref="dc:title" minOccurs="0" maxOccurs="1" ma:index="4" ma:displayName="Titr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TaxCatchAll xmlns="9d23b9ba-b852-4ef3-a0e1-60be3b9f3dbc" xsi:nil="true"/>
    <lcf76f155ced4ddcb4097134ff3c332f xmlns="aab0f2bf-7088-4d35-8e78-64ddceae2163">
      <Terms xmlns="http://schemas.microsoft.com/office/infopath/2007/PartnerControls"/>
    </lcf76f155ced4ddcb4097134ff3c332f>
  </documentManagement>
</p:properties>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306510D7-C99F-4A5F-8E26-15FCFB9CB338}">
  <ds:schemaRefs>
    <ds:schemaRef ds:uri="http://schemas.openxmlformats.org/officeDocument/2006/bibliography"/>
  </ds:schemaRefs>
</ds:datastoreItem>
</file>

<file path=customXml/itemProps2.xml><?xml version="1.0" encoding="utf-8"?>
<ds:datastoreItem xmlns:ds="http://schemas.openxmlformats.org/officeDocument/2006/customXml" ds:itemID="{AF8B9DCA-87F4-4E48-9060-6B6E98FEF336}">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aab0f2bf-7088-4d35-8e78-64ddceae2163"/>
    <ds:schemaRef ds:uri="9d23b9ba-b852-4ef3-a0e1-60be3b9f3dbc"/>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931603FE-EB59-405A-B197-169514A779B8}">
  <ds:schemaRefs>
    <ds:schemaRef ds:uri="http://schemas.microsoft.com/office/2006/metadata/properties"/>
    <ds:schemaRef ds:uri="http://schemas.microsoft.com/office/infopath/2007/PartnerControls"/>
    <ds:schemaRef ds:uri="9d23b9ba-b852-4ef3-a0e1-60be3b9f3dbc"/>
    <ds:schemaRef ds:uri="aab0f2bf-7088-4d35-8e78-64ddceae2163"/>
  </ds:schemaRefs>
</ds:datastoreItem>
</file>

<file path=customXml/itemProps4.xml><?xml version="1.0" encoding="utf-8"?>
<ds:datastoreItem xmlns:ds="http://schemas.openxmlformats.org/officeDocument/2006/customXml" ds:itemID="{08D50496-55A2-40DC-861B-E81D50893261}">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15</TotalTime>
  <Pages>18</Pages>
  <Words>6863</Words>
  <Characters>39124</Characters>
  <Application>Microsoft Office Word</Application>
  <DocSecurity>4</DocSecurity>
  <Lines>326</Lines>
  <Paragraphs>91</Paragraphs>
  <ScaleCrop>false</ScaleCrop>
  <HeadingPairs>
    <vt:vector size="4" baseType="variant">
      <vt:variant>
        <vt:lpstr>Title</vt:lpstr>
      </vt:variant>
      <vt:variant>
        <vt:i4>1</vt:i4>
      </vt:variant>
      <vt:variant>
        <vt:lpstr>Titre</vt:lpstr>
      </vt:variant>
      <vt:variant>
        <vt:i4>1</vt:i4>
      </vt:variant>
    </vt:vector>
  </HeadingPairs>
  <TitlesOfParts>
    <vt:vector size="2" baseType="lpstr">
      <vt:lpstr/>
      <vt:lpstr/>
    </vt:vector>
  </TitlesOfParts>
  <Company>Handicap International</Company>
  <LinksUpToDate>false</LinksUpToDate>
  <CharactersWithSpaces>45896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slegoff</dc:creator>
  <cp:keywords>, docId:C80A7CFF4FE03581BC20D58DE124388E</cp:keywords>
  <cp:lastModifiedBy>Patrice GROSGURIN</cp:lastModifiedBy>
  <cp:revision>2</cp:revision>
  <cp:lastPrinted>2020-02-18T08:35:00Z</cp:lastPrinted>
  <dcterms:created xsi:type="dcterms:W3CDTF">2025-07-01T15:41:00Z</dcterms:created>
  <dcterms:modified xsi:type="dcterms:W3CDTF">2025-07-01T15:41:00Z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0x010100408831AD7AAF9C4493FF21C7FA447836</vt:lpwstr>
  </property>
  <property fmtid="{D5CDD505-2E9C-101B-9397-08002B2CF9AE}" pid="3" name="MediaServiceImageTags">
    <vt:lpwstr/>
  </property>
</Properties>
</file>