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2F9F" w14:textId="6D47B8BA" w:rsidR="00387BBB" w:rsidRPr="00387BBB" w:rsidRDefault="00387BBB" w:rsidP="00387B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Questionnaire – Appel d’offres DC-</w:t>
      </w:r>
      <w:r w:rsidR="005A146C" w:rsidRPr="005A146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MARO-00694</w:t>
      </w:r>
    </w:p>
    <w:p w14:paraId="29CE97B1" w14:textId="77777777" w:rsidR="00387BBB" w:rsidRDefault="00387BBB" w:rsidP="00387BBB">
      <w:pPr>
        <w:pStyle w:val="p1"/>
        <w:jc w:val="center"/>
        <w:rPr>
          <w:b/>
          <w:bCs/>
        </w:rPr>
      </w:pPr>
      <w:r>
        <w:rPr>
          <w:b/>
          <w:bCs/>
        </w:rPr>
        <w:t>Accord-cadre – Agence événementielle</w:t>
      </w:r>
    </w:p>
    <w:p w14:paraId="759E2C3A" w14:textId="77777777" w:rsidR="00387BBB" w:rsidRDefault="00387BBB" w:rsidP="00387BBB">
      <w:pPr>
        <w:pStyle w:val="p1"/>
        <w:jc w:val="center"/>
      </w:pPr>
    </w:p>
    <w:p w14:paraId="50139F7C" w14:textId="77777777" w:rsidR="00387BBB" w:rsidRDefault="00387BBB" w:rsidP="00387BBB">
      <w:pPr>
        <w:pStyle w:val="p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87BBB">
        <w:t xml:space="preserve">Le soumissionnaire est invité à répondre de manière claire et concise à chaque question. </w:t>
      </w:r>
    </w:p>
    <w:p w14:paraId="1BDA3FFA" w14:textId="77777777" w:rsidR="00387BBB" w:rsidRPr="00387BBB" w:rsidRDefault="00387BBB" w:rsidP="00387BBB">
      <w:pPr>
        <w:pStyle w:val="p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87BBB">
        <w:t xml:space="preserve">Ce questionnaire doit être </w:t>
      </w:r>
      <w:r w:rsidRPr="00387BBB">
        <w:rPr>
          <w:rStyle w:val="s1"/>
          <w:rFonts w:eastAsiaTheme="majorEastAsia"/>
          <w:b/>
          <w:bCs/>
        </w:rPr>
        <w:t>signé, daté et cacheté</w:t>
      </w:r>
      <w:r w:rsidRPr="00387BBB">
        <w:t>.</w:t>
      </w:r>
    </w:p>
    <w:p w14:paraId="1ED50AD3" w14:textId="77777777" w:rsidR="00387BBB" w:rsidRDefault="00387BBB" w:rsidP="00387B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</w:p>
    <w:p w14:paraId="6E0D128C" w14:textId="77777777" w:rsidR="00387BBB" w:rsidRPr="00387BBB" w:rsidRDefault="00387BBB" w:rsidP="00387BBB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A. Informations générales</w:t>
      </w:r>
    </w:p>
    <w:p w14:paraId="068D7328" w14:textId="77777777" w:rsidR="00387BBB" w:rsidRPr="00387BBB" w:rsidRDefault="00387BBB" w:rsidP="00387BBB">
      <w:pPr>
        <w:numPr>
          <w:ilvl w:val="0"/>
          <w:numId w:val="1"/>
        </w:num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Nom de l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societé</w:t>
      </w: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: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</w:p>
    <w:p w14:paraId="7B878764" w14:textId="77777777" w:rsidR="00387BBB" w:rsidRPr="00387BBB" w:rsidRDefault="00387BBB" w:rsidP="00387BBB">
      <w:pPr>
        <w:numPr>
          <w:ilvl w:val="0"/>
          <w:numId w:val="1"/>
        </w:num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Adresse :</w:t>
      </w:r>
    </w:p>
    <w:p w14:paraId="1961FA92" w14:textId="77777777" w:rsidR="00387BBB" w:rsidRPr="00387BBB" w:rsidRDefault="00387BBB" w:rsidP="00387BBB">
      <w:pPr>
        <w:numPr>
          <w:ilvl w:val="0"/>
          <w:numId w:val="1"/>
        </w:num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Nom du représentant légal :</w:t>
      </w:r>
    </w:p>
    <w:p w14:paraId="5ED67473" w14:textId="77777777" w:rsidR="00387BBB" w:rsidRDefault="00387BBB" w:rsidP="00387BBB">
      <w:pPr>
        <w:numPr>
          <w:ilvl w:val="0"/>
          <w:numId w:val="1"/>
        </w:num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Numéro d’immatriculation 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</w:p>
    <w:p w14:paraId="643E4F92" w14:textId="77777777" w:rsidR="00387BBB" w:rsidRPr="00387BBB" w:rsidRDefault="00387BBB" w:rsidP="00387BBB">
      <w:pPr>
        <w:pStyle w:val="Paragraphedeliste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RC :</w:t>
      </w:r>
    </w:p>
    <w:p w14:paraId="457F6E2E" w14:textId="77777777" w:rsidR="00387BBB" w:rsidRPr="00387BBB" w:rsidRDefault="00387BBB" w:rsidP="00387BBB">
      <w:pPr>
        <w:pStyle w:val="Paragraphedeliste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ICE :</w:t>
      </w:r>
    </w:p>
    <w:p w14:paraId="44B2A1E5" w14:textId="77777777" w:rsidR="00387BBB" w:rsidRPr="00387BBB" w:rsidRDefault="00387BBB" w:rsidP="00387BBB">
      <w:pPr>
        <w:pStyle w:val="Paragraphedeliste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IF :</w:t>
      </w:r>
    </w:p>
    <w:p w14:paraId="13F9971A" w14:textId="77777777" w:rsidR="00387BBB" w:rsidRPr="00387BBB" w:rsidRDefault="00387BBB" w:rsidP="00387BBB">
      <w:pPr>
        <w:numPr>
          <w:ilvl w:val="0"/>
          <w:numId w:val="1"/>
        </w:num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Téléphone / Email :</w:t>
      </w:r>
    </w:p>
    <w:p w14:paraId="692669CE" w14:textId="77777777" w:rsidR="00387BBB" w:rsidRPr="00387BBB" w:rsidRDefault="00387BBB" w:rsidP="00387BBB">
      <w:pPr>
        <w:numPr>
          <w:ilvl w:val="0"/>
          <w:numId w:val="1"/>
        </w:num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Nombre d’années d’expérience dans l’événementiel :</w:t>
      </w:r>
    </w:p>
    <w:p w14:paraId="01B5E7DF" w14:textId="77777777" w:rsidR="00387BBB" w:rsidRPr="00387BBB" w:rsidRDefault="00387BBB" w:rsidP="00387BBB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A8CF5EF" w14:textId="77777777" w:rsidR="00387BBB" w:rsidRPr="00387BBB" w:rsidRDefault="00387BBB" w:rsidP="00387BBB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B. Capacité organisationnelle et ressources</w:t>
      </w:r>
    </w:p>
    <w:p w14:paraId="4CC393D7" w14:textId="77777777" w:rsidR="00387BBB" w:rsidRPr="00387BBB" w:rsidRDefault="00387BBB" w:rsidP="00387BB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Disposez-vous d’une équipe dédiée à la logistique événementielle ?</w:t>
      </w:r>
    </w:p>
    <w:p w14:paraId="060B6A90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7F03C66A" w14:textId="77777777" w:rsid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Si oui, veuillez décrire sa composition (fonctions, nombre de personnes) :</w:t>
      </w:r>
    </w:p>
    <w:p w14:paraId="4EDFC1E0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791D8178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7BFCC34A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2ADCE0E6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76ACAA7F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5915CD43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3470583C" w14:textId="77777777" w:rsidR="00387BBB" w:rsidRP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54F5C7EB" w14:textId="77777777" w:rsidR="00387BBB" w:rsidRPr="00387BBB" w:rsidRDefault="00387BBB" w:rsidP="00387BB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Avez-vous des partenaires dans les villes suivantes : Rabat, Casablanca, Marrakech, Agadir, Tanger ?</w:t>
      </w:r>
    </w:p>
    <w:p w14:paraId="74035F34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4068501E" w14:textId="77777777" w:rsid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Si oui, précisez lesquels et sous quelle forme (prestataire, filiale…) :</w:t>
      </w:r>
    </w:p>
    <w:p w14:paraId="7CD65CE5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46B6C0C4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6C0DF78B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6EDE6F40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665EEFB2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631E6CD5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21421A2C" w14:textId="77777777" w:rsidR="00387BBB" w:rsidRP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7FF2C7F2" w14:textId="77777777" w:rsidR="00387BBB" w:rsidRPr="00387BBB" w:rsidRDefault="00387BBB" w:rsidP="00387BB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Disposez-vous d’un service client opérationnel 7j/7 ?</w:t>
      </w:r>
    </w:p>
    <w:p w14:paraId="1FED9770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78D75536" w14:textId="77777777" w:rsid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Détaillez les horaires et moyens de contact :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630E6275" w14:textId="12432FD9" w:rsidR="005A146C" w:rsidRPr="00387BBB" w:rsidRDefault="005A146C" w:rsidP="005A146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Disposez-vous d’un</w:t>
      </w:r>
      <w:r w:rsidR="00116AF2">
        <w:rPr>
          <w:rFonts w:ascii="Times New Roman" w:eastAsia="Times New Roman" w:hAnsi="Times New Roman" w:cs="Times New Roman"/>
          <w:kern w:val="0"/>
          <w14:ligatures w14:val="none"/>
        </w:rPr>
        <w:t xml:space="preserve">e politique d’annulation de reservation 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39E410B9" w14:textId="77777777" w:rsidR="005A146C" w:rsidRPr="00387BBB" w:rsidRDefault="005A146C" w:rsidP="005A146C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5EB1B8E0" w14:textId="3EE0FE05" w:rsidR="005A146C" w:rsidRDefault="005A146C" w:rsidP="005A146C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Détaillez l</w:t>
      </w:r>
      <w:r w:rsidR="00116AF2">
        <w:rPr>
          <w:rFonts w:ascii="Times New Roman" w:eastAsia="Times New Roman" w:hAnsi="Times New Roman" w:cs="Times New Roman"/>
          <w:kern w:val="0"/>
          <w14:ligatures w14:val="none"/>
        </w:rPr>
        <w:t>e delai d’annulation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et </w:t>
      </w:r>
      <w:r w:rsidR="00116AF2">
        <w:rPr>
          <w:rFonts w:ascii="Times New Roman" w:eastAsia="Times New Roman" w:hAnsi="Times New Roman" w:cs="Times New Roman"/>
          <w:kern w:val="0"/>
          <w14:ligatures w14:val="none"/>
        </w:rPr>
        <w:t>modalité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: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044E4BC1" w14:textId="4E5899CA" w:rsidR="0044187E" w:rsidRPr="00387BBB" w:rsidRDefault="0044187E" w:rsidP="0044187E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Disposez-vous d’un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e politique </w:t>
      </w:r>
      <w:r>
        <w:rPr>
          <w:rFonts w:ascii="Times New Roman" w:eastAsia="Times New Roman" w:hAnsi="Times New Roman" w:cs="Times New Roman"/>
          <w:kern w:val="0"/>
          <w14:ligatures w14:val="none"/>
        </w:rPr>
        <w:t>de fidelité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?</w:t>
      </w:r>
    </w:p>
    <w:p w14:paraId="4ABCE2DC" w14:textId="77777777" w:rsidR="0044187E" w:rsidRPr="00387BBB" w:rsidRDefault="0044187E" w:rsidP="0044187E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268D16A9" w14:textId="74F593D5" w:rsidR="005A146C" w:rsidRDefault="0044187E" w:rsidP="0044187E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Détaillez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: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7232AC61" w14:textId="77777777" w:rsidR="0044187E" w:rsidRPr="00387BBB" w:rsidRDefault="0044187E" w:rsidP="0044187E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7ECFB4A" w14:textId="77777777" w:rsidR="00387BBB" w:rsidRPr="00387BBB" w:rsidRDefault="00387BBB" w:rsidP="00387BBB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C. Expérience spécifique</w:t>
      </w:r>
    </w:p>
    <w:p w14:paraId="59713DB1" w14:textId="285B33AD" w:rsidR="00387BBB" w:rsidRPr="005A146C" w:rsidRDefault="00387BBB" w:rsidP="005A146C">
      <w:pPr>
        <w:pStyle w:val="Paragraphedeliste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A146C">
        <w:rPr>
          <w:rFonts w:ascii="Times New Roman" w:eastAsia="Times New Roman" w:hAnsi="Times New Roman" w:cs="Times New Roman"/>
          <w:kern w:val="0"/>
          <w14:ligatures w14:val="none"/>
        </w:rPr>
        <w:t>Avez-vous déjà géré des événements pour des ONG ou institutions similaires à Handicap International ?</w:t>
      </w:r>
    </w:p>
    <w:p w14:paraId="68589A39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2A215E44" w14:textId="77777777" w:rsid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Si oui, veuillez mentionner 2 références :</w:t>
      </w:r>
    </w:p>
    <w:p w14:paraId="5D2A1D36" w14:textId="77777777" w:rsid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……………………………..</w:t>
      </w:r>
    </w:p>
    <w:p w14:paraId="33AF7789" w14:textId="77777777" w:rsidR="00387BBB" w:rsidRPr="00387BBB" w:rsidRDefault="00387BBB" w:rsidP="00387BBB">
      <w:pPr>
        <w:pStyle w:val="Paragraphedeliste"/>
        <w:numPr>
          <w:ilvl w:val="2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……………………………..</w:t>
      </w:r>
    </w:p>
    <w:p w14:paraId="6D899138" w14:textId="77777777" w:rsidR="00387BBB" w:rsidRPr="00387BBB" w:rsidRDefault="00387BBB" w:rsidP="005A146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Nombre d’événements organisés au cours des 3 dernières années :</w:t>
      </w:r>
    </w:p>
    <w:p w14:paraId="5194F200" w14:textId="77777777" w:rsidR="00387BBB" w:rsidRPr="00387BBB" w:rsidRDefault="00387BBB" w:rsidP="005A146C">
      <w:pPr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Moins de 10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</w:p>
    <w:p w14:paraId="5A14CFFA" w14:textId="77777777" w:rsidR="00387BBB" w:rsidRPr="00387BBB" w:rsidRDefault="00387BBB" w:rsidP="005A146C">
      <w:pPr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Entre 10 et 30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</w:p>
    <w:p w14:paraId="6B7B8BD3" w14:textId="77777777" w:rsidR="00387BBB" w:rsidRPr="00387BBB" w:rsidRDefault="00387BBB" w:rsidP="005A146C">
      <w:pPr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Plus de 30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</w:p>
    <w:p w14:paraId="7DB00DF7" w14:textId="77777777" w:rsidR="00387BBB" w:rsidRPr="00387BBB" w:rsidRDefault="00387BBB" w:rsidP="005A146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Disposez-vous de références dans la gestion :</w:t>
      </w:r>
    </w:p>
    <w:p w14:paraId="6614C7B8" w14:textId="77777777" w:rsidR="00387BBB" w:rsidRPr="00387BBB" w:rsidRDefault="00387BBB" w:rsidP="00387BBB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Des ateliers et séminaires en hôtel ? 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 / 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463EDBF3" w14:textId="77777777" w:rsidR="00387BBB" w:rsidRPr="00387BBB" w:rsidRDefault="00387BBB" w:rsidP="00387BBB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De la restauration ? 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 / 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7488C7A6" w14:textId="77777777" w:rsidR="00387BBB" w:rsidRPr="00387BBB" w:rsidRDefault="00387BBB" w:rsidP="00387BBB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Des transferts aéroport pour délégations ? 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 / 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3E602B5C" w14:textId="77777777" w:rsidR="00387BBB" w:rsidRPr="00387BBB" w:rsidRDefault="00387BBB" w:rsidP="00387BBB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D. Engagements logistiques</w:t>
      </w:r>
    </w:p>
    <w:p w14:paraId="0A6C2C3C" w14:textId="4C0863FB" w:rsidR="00387BBB" w:rsidRPr="005A146C" w:rsidRDefault="00387BBB" w:rsidP="005A146C">
      <w:pPr>
        <w:pStyle w:val="Paragraphedeliste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A146C">
        <w:rPr>
          <w:rFonts w:ascii="Times New Roman" w:eastAsia="Times New Roman" w:hAnsi="Times New Roman" w:cs="Times New Roman"/>
          <w:kern w:val="0"/>
          <w14:ligatures w14:val="none"/>
        </w:rPr>
        <w:t>Délai moyen proposé pour organiser un événement complet (hôtel + traiteur + hébergement + transfert) après réception de la commande :</w:t>
      </w:r>
    </w:p>
    <w:p w14:paraId="72E9BC08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Moins de </w:t>
      </w:r>
      <w:r>
        <w:rPr>
          <w:rFonts w:ascii="Times New Roman" w:eastAsia="Times New Roman" w:hAnsi="Times New Roman" w:cs="Times New Roman"/>
          <w:kern w:val="0"/>
          <w14:ligatures w14:val="none"/>
        </w:rPr>
        <w:t>2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jours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Entre </w:t>
      </w:r>
      <w:r>
        <w:rPr>
          <w:rFonts w:ascii="Times New Roman" w:eastAsia="Times New Roman" w:hAnsi="Times New Roman" w:cs="Times New Roman"/>
          <w:kern w:val="0"/>
          <w14:ligatures w14:val="none"/>
        </w:rPr>
        <w:t>2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et </w:t>
      </w:r>
      <w:r>
        <w:rPr>
          <w:rFonts w:ascii="Times New Roman" w:eastAsia="Times New Roman" w:hAnsi="Times New Roman" w:cs="Times New Roman"/>
          <w:kern w:val="0"/>
          <w14:ligatures w14:val="none"/>
        </w:rPr>
        <w:t>5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jours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Plus de </w:t>
      </w:r>
      <w:r>
        <w:rPr>
          <w:rFonts w:ascii="Times New Roman" w:eastAsia="Times New Roman" w:hAnsi="Times New Roman" w:cs="Times New Roman"/>
          <w:kern w:val="0"/>
          <w14:ligatures w14:val="none"/>
        </w:rPr>
        <w:t>5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jours</w:t>
      </w:r>
    </w:p>
    <w:p w14:paraId="0BDF6EA1" w14:textId="77777777" w:rsidR="00387BBB" w:rsidRPr="00387BBB" w:rsidRDefault="00387BBB" w:rsidP="005A146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Avez-vous la capacité de proposer plusieurs options par ville selon le niveau d’hôtel (3*, 4*, 5*) ?</w:t>
      </w:r>
    </w:p>
    <w:p w14:paraId="15A3C360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468AE5C8" w14:textId="77777777" w:rsidR="00387BBB" w:rsidRPr="00387BBB" w:rsidRDefault="00387BBB" w:rsidP="005A146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Êtes-vous en mesure de maintenir les prix proposés pendant toute la durée du contrat cadre (3 ans) ?</w:t>
      </w:r>
    </w:p>
    <w:p w14:paraId="599E146E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20829395" w14:textId="77777777" w:rsid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Si non, précisez les modalités de révision tarifaire proposées :</w:t>
      </w:r>
    </w:p>
    <w:p w14:paraId="4C6489E1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80A52E8" w14:textId="77777777" w:rsidR="00387BBB" w:rsidRPr="00387BBB" w:rsidRDefault="00387BBB" w:rsidP="00387BBB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87BB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E. Déclarations et engagement</w:t>
      </w:r>
    </w:p>
    <w:p w14:paraId="4F1B63C6" w14:textId="5C47416C" w:rsidR="00387BBB" w:rsidRPr="005A146C" w:rsidRDefault="00387BBB" w:rsidP="005A146C">
      <w:pPr>
        <w:pStyle w:val="Paragraphedeliste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A146C">
        <w:rPr>
          <w:rFonts w:ascii="Times New Roman" w:eastAsia="Times New Roman" w:hAnsi="Times New Roman" w:cs="Times New Roman"/>
          <w:kern w:val="0"/>
          <w14:ligatures w14:val="none"/>
        </w:rPr>
        <w:t>Confirmez-vous que vous n’êtes dans aucun des cas d’exclusion mentionnés à la section 5 des TDR (conflits d’intérêts, défauts fiscaux, faillite, etc.) ?</w:t>
      </w:r>
    </w:p>
    <w:p w14:paraId="68CF866F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7C65328D" w14:textId="77777777" w:rsidR="00387BBB" w:rsidRPr="00387BBB" w:rsidRDefault="00387BBB" w:rsidP="005A146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Acceptez-vous les conditions générales de l’appel d’offres, y compris l’absence d’engagement de volume et la procédure d’exonération de TVA ?</w:t>
      </w:r>
    </w:p>
    <w:p w14:paraId="51515072" w14:textId="77777777" w:rsidR="00387BBB" w:rsidRPr="00387BBB" w:rsidRDefault="00387BBB" w:rsidP="00387BBB">
      <w:pPr>
        <w:spacing w:before="100" w:beforeAutospacing="1" w:after="100" w:afterAutospacing="1" w:line="276" w:lineRule="auto"/>
        <w:ind w:left="720"/>
        <w:jc w:val="both"/>
        <w:rPr>
          <w:rStyle w:val="s1"/>
          <w:rFonts w:ascii="Times New Roman" w:eastAsia="Times New Roman" w:hAnsi="Times New Roman" w:cs="Times New Roman"/>
          <w:kern w:val="0"/>
          <w14:ligatures w14:val="none"/>
        </w:rPr>
      </w:pP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Oui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387BBB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387BBB">
        <w:rPr>
          <w:rFonts w:ascii="Times New Roman" w:eastAsia="Times New Roman" w:hAnsi="Times New Roman" w:cs="Times New Roman"/>
          <w:kern w:val="0"/>
          <w14:ligatures w14:val="none"/>
        </w:rPr>
        <w:t xml:space="preserve"> Non</w:t>
      </w:r>
    </w:p>
    <w:p w14:paraId="3787FD9B" w14:textId="77777777" w:rsidR="00387BBB" w:rsidRDefault="00387BBB" w:rsidP="00387BBB">
      <w:pPr>
        <w:pStyle w:val="p1"/>
        <w:spacing w:line="276" w:lineRule="auto"/>
        <w:jc w:val="both"/>
        <w:rPr>
          <w:rStyle w:val="s1"/>
          <w:rFonts w:eastAsiaTheme="majorEastAsia"/>
          <w:b/>
          <w:bCs/>
        </w:rPr>
      </w:pPr>
    </w:p>
    <w:p w14:paraId="7718F521" w14:textId="77777777" w:rsidR="00387BBB" w:rsidRDefault="00387BBB" w:rsidP="00387BBB">
      <w:pPr>
        <w:pStyle w:val="p1"/>
        <w:spacing w:line="276" w:lineRule="auto"/>
        <w:jc w:val="both"/>
      </w:pPr>
      <w:r>
        <w:rPr>
          <w:rStyle w:val="s1"/>
          <w:rFonts w:eastAsiaTheme="majorEastAsia"/>
          <w:b/>
          <w:bCs/>
        </w:rPr>
        <w:t>Fait à :</w:t>
      </w:r>
      <w:r>
        <w:t xml:space="preserve"> ………………………</w:t>
      </w:r>
      <w:r>
        <w:t> </w:t>
      </w:r>
      <w:r>
        <w:t> </w:t>
      </w:r>
      <w:r>
        <w:rPr>
          <w:rStyle w:val="s1"/>
          <w:rFonts w:eastAsiaTheme="majorEastAsia"/>
          <w:b/>
          <w:bCs/>
        </w:rPr>
        <w:t>Le :</w:t>
      </w:r>
      <w:r>
        <w:t xml:space="preserve"> ………………………</w:t>
      </w:r>
    </w:p>
    <w:p w14:paraId="1380DA51" w14:textId="77777777" w:rsidR="00387BBB" w:rsidRDefault="00387BBB" w:rsidP="00387BBB">
      <w:pPr>
        <w:pStyle w:val="p2"/>
        <w:spacing w:line="276" w:lineRule="auto"/>
        <w:jc w:val="both"/>
      </w:pPr>
      <w:r>
        <w:rPr>
          <w:b/>
          <w:bCs/>
        </w:rPr>
        <w:t>Nom et fonction du signataire :</w:t>
      </w:r>
      <w:r>
        <w:rPr>
          <w:rStyle w:val="s2"/>
          <w:rFonts w:eastAsiaTheme="majorEastAsia"/>
        </w:rPr>
        <w:t xml:space="preserve"> …………………………………………..</w:t>
      </w:r>
    </w:p>
    <w:p w14:paraId="51441B7C" w14:textId="77777777" w:rsidR="00387BBB" w:rsidRDefault="00387BBB" w:rsidP="00387BBB">
      <w:pPr>
        <w:pStyle w:val="p2"/>
        <w:spacing w:line="276" w:lineRule="auto"/>
        <w:jc w:val="both"/>
      </w:pPr>
      <w:r>
        <w:rPr>
          <w:b/>
          <w:bCs/>
        </w:rPr>
        <w:t>Signature précédée de la mention “lu et approuvé” et cachet de la societe :</w:t>
      </w:r>
    </w:p>
    <w:p w14:paraId="3CDF3784" w14:textId="77777777" w:rsidR="00387BBB" w:rsidRDefault="00387BBB" w:rsidP="00387BBB">
      <w:pPr>
        <w:spacing w:line="276" w:lineRule="auto"/>
        <w:jc w:val="both"/>
      </w:pPr>
    </w:p>
    <w:sectPr w:rsidR="00387BBB" w:rsidSect="00387BBB">
      <w:headerReference w:type="default" r:id="rId10"/>
      <w:pgSz w:w="11906" w:h="16838"/>
      <w:pgMar w:top="1440" w:right="1440" w:bottom="1440" w:left="1440" w:header="2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E713C" w14:textId="77777777" w:rsidR="0036073E" w:rsidRDefault="0036073E" w:rsidP="00387BBB">
      <w:pPr>
        <w:spacing w:after="0" w:line="240" w:lineRule="auto"/>
      </w:pPr>
      <w:r>
        <w:separator/>
      </w:r>
    </w:p>
  </w:endnote>
  <w:endnote w:type="continuationSeparator" w:id="0">
    <w:p w14:paraId="5FEA82BC" w14:textId="77777777" w:rsidR="0036073E" w:rsidRDefault="0036073E" w:rsidP="00387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ED0B5" w14:textId="77777777" w:rsidR="0036073E" w:rsidRDefault="0036073E" w:rsidP="00387BBB">
      <w:pPr>
        <w:spacing w:after="0" w:line="240" w:lineRule="auto"/>
      </w:pPr>
      <w:r>
        <w:separator/>
      </w:r>
    </w:p>
  </w:footnote>
  <w:footnote w:type="continuationSeparator" w:id="0">
    <w:p w14:paraId="1CEDF130" w14:textId="77777777" w:rsidR="0036073E" w:rsidRDefault="0036073E" w:rsidP="00387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596" w14:textId="77777777" w:rsidR="00387BBB" w:rsidRDefault="00387BBB" w:rsidP="00387BBB">
    <w:pPr>
      <w:pStyle w:val="En-tte"/>
      <w:ind w:left="-630"/>
    </w:pPr>
    <w:r>
      <w:rPr>
        <w:noProof/>
      </w:rPr>
      <w:drawing>
        <wp:inline distT="0" distB="0" distL="0" distR="0" wp14:anchorId="07CB5BEB" wp14:editId="1F91F6B4">
          <wp:extent cx="800100" cy="1158842"/>
          <wp:effectExtent l="0" t="0" r="0" b="0"/>
          <wp:docPr id="210519095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5190950" name="Image 21051909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800" cy="12293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651B"/>
    <w:multiLevelType w:val="multilevel"/>
    <w:tmpl w:val="04FCB1F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7C339A"/>
    <w:multiLevelType w:val="hybridMultilevel"/>
    <w:tmpl w:val="C0D65EA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73A3963"/>
    <w:multiLevelType w:val="multilevel"/>
    <w:tmpl w:val="9BD262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C42724"/>
    <w:multiLevelType w:val="multilevel"/>
    <w:tmpl w:val="7CE607A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262FD1"/>
    <w:multiLevelType w:val="multilevel"/>
    <w:tmpl w:val="2B38688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EF7B47"/>
    <w:multiLevelType w:val="multilevel"/>
    <w:tmpl w:val="510C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D77A4"/>
    <w:multiLevelType w:val="hybridMultilevel"/>
    <w:tmpl w:val="233618F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EC07EC0"/>
    <w:multiLevelType w:val="multilevel"/>
    <w:tmpl w:val="1C22A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22358D"/>
    <w:multiLevelType w:val="hybridMultilevel"/>
    <w:tmpl w:val="E676E61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72272949">
    <w:abstractNumId w:val="7"/>
  </w:num>
  <w:num w:numId="2" w16cid:durableId="1922371882">
    <w:abstractNumId w:val="2"/>
  </w:num>
  <w:num w:numId="3" w16cid:durableId="1755125465">
    <w:abstractNumId w:val="3"/>
  </w:num>
  <w:num w:numId="4" w16cid:durableId="1102914992">
    <w:abstractNumId w:val="5"/>
  </w:num>
  <w:num w:numId="5" w16cid:durableId="900560019">
    <w:abstractNumId w:val="4"/>
  </w:num>
  <w:num w:numId="6" w16cid:durableId="1575626680">
    <w:abstractNumId w:val="0"/>
  </w:num>
  <w:num w:numId="7" w16cid:durableId="439951945">
    <w:abstractNumId w:val="8"/>
  </w:num>
  <w:num w:numId="8" w16cid:durableId="1858422560">
    <w:abstractNumId w:val="6"/>
  </w:num>
  <w:num w:numId="9" w16cid:durableId="1126698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BBB"/>
    <w:rsid w:val="00116AF2"/>
    <w:rsid w:val="0036073E"/>
    <w:rsid w:val="00387BBB"/>
    <w:rsid w:val="0044187E"/>
    <w:rsid w:val="00567279"/>
    <w:rsid w:val="005A146C"/>
    <w:rsid w:val="009B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DB210F0"/>
  <w15:chartTrackingRefBased/>
  <w15:docId w15:val="{DF0A97EA-73CF-DF4B-A58E-49FC302A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87B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87B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87B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7B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7B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7B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87B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87B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87B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7B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87B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87B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87BBB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87BBB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87BB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87BB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87BB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87BB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87B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87B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87B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87B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87B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87BB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87BB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87BBB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87B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87BBB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87BBB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87B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7BBB"/>
  </w:style>
  <w:style w:type="paragraph" w:styleId="Pieddepage">
    <w:name w:val="footer"/>
    <w:basedOn w:val="Normal"/>
    <w:link w:val="PieddepageCar"/>
    <w:uiPriority w:val="99"/>
    <w:unhideWhenUsed/>
    <w:rsid w:val="00387B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7BBB"/>
  </w:style>
  <w:style w:type="paragraph" w:customStyle="1" w:styleId="p1">
    <w:name w:val="p1"/>
    <w:basedOn w:val="Normal"/>
    <w:rsid w:val="00387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2">
    <w:name w:val="p2"/>
    <w:basedOn w:val="Normal"/>
    <w:rsid w:val="00387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Normal"/>
    <w:rsid w:val="00387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1">
    <w:name w:val="s1"/>
    <w:basedOn w:val="Policepardfaut"/>
    <w:rsid w:val="00387BBB"/>
  </w:style>
  <w:style w:type="character" w:customStyle="1" w:styleId="s2">
    <w:name w:val="s2"/>
    <w:basedOn w:val="Policepardfaut"/>
    <w:rsid w:val="00387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7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F495510BFEC43B709A48081EE572F" ma:contentTypeVersion="18" ma:contentTypeDescription="Crée un document." ma:contentTypeScope="" ma:versionID="580f0187709d0f7fb09340cb9630a4f0">
  <xsd:schema xmlns:xsd="http://www.w3.org/2001/XMLSchema" xmlns:xs="http://www.w3.org/2001/XMLSchema" xmlns:p="http://schemas.microsoft.com/office/2006/metadata/properties" xmlns:ns2="79efd258-1b9c-4e06-9227-27dc8dffc89d" xmlns:ns3="01da0eac-3e0c-4e28-a976-b96424cba437" targetNamespace="http://schemas.microsoft.com/office/2006/metadata/properties" ma:root="true" ma:fieldsID="13d1e02de5b24559bd1edc3a40849090" ns2:_="" ns3:_="">
    <xsd:import namespace="79efd258-1b9c-4e06-9227-27dc8dffc89d"/>
    <xsd:import namespace="01da0eac-3e0c-4e28-a976-b96424cba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d258-1b9c-4e06-9227-27dc8dffc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a0eac-3e0c-4e28-a976-b96424cba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6aeea71-0dad-4b61-a594-e24eef47a1db}" ma:internalName="TaxCatchAll" ma:showField="CatchAllData" ma:web="01da0eac-3e0c-4e28-a976-b96424cba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efd258-1b9c-4e06-9227-27dc8dffc89d">
      <Terms xmlns="http://schemas.microsoft.com/office/infopath/2007/PartnerControls"/>
    </lcf76f155ced4ddcb4097134ff3c332f>
    <TaxCatchAll xmlns="01da0eac-3e0c-4e28-a976-b96424cba4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4CB36-8974-44F4-A515-BBED000DC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efd258-1b9c-4e06-9227-27dc8dffc89d"/>
    <ds:schemaRef ds:uri="01da0eac-3e0c-4e28-a976-b96424cba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653B4-736F-4DEF-A84A-30E82D77AC5B}">
  <ds:schemaRefs>
    <ds:schemaRef ds:uri="http://schemas.microsoft.com/office/2006/metadata/properties"/>
    <ds:schemaRef ds:uri="http://schemas.microsoft.com/office/infopath/2007/PartnerControls"/>
    <ds:schemaRef ds:uri="79efd258-1b9c-4e06-9227-27dc8dffc89d"/>
    <ds:schemaRef ds:uri="01da0eac-3e0c-4e28-a976-b96424cba437"/>
  </ds:schemaRefs>
</ds:datastoreItem>
</file>

<file path=customXml/itemProps3.xml><?xml version="1.0" encoding="utf-8"?>
<ds:datastoreItem xmlns:ds="http://schemas.openxmlformats.org/officeDocument/2006/customXml" ds:itemID="{6905FC28-F2C3-4533-94C2-33B1E39677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439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Handicap International</dc:creator>
  <cp:keywords/>
  <dc:description/>
  <cp:lastModifiedBy>Handicap International</cp:lastModifiedBy>
  <cp:revision>4</cp:revision>
  <dcterms:created xsi:type="dcterms:W3CDTF">2025-06-15T16:17:00Z</dcterms:created>
  <dcterms:modified xsi:type="dcterms:W3CDTF">2025-07-03T22:43:00Z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0x0101008C1F495510BFEC43B709A48081EE572F</vt:lpwstr>
  </property>
  <property fmtid="{D5CDD505-2E9C-101B-9397-08002B2CF9AE}" pid="3" name="MediaServiceImageTags">
    <vt:lpwstr/>
  </property>
</Properties>
</file>