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DA5CC" w14:textId="3CF95A91" w:rsidR="00E32AAE" w:rsidRPr="00996B62" w:rsidRDefault="0051299C" w:rsidP="00FA6824">
      <w:pPr>
        <w:ind w:left="0"/>
        <w:rPr>
          <w:rFonts w:ascii="Calibri" w:hAnsi="Calibri"/>
          <w:noProof/>
          <w:sz w:val="22"/>
          <w:szCs w:val="22"/>
        </w:rPr>
      </w:pPr>
      <w:r>
        <w:rPr>
          <w:noProof/>
        </w:rPr>
        <w:pict w14:anchorId="1A9A6501">
          <v:shapetype id="_x0000_t202" coordsize="21600,21600" o:spt="202" path="m,l,21600r21600,l21600,xe">
            <v:stroke joinstyle="miter"/>
            <v:path gradientshapeok="t" o:connecttype="rect"/>
          </v:shapetype>
          <v:shape id="Text Box 2" o:spid="_x0000_s1033" type="#_x0000_t202" style="position:absolute;margin-left:363.35pt;margin-top:2.55pt;width:124.25pt;height:20.65pt;z-index:251657728;visibility:visible;mso-height-percent:200;mso-wrap-distance-top:3.6pt;mso-wrap-distance-bottom:3.6pt;mso-height-percent:200;mso-width-relative:margin;mso-height-relative:margin" filled="f" stroked="f">
            <v:textbox style="mso-next-textbox:#Text Box 2;mso-fit-shape-to-text:t">
              <w:txbxContent>
                <w:p w14:paraId="43F5E9B1" w14:textId="1A289207" w:rsidR="002F519E" w:rsidRPr="00CE0101" w:rsidRDefault="00A02422" w:rsidP="002F519E">
                  <w:pPr>
                    <w:ind w:left="0"/>
                    <w:rPr>
                      <w:rFonts w:ascii="Calibri" w:hAnsi="Calibri" w:cs="Calibri"/>
                      <w:b/>
                      <w:bCs/>
                      <w:caps/>
                      <w:sz w:val="22"/>
                      <w:szCs w:val="22"/>
                    </w:rPr>
                  </w:pPr>
                  <w:r>
                    <w:rPr>
                      <w:rFonts w:ascii="Calibri" w:hAnsi="Calibri" w:cs="Calibri"/>
                      <w:b/>
                      <w:bCs/>
                      <w:caps/>
                      <w:sz w:val="22"/>
                      <w:szCs w:val="22"/>
                    </w:rPr>
                    <w:t>1</w:t>
                  </w:r>
                  <w:r w:rsidRPr="00A02422">
                    <w:rPr>
                      <w:rFonts w:ascii="Calibri" w:hAnsi="Calibri" w:cs="Calibri"/>
                      <w:b/>
                      <w:bCs/>
                      <w:caps/>
                      <w:sz w:val="22"/>
                      <w:szCs w:val="22"/>
                      <w:vertAlign w:val="superscript"/>
                    </w:rPr>
                    <w:t>st</w:t>
                  </w:r>
                  <w:r>
                    <w:rPr>
                      <w:rFonts w:ascii="Calibri" w:hAnsi="Calibri" w:cs="Calibri"/>
                      <w:b/>
                      <w:bCs/>
                      <w:caps/>
                      <w:sz w:val="22"/>
                      <w:szCs w:val="22"/>
                    </w:rPr>
                    <w:t xml:space="preserve"> December</w:t>
                  </w:r>
                  <w:r w:rsidR="002F519E" w:rsidRPr="00CE0101">
                    <w:rPr>
                      <w:rFonts w:ascii="Calibri" w:hAnsi="Calibri" w:cs="Calibri"/>
                      <w:b/>
                      <w:bCs/>
                      <w:caps/>
                      <w:sz w:val="22"/>
                      <w:szCs w:val="22"/>
                    </w:rPr>
                    <w:t xml:space="preserve"> 20</w:t>
                  </w:r>
                  <w:r w:rsidR="001F13FA" w:rsidRPr="00CE0101">
                    <w:rPr>
                      <w:rFonts w:ascii="Calibri" w:hAnsi="Calibri" w:cs="Calibri"/>
                      <w:b/>
                      <w:bCs/>
                      <w:caps/>
                      <w:sz w:val="22"/>
                      <w:szCs w:val="22"/>
                    </w:rPr>
                    <w:t>2</w:t>
                  </w:r>
                  <w:r w:rsidR="00187621">
                    <w:rPr>
                      <w:rFonts w:ascii="Calibri" w:hAnsi="Calibri" w:cs="Calibri"/>
                      <w:b/>
                      <w:bCs/>
                      <w:caps/>
                      <w:sz w:val="22"/>
                      <w:szCs w:val="22"/>
                    </w:rPr>
                    <w:t>5</w:t>
                  </w:r>
                </w:p>
              </w:txbxContent>
            </v:textbox>
            <w10:wrap type="square"/>
          </v:shape>
        </w:pict>
      </w:r>
      <w:r>
        <w:rPr>
          <w:rFonts w:ascii="Calibri" w:hAnsi="Calibri"/>
          <w:noProof/>
          <w:sz w:val="22"/>
          <w:szCs w:val="22"/>
          <w:lang w:val="en-US"/>
        </w:rPr>
        <w:pict w14:anchorId="58BCD9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36pt;height:64.5pt;visibility:visible">
            <v:imagedata r:id="rId12" o:title=""/>
          </v:shape>
        </w:pict>
      </w:r>
    </w:p>
    <w:p w14:paraId="197E541C" w14:textId="77777777" w:rsidR="002F519E" w:rsidRDefault="002F519E" w:rsidP="00E32AAE">
      <w:pPr>
        <w:ind w:left="0" w:firstLine="720"/>
        <w:jc w:val="center"/>
        <w:rPr>
          <w:rFonts w:ascii="Calibri" w:hAnsi="Calibri"/>
          <w:b/>
          <w:bCs/>
          <w:caps/>
          <w:sz w:val="22"/>
          <w:szCs w:val="22"/>
        </w:rPr>
      </w:pPr>
    </w:p>
    <w:p w14:paraId="1E6D7736" w14:textId="4B65D583" w:rsidR="002B6141" w:rsidRDefault="002B6141" w:rsidP="00B85EB3">
      <w:pPr>
        <w:pBdr>
          <w:bottom w:val="single" w:sz="4" w:space="1" w:color="auto"/>
        </w:pBdr>
        <w:ind w:left="720"/>
        <w:jc w:val="center"/>
        <w:rPr>
          <w:rFonts w:ascii="Calibri" w:hAnsi="Calibri" w:cs="Calibri"/>
          <w:b/>
          <w:bCs/>
          <w:caps/>
          <w:sz w:val="22"/>
          <w:szCs w:val="22"/>
        </w:rPr>
      </w:pPr>
      <w:r w:rsidRPr="00CE0101">
        <w:rPr>
          <w:rFonts w:ascii="Calibri" w:hAnsi="Calibri" w:cs="Calibri"/>
          <w:b/>
          <w:bCs/>
          <w:caps/>
          <w:sz w:val="22"/>
          <w:szCs w:val="22"/>
        </w:rPr>
        <w:t>MALARIA CONSORTIUM</w:t>
      </w:r>
      <w:r w:rsidR="007003CE">
        <w:rPr>
          <w:rFonts w:ascii="Calibri" w:hAnsi="Calibri" w:cs="Calibri"/>
          <w:b/>
          <w:bCs/>
          <w:caps/>
          <w:sz w:val="22"/>
          <w:szCs w:val="22"/>
        </w:rPr>
        <w:t xml:space="preserve"> U</w:t>
      </w:r>
      <w:r w:rsidR="00C20DEB">
        <w:rPr>
          <w:rFonts w:ascii="Calibri" w:hAnsi="Calibri" w:cs="Calibri"/>
          <w:b/>
          <w:bCs/>
          <w:caps/>
          <w:sz w:val="22"/>
          <w:szCs w:val="22"/>
        </w:rPr>
        <w:t xml:space="preserve">nited </w:t>
      </w:r>
      <w:r w:rsidR="002B6B49">
        <w:rPr>
          <w:rFonts w:ascii="Calibri" w:hAnsi="Calibri" w:cs="Calibri"/>
          <w:b/>
          <w:bCs/>
          <w:caps/>
          <w:sz w:val="22"/>
          <w:szCs w:val="22"/>
        </w:rPr>
        <w:t>k</w:t>
      </w:r>
      <w:r w:rsidR="00C20DEB">
        <w:rPr>
          <w:rFonts w:ascii="Calibri" w:hAnsi="Calibri" w:cs="Calibri"/>
          <w:b/>
          <w:bCs/>
          <w:caps/>
          <w:sz w:val="22"/>
          <w:szCs w:val="22"/>
        </w:rPr>
        <w:t>ingdom</w:t>
      </w:r>
    </w:p>
    <w:p w14:paraId="68831F91" w14:textId="77777777" w:rsidR="008D5137" w:rsidRPr="00CE0101" w:rsidRDefault="008D5137" w:rsidP="00B85EB3">
      <w:pPr>
        <w:pBdr>
          <w:bottom w:val="single" w:sz="4" w:space="1" w:color="auto"/>
        </w:pBdr>
        <w:ind w:left="720"/>
        <w:jc w:val="center"/>
        <w:rPr>
          <w:rFonts w:ascii="Calibri" w:hAnsi="Calibri" w:cs="Calibri"/>
          <w:b/>
          <w:bCs/>
          <w:caps/>
          <w:sz w:val="22"/>
          <w:szCs w:val="22"/>
        </w:rPr>
      </w:pPr>
    </w:p>
    <w:p w14:paraId="095EEC6C" w14:textId="54336B79" w:rsidR="00BF40F5" w:rsidRDefault="00A4470B" w:rsidP="00B85EB3">
      <w:pPr>
        <w:pBdr>
          <w:bottom w:val="single" w:sz="4" w:space="1" w:color="auto"/>
        </w:pBdr>
        <w:ind w:left="720"/>
        <w:jc w:val="center"/>
        <w:rPr>
          <w:rFonts w:ascii="Calibri" w:hAnsi="Calibri" w:cs="Calibri"/>
          <w:b/>
          <w:bCs/>
          <w:caps/>
          <w:sz w:val="22"/>
          <w:szCs w:val="22"/>
        </w:rPr>
      </w:pPr>
      <w:r w:rsidRPr="00CE0101">
        <w:rPr>
          <w:rFonts w:ascii="Calibri" w:hAnsi="Calibri" w:cs="Calibri"/>
          <w:b/>
          <w:bCs/>
          <w:caps/>
          <w:sz w:val="22"/>
          <w:szCs w:val="22"/>
        </w:rPr>
        <w:t>R</w:t>
      </w:r>
      <w:r w:rsidR="000D7A53">
        <w:rPr>
          <w:rFonts w:ascii="Calibri" w:hAnsi="Calibri" w:cs="Calibri"/>
          <w:b/>
          <w:bCs/>
          <w:caps/>
          <w:sz w:val="22"/>
          <w:szCs w:val="22"/>
        </w:rPr>
        <w:t xml:space="preserve">equest </w:t>
      </w:r>
      <w:r w:rsidR="008D6475">
        <w:rPr>
          <w:rFonts w:ascii="Calibri" w:hAnsi="Calibri" w:cs="Calibri"/>
          <w:b/>
          <w:bCs/>
          <w:caps/>
          <w:sz w:val="22"/>
          <w:szCs w:val="22"/>
        </w:rPr>
        <w:t>F</w:t>
      </w:r>
      <w:r w:rsidR="000D7A53">
        <w:rPr>
          <w:rFonts w:ascii="Calibri" w:hAnsi="Calibri" w:cs="Calibri"/>
          <w:b/>
          <w:bCs/>
          <w:caps/>
          <w:sz w:val="22"/>
          <w:szCs w:val="22"/>
        </w:rPr>
        <w:t xml:space="preserve">or </w:t>
      </w:r>
      <w:r w:rsidR="008D6475">
        <w:rPr>
          <w:rFonts w:ascii="Calibri" w:hAnsi="Calibri" w:cs="Calibri"/>
          <w:b/>
          <w:bCs/>
          <w:caps/>
          <w:sz w:val="22"/>
          <w:szCs w:val="22"/>
        </w:rPr>
        <w:t>P</w:t>
      </w:r>
      <w:r w:rsidR="000D7A53">
        <w:rPr>
          <w:rFonts w:ascii="Calibri" w:hAnsi="Calibri" w:cs="Calibri"/>
          <w:b/>
          <w:bCs/>
          <w:caps/>
          <w:sz w:val="22"/>
          <w:szCs w:val="22"/>
        </w:rPr>
        <w:t>roposal</w:t>
      </w:r>
      <w:r w:rsidR="00B50D21" w:rsidRPr="00CE0101">
        <w:rPr>
          <w:rFonts w:ascii="Calibri" w:hAnsi="Calibri" w:cs="Calibri"/>
          <w:b/>
          <w:bCs/>
          <w:caps/>
          <w:sz w:val="22"/>
          <w:szCs w:val="22"/>
        </w:rPr>
        <w:t xml:space="preserve"> </w:t>
      </w:r>
      <w:r w:rsidR="000D7A53">
        <w:rPr>
          <w:rFonts w:ascii="Calibri" w:hAnsi="Calibri" w:cs="Calibri"/>
          <w:b/>
          <w:bCs/>
          <w:caps/>
          <w:sz w:val="22"/>
          <w:szCs w:val="22"/>
        </w:rPr>
        <w:t xml:space="preserve">(RFP) </w:t>
      </w:r>
      <w:r w:rsidR="000B7E68" w:rsidRPr="00CE0101">
        <w:rPr>
          <w:rFonts w:ascii="Calibri" w:hAnsi="Calibri" w:cs="Calibri"/>
          <w:b/>
          <w:bCs/>
          <w:caps/>
          <w:sz w:val="22"/>
          <w:szCs w:val="22"/>
        </w:rPr>
        <w:t xml:space="preserve">for </w:t>
      </w:r>
      <w:r w:rsidR="00DD39E7" w:rsidRPr="00CE0101">
        <w:rPr>
          <w:rFonts w:ascii="Calibri" w:hAnsi="Calibri" w:cs="Calibri"/>
          <w:b/>
          <w:bCs/>
          <w:caps/>
          <w:sz w:val="22"/>
          <w:szCs w:val="22"/>
        </w:rPr>
        <w:t>THE SUPPLY</w:t>
      </w:r>
      <w:r w:rsidR="00BF40F5" w:rsidRPr="00CE0101">
        <w:rPr>
          <w:rFonts w:ascii="Calibri" w:hAnsi="Calibri" w:cs="Calibri"/>
          <w:b/>
          <w:bCs/>
          <w:caps/>
          <w:sz w:val="22"/>
          <w:szCs w:val="22"/>
        </w:rPr>
        <w:t xml:space="preserve"> OF </w:t>
      </w:r>
      <w:r w:rsidR="00AC7323" w:rsidRPr="00CE0101">
        <w:rPr>
          <w:rFonts w:ascii="Calibri" w:hAnsi="Calibri" w:cs="Calibri"/>
          <w:b/>
          <w:bCs/>
          <w:caps/>
          <w:sz w:val="22"/>
          <w:szCs w:val="22"/>
        </w:rPr>
        <w:t xml:space="preserve">Pyrethroid-Chlorfenapyr </w:t>
      </w:r>
      <w:r w:rsidR="000D7A53">
        <w:rPr>
          <w:rFonts w:ascii="Calibri" w:hAnsi="Calibri" w:cs="Calibri"/>
          <w:b/>
          <w:bCs/>
          <w:caps/>
          <w:sz w:val="22"/>
          <w:szCs w:val="22"/>
        </w:rPr>
        <w:t>insecticide</w:t>
      </w:r>
      <w:r w:rsidR="00A164B4">
        <w:rPr>
          <w:rFonts w:ascii="Calibri" w:hAnsi="Calibri" w:cs="Calibri"/>
          <w:b/>
          <w:bCs/>
          <w:caps/>
          <w:sz w:val="22"/>
          <w:szCs w:val="22"/>
        </w:rPr>
        <w:t>-</w:t>
      </w:r>
      <w:r w:rsidR="000D7A53">
        <w:rPr>
          <w:rFonts w:ascii="Calibri" w:hAnsi="Calibri" w:cs="Calibri"/>
          <w:b/>
          <w:bCs/>
          <w:caps/>
          <w:sz w:val="22"/>
          <w:szCs w:val="22"/>
        </w:rPr>
        <w:t xml:space="preserve">treated </w:t>
      </w:r>
      <w:r w:rsidR="002B6141" w:rsidRPr="00CE0101">
        <w:rPr>
          <w:rFonts w:ascii="Calibri" w:hAnsi="Calibri" w:cs="Calibri"/>
          <w:b/>
          <w:bCs/>
          <w:caps/>
          <w:sz w:val="22"/>
          <w:szCs w:val="22"/>
        </w:rPr>
        <w:t>NETS</w:t>
      </w:r>
    </w:p>
    <w:p w14:paraId="19A0B08C" w14:textId="77777777" w:rsidR="008D5137" w:rsidRPr="00CE0101" w:rsidRDefault="008D5137" w:rsidP="00B85EB3">
      <w:pPr>
        <w:pBdr>
          <w:bottom w:val="single" w:sz="4" w:space="1" w:color="auto"/>
        </w:pBdr>
        <w:ind w:left="720"/>
        <w:jc w:val="center"/>
        <w:rPr>
          <w:rFonts w:ascii="Calibri" w:hAnsi="Calibri" w:cs="Calibri"/>
          <w:b/>
          <w:bCs/>
          <w:caps/>
          <w:sz w:val="22"/>
          <w:szCs w:val="22"/>
        </w:rPr>
      </w:pPr>
    </w:p>
    <w:p w14:paraId="44A19F02" w14:textId="133F1C81" w:rsidR="009E3107" w:rsidRPr="00CE0101" w:rsidRDefault="009E3107" w:rsidP="00B85EB3">
      <w:pPr>
        <w:pBdr>
          <w:bottom w:val="single" w:sz="4" w:space="1" w:color="auto"/>
        </w:pBdr>
        <w:ind w:left="720"/>
        <w:jc w:val="center"/>
        <w:rPr>
          <w:rFonts w:ascii="Calibri" w:hAnsi="Calibri" w:cs="Calibri"/>
          <w:b/>
          <w:bCs/>
          <w:caps/>
          <w:sz w:val="22"/>
          <w:szCs w:val="22"/>
        </w:rPr>
      </w:pPr>
      <w:r w:rsidRPr="00CE0101">
        <w:rPr>
          <w:rFonts w:ascii="Calibri" w:hAnsi="Calibri" w:cs="Calibri"/>
          <w:b/>
          <w:sz w:val="22"/>
          <w:szCs w:val="22"/>
        </w:rPr>
        <w:t>REFERENCE NUMBER</w:t>
      </w:r>
      <w:bookmarkStart w:id="0" w:name="_Hlk176174688"/>
      <w:r w:rsidR="00CE0101">
        <w:rPr>
          <w:rFonts w:ascii="Calibri" w:hAnsi="Calibri" w:cs="Calibri"/>
          <w:b/>
          <w:sz w:val="22"/>
          <w:szCs w:val="22"/>
        </w:rPr>
        <w:t>:</w:t>
      </w:r>
      <w:bookmarkEnd w:id="0"/>
      <w:r w:rsidR="00F36BB2">
        <w:rPr>
          <w:rFonts w:ascii="Calibri" w:hAnsi="Calibri" w:cs="Calibri"/>
          <w:b/>
          <w:sz w:val="22"/>
          <w:szCs w:val="22"/>
        </w:rPr>
        <w:t xml:space="preserve"> </w:t>
      </w:r>
      <w:r w:rsidR="00F36BB2" w:rsidRPr="00F36BB2">
        <w:rPr>
          <w:rFonts w:ascii="Calibri" w:hAnsi="Calibri" w:cs="Calibri"/>
          <w:b/>
          <w:sz w:val="22"/>
          <w:szCs w:val="22"/>
        </w:rPr>
        <w:t>MC-UK-2025-12-012 - ITN</w:t>
      </w:r>
    </w:p>
    <w:p w14:paraId="075DF9C1" w14:textId="77777777" w:rsidR="000B7E68" w:rsidRPr="00CE0101" w:rsidRDefault="000B7E68">
      <w:pPr>
        <w:ind w:left="0"/>
        <w:rPr>
          <w:rFonts w:ascii="Calibri" w:hAnsi="Calibri" w:cs="Calibri"/>
          <w:sz w:val="22"/>
          <w:szCs w:val="22"/>
        </w:rPr>
      </w:pPr>
    </w:p>
    <w:p w14:paraId="3B43156A" w14:textId="77777777" w:rsidR="000B7E68" w:rsidRPr="00131887" w:rsidRDefault="000B7E68">
      <w:pPr>
        <w:ind w:left="0"/>
        <w:rPr>
          <w:rFonts w:ascii="Calibri" w:hAnsi="Calibri" w:cs="Calibri"/>
          <w:b/>
          <w:sz w:val="22"/>
          <w:szCs w:val="22"/>
        </w:rPr>
      </w:pPr>
      <w:r w:rsidRPr="00131887">
        <w:rPr>
          <w:rFonts w:ascii="Calibri" w:hAnsi="Calibri" w:cs="Calibri"/>
          <w:b/>
          <w:sz w:val="22"/>
          <w:szCs w:val="22"/>
        </w:rPr>
        <w:t>SPECIFICATIONS AND INSTRUCTIONS TO BIDDERS</w:t>
      </w:r>
    </w:p>
    <w:p w14:paraId="1799551C" w14:textId="77777777" w:rsidR="000B7E68" w:rsidRPr="00131887" w:rsidRDefault="000B7E68">
      <w:pPr>
        <w:ind w:left="0"/>
        <w:rPr>
          <w:rFonts w:ascii="Calibri" w:hAnsi="Calibri" w:cs="Calibri"/>
          <w:sz w:val="24"/>
          <w:szCs w:val="24"/>
        </w:rPr>
      </w:pPr>
    </w:p>
    <w:p w14:paraId="3610C2F5" w14:textId="58FB3C3B" w:rsidR="00201BDD" w:rsidRPr="00201BDD" w:rsidRDefault="00E32AAE" w:rsidP="00201BDD">
      <w:pPr>
        <w:pStyle w:val="Heading4"/>
        <w:numPr>
          <w:ilvl w:val="0"/>
          <w:numId w:val="36"/>
        </w:numPr>
        <w:tabs>
          <w:tab w:val="left" w:pos="426"/>
        </w:tabs>
        <w:rPr>
          <w:rFonts w:ascii="Calibri" w:hAnsi="Calibri" w:cs="Calibri"/>
          <w:sz w:val="22"/>
          <w:szCs w:val="22"/>
        </w:rPr>
      </w:pPr>
      <w:r w:rsidRPr="00131887">
        <w:rPr>
          <w:rFonts w:ascii="Calibri" w:hAnsi="Calibri" w:cs="Calibri"/>
          <w:sz w:val="22"/>
          <w:szCs w:val="22"/>
        </w:rPr>
        <w:t>Malaria Consortiu</w:t>
      </w:r>
      <w:r w:rsidR="00201BDD">
        <w:rPr>
          <w:rFonts w:ascii="Calibri" w:hAnsi="Calibri" w:cs="Calibri"/>
          <w:sz w:val="22"/>
          <w:szCs w:val="22"/>
        </w:rPr>
        <w:t>m</w:t>
      </w:r>
    </w:p>
    <w:p w14:paraId="174F0CC8" w14:textId="77777777" w:rsidR="000B7E68" w:rsidRPr="00131887" w:rsidRDefault="000B7E68">
      <w:pPr>
        <w:ind w:left="0"/>
        <w:rPr>
          <w:rFonts w:ascii="Calibri" w:hAnsi="Calibri" w:cs="Calibri"/>
          <w:sz w:val="24"/>
          <w:szCs w:val="24"/>
        </w:rPr>
      </w:pPr>
    </w:p>
    <w:p w14:paraId="4EAA201C" w14:textId="77777777" w:rsidR="00303C80" w:rsidRPr="00131887" w:rsidRDefault="00303C80" w:rsidP="00274724">
      <w:pPr>
        <w:autoSpaceDN w:val="0"/>
        <w:ind w:left="0"/>
        <w:textAlignment w:val="baseline"/>
        <w:rPr>
          <w:rFonts w:ascii="Calibri" w:hAnsi="Calibri" w:cs="Calibri"/>
          <w:spacing w:val="0"/>
          <w:sz w:val="22"/>
          <w:szCs w:val="22"/>
          <w:lang w:val="en-US"/>
        </w:rPr>
      </w:pPr>
      <w:r w:rsidRPr="00131887">
        <w:rPr>
          <w:rFonts w:ascii="Calibri" w:hAnsi="Calibri" w:cs="Calibri"/>
          <w:spacing w:val="0"/>
          <w:sz w:val="22"/>
          <w:szCs w:val="22"/>
          <w:lang w:val="en-US"/>
        </w:rPr>
        <w:t>Malaria Consortium, established in 2003, is a leading non-profit organization focused on the prevention, control, and treatment of malaria and other communicable diseases among vulnerable populations. Recognizing the potential for greater impact, the organization has expanded its scope to include child health and neglected tropical disease interventions.</w:t>
      </w:r>
    </w:p>
    <w:p w14:paraId="0B818E95" w14:textId="77777777" w:rsidR="00E705C1" w:rsidRPr="00131887" w:rsidRDefault="00E705C1" w:rsidP="00687B27">
      <w:pPr>
        <w:ind w:left="0"/>
        <w:rPr>
          <w:rFonts w:ascii="Calibri" w:hAnsi="Calibri" w:cs="Calibri"/>
          <w:spacing w:val="0"/>
          <w:sz w:val="22"/>
          <w:szCs w:val="22"/>
        </w:rPr>
      </w:pPr>
    </w:p>
    <w:p w14:paraId="2144353A" w14:textId="0DBE7DFF" w:rsidR="00CC6224" w:rsidRPr="00131887" w:rsidRDefault="00CC6224" w:rsidP="00687B27">
      <w:pPr>
        <w:ind w:left="0"/>
        <w:rPr>
          <w:rFonts w:ascii="Calibri" w:eastAsia="Calibri" w:hAnsi="Calibri" w:cs="Calibri"/>
          <w:spacing w:val="0"/>
          <w:sz w:val="22"/>
          <w:szCs w:val="22"/>
        </w:rPr>
      </w:pPr>
      <w:r w:rsidRPr="00131887">
        <w:rPr>
          <w:rFonts w:ascii="Calibri" w:eastAsia="Calibri" w:hAnsi="Calibri" w:cs="Calibri"/>
          <w:spacing w:val="0"/>
          <w:sz w:val="22"/>
          <w:szCs w:val="22"/>
        </w:rPr>
        <w:t xml:space="preserve">Malaria Consortium is committed to obtaining a </w:t>
      </w:r>
      <w:r w:rsidR="0023005B" w:rsidRPr="00131887">
        <w:rPr>
          <w:rFonts w:ascii="Calibri" w:eastAsia="Calibri" w:hAnsi="Calibri" w:cs="Calibri"/>
          <w:spacing w:val="0"/>
          <w:sz w:val="22"/>
          <w:szCs w:val="22"/>
        </w:rPr>
        <w:t>value for</w:t>
      </w:r>
      <w:r w:rsidR="00882708" w:rsidRPr="00131887">
        <w:rPr>
          <w:rFonts w:ascii="Calibri" w:eastAsia="Calibri" w:hAnsi="Calibri" w:cs="Calibri"/>
          <w:spacing w:val="0"/>
          <w:sz w:val="22"/>
          <w:szCs w:val="22"/>
        </w:rPr>
        <w:t xml:space="preserve"> money f</w:t>
      </w:r>
      <w:r w:rsidRPr="00131887">
        <w:rPr>
          <w:rFonts w:ascii="Calibri" w:eastAsia="Calibri" w:hAnsi="Calibri" w:cs="Calibri"/>
          <w:spacing w:val="0"/>
          <w:sz w:val="22"/>
          <w:szCs w:val="22"/>
        </w:rPr>
        <w:t xml:space="preserve">or </w:t>
      </w:r>
      <w:r w:rsidR="00882708" w:rsidRPr="00131887">
        <w:rPr>
          <w:rFonts w:ascii="Calibri" w:eastAsia="Calibri" w:hAnsi="Calibri" w:cs="Calibri"/>
          <w:spacing w:val="0"/>
          <w:sz w:val="22"/>
          <w:szCs w:val="22"/>
        </w:rPr>
        <w:t>goods/</w:t>
      </w:r>
      <w:r w:rsidR="00D3153B" w:rsidRPr="00131887">
        <w:rPr>
          <w:rFonts w:ascii="Calibri" w:eastAsia="Calibri" w:hAnsi="Calibri" w:cs="Calibri"/>
          <w:spacing w:val="0"/>
          <w:sz w:val="22"/>
          <w:szCs w:val="22"/>
        </w:rPr>
        <w:t>services through</w:t>
      </w:r>
      <w:r w:rsidR="00882708" w:rsidRPr="00131887">
        <w:rPr>
          <w:rFonts w:ascii="Calibri" w:eastAsia="Calibri" w:hAnsi="Calibri" w:cs="Calibri"/>
          <w:spacing w:val="0"/>
          <w:sz w:val="22"/>
          <w:szCs w:val="22"/>
        </w:rPr>
        <w:t xml:space="preserve"> </w:t>
      </w:r>
      <w:r w:rsidRPr="00131887">
        <w:rPr>
          <w:rFonts w:ascii="Calibri" w:eastAsia="Calibri" w:hAnsi="Calibri" w:cs="Calibri"/>
          <w:spacing w:val="0"/>
          <w:sz w:val="22"/>
          <w:szCs w:val="22"/>
        </w:rPr>
        <w:t>a competitive pr</w:t>
      </w:r>
      <w:r w:rsidR="00882708" w:rsidRPr="00131887">
        <w:rPr>
          <w:rFonts w:ascii="Calibri" w:eastAsia="Calibri" w:hAnsi="Calibri" w:cs="Calibri"/>
          <w:spacing w:val="0"/>
          <w:sz w:val="22"/>
          <w:szCs w:val="22"/>
        </w:rPr>
        <w:t xml:space="preserve">ocess </w:t>
      </w:r>
      <w:r w:rsidR="00795657">
        <w:rPr>
          <w:rFonts w:ascii="Calibri" w:eastAsia="Calibri" w:hAnsi="Calibri" w:cs="Calibri"/>
          <w:spacing w:val="0"/>
          <w:sz w:val="22"/>
          <w:szCs w:val="22"/>
        </w:rPr>
        <w:t>for the</w:t>
      </w:r>
      <w:r w:rsidR="00882708" w:rsidRPr="00131887">
        <w:rPr>
          <w:rFonts w:ascii="Calibri" w:eastAsia="Calibri" w:hAnsi="Calibri" w:cs="Calibri"/>
          <w:spacing w:val="0"/>
          <w:sz w:val="22"/>
          <w:szCs w:val="22"/>
        </w:rPr>
        <w:t xml:space="preserve"> right quantities, right price, right quality and at the right </w:t>
      </w:r>
      <w:r w:rsidRPr="00131887">
        <w:rPr>
          <w:rFonts w:ascii="Calibri" w:eastAsia="Calibri" w:hAnsi="Calibri" w:cs="Calibri"/>
          <w:spacing w:val="0"/>
          <w:sz w:val="22"/>
          <w:szCs w:val="22"/>
        </w:rPr>
        <w:t>time</w:t>
      </w:r>
      <w:r w:rsidR="00882708" w:rsidRPr="00131887">
        <w:rPr>
          <w:rFonts w:ascii="Calibri" w:eastAsia="Calibri" w:hAnsi="Calibri" w:cs="Calibri"/>
          <w:spacing w:val="0"/>
          <w:sz w:val="22"/>
          <w:szCs w:val="22"/>
        </w:rPr>
        <w:t>.</w:t>
      </w:r>
      <w:r w:rsidRPr="00131887">
        <w:rPr>
          <w:rFonts w:ascii="Calibri" w:eastAsia="Calibri" w:hAnsi="Calibri" w:cs="Calibri"/>
          <w:spacing w:val="0"/>
          <w:sz w:val="22"/>
          <w:szCs w:val="22"/>
        </w:rPr>
        <w:t xml:space="preserve"> </w:t>
      </w:r>
    </w:p>
    <w:p w14:paraId="50BAB667" w14:textId="77777777" w:rsidR="00CC6224" w:rsidRPr="00131887" w:rsidRDefault="00CC6224" w:rsidP="00687B27">
      <w:pPr>
        <w:ind w:left="0"/>
        <w:rPr>
          <w:rFonts w:ascii="Calibri" w:eastAsia="Calibri" w:hAnsi="Calibri" w:cs="Calibri"/>
          <w:spacing w:val="0"/>
          <w:sz w:val="22"/>
          <w:szCs w:val="22"/>
        </w:rPr>
      </w:pPr>
    </w:p>
    <w:p w14:paraId="25F4806F" w14:textId="54AEC6FB" w:rsidR="000B7E68" w:rsidRDefault="000B7E68" w:rsidP="00201BDD">
      <w:pPr>
        <w:pStyle w:val="Heading3"/>
        <w:numPr>
          <w:ilvl w:val="0"/>
          <w:numId w:val="36"/>
        </w:numPr>
        <w:rPr>
          <w:rFonts w:ascii="Calibri" w:hAnsi="Calibri" w:cs="Calibri"/>
          <w:sz w:val="22"/>
          <w:szCs w:val="22"/>
        </w:rPr>
      </w:pPr>
      <w:r w:rsidRPr="00131887">
        <w:rPr>
          <w:rFonts w:ascii="Calibri" w:hAnsi="Calibri" w:cs="Calibri"/>
          <w:sz w:val="22"/>
          <w:szCs w:val="22"/>
        </w:rPr>
        <w:t>Administrative Information</w:t>
      </w:r>
    </w:p>
    <w:p w14:paraId="5DE2D70C" w14:textId="77777777" w:rsidR="007003CE" w:rsidRPr="007003CE" w:rsidRDefault="007003CE" w:rsidP="007003CE">
      <w:pPr>
        <w:ind w:left="0"/>
      </w:pPr>
    </w:p>
    <w:p w14:paraId="0C2E1406" w14:textId="5EDFF483" w:rsidR="00E45A6E" w:rsidRPr="007965B5" w:rsidRDefault="000B7E68" w:rsidP="00115310">
      <w:pPr>
        <w:numPr>
          <w:ilvl w:val="0"/>
          <w:numId w:val="20"/>
        </w:numPr>
        <w:rPr>
          <w:rFonts w:ascii="Calibri" w:eastAsia="Calibri" w:hAnsi="Calibri" w:cs="Calibri"/>
          <w:spacing w:val="0"/>
          <w:sz w:val="22"/>
          <w:szCs w:val="22"/>
        </w:rPr>
      </w:pPr>
      <w:r w:rsidRPr="007965B5">
        <w:rPr>
          <w:rFonts w:ascii="Calibri" w:eastAsia="Calibri" w:hAnsi="Calibri" w:cs="Calibri"/>
          <w:spacing w:val="0"/>
          <w:sz w:val="22"/>
          <w:szCs w:val="22"/>
        </w:rPr>
        <w:t xml:space="preserve">It is the intent of this RFP to secure competitive </w:t>
      </w:r>
      <w:r w:rsidR="00B85EB3" w:rsidRPr="007965B5">
        <w:rPr>
          <w:rFonts w:ascii="Calibri" w:eastAsia="Calibri" w:hAnsi="Calibri" w:cs="Calibri"/>
          <w:spacing w:val="0"/>
          <w:sz w:val="22"/>
          <w:szCs w:val="22"/>
        </w:rPr>
        <w:t>proposals to</w:t>
      </w:r>
      <w:r w:rsidRPr="007965B5">
        <w:rPr>
          <w:rFonts w:ascii="Calibri" w:eastAsia="Calibri" w:hAnsi="Calibri" w:cs="Calibri"/>
          <w:spacing w:val="0"/>
          <w:sz w:val="22"/>
          <w:szCs w:val="22"/>
        </w:rPr>
        <w:t xml:space="preserve"> select</w:t>
      </w:r>
      <w:r w:rsidR="005315D3">
        <w:rPr>
          <w:rFonts w:ascii="Calibri" w:eastAsia="Calibri" w:hAnsi="Calibri" w:cs="Calibri"/>
          <w:spacing w:val="0"/>
          <w:sz w:val="22"/>
          <w:szCs w:val="22"/>
        </w:rPr>
        <w:t xml:space="preserve"> </w:t>
      </w:r>
      <w:r w:rsidR="0017174A" w:rsidRPr="007965B5">
        <w:rPr>
          <w:rFonts w:ascii="Calibri" w:eastAsia="Calibri" w:hAnsi="Calibri" w:cs="Calibri"/>
          <w:spacing w:val="0"/>
          <w:sz w:val="22"/>
          <w:szCs w:val="22"/>
        </w:rPr>
        <w:t>manufacturer</w:t>
      </w:r>
      <w:r w:rsidR="00795657">
        <w:rPr>
          <w:rFonts w:ascii="Calibri" w:eastAsia="Calibri" w:hAnsi="Calibri" w:cs="Calibri"/>
          <w:spacing w:val="0"/>
          <w:sz w:val="22"/>
          <w:szCs w:val="22"/>
        </w:rPr>
        <w:t>(s)</w:t>
      </w:r>
      <w:r w:rsidR="00D97F97" w:rsidRPr="007965B5">
        <w:rPr>
          <w:rFonts w:ascii="Calibri" w:eastAsia="Calibri" w:hAnsi="Calibri" w:cs="Calibri"/>
          <w:spacing w:val="0"/>
          <w:sz w:val="22"/>
          <w:szCs w:val="22"/>
        </w:rPr>
        <w:t xml:space="preserve"> to </w:t>
      </w:r>
      <w:r w:rsidR="00AA2417" w:rsidRPr="007965B5">
        <w:rPr>
          <w:rFonts w:ascii="Calibri" w:eastAsia="Calibri" w:hAnsi="Calibri" w:cs="Calibri"/>
          <w:spacing w:val="0"/>
          <w:sz w:val="22"/>
          <w:szCs w:val="22"/>
        </w:rPr>
        <w:t xml:space="preserve">supply </w:t>
      </w:r>
      <w:bookmarkStart w:id="1" w:name="_Hlk176174730"/>
      <w:r w:rsidR="00F73137" w:rsidRPr="007965B5">
        <w:rPr>
          <w:rFonts w:ascii="Calibri" w:hAnsi="Calibri" w:cs="Calibri"/>
          <w:color w:val="000000"/>
          <w:spacing w:val="0"/>
          <w:sz w:val="22"/>
          <w:szCs w:val="22"/>
        </w:rPr>
        <w:t>P</w:t>
      </w:r>
      <w:r w:rsidR="001C0203" w:rsidRPr="007965B5">
        <w:rPr>
          <w:rFonts w:ascii="Calibri" w:hAnsi="Calibri" w:cs="Calibri"/>
          <w:color w:val="000000"/>
          <w:spacing w:val="0"/>
          <w:sz w:val="22"/>
          <w:szCs w:val="22"/>
        </w:rPr>
        <w:t>yrethroid-</w:t>
      </w:r>
      <w:proofErr w:type="spellStart"/>
      <w:r w:rsidR="00274724">
        <w:rPr>
          <w:rFonts w:ascii="Calibri" w:hAnsi="Calibri" w:cs="Calibri"/>
          <w:color w:val="000000"/>
          <w:spacing w:val="0"/>
          <w:sz w:val="22"/>
          <w:szCs w:val="22"/>
        </w:rPr>
        <w:t>c</w:t>
      </w:r>
      <w:r w:rsidR="001C0203" w:rsidRPr="007965B5">
        <w:rPr>
          <w:rFonts w:ascii="Calibri" w:hAnsi="Calibri" w:cs="Calibri"/>
          <w:color w:val="000000"/>
          <w:spacing w:val="0"/>
          <w:sz w:val="22"/>
          <w:szCs w:val="22"/>
        </w:rPr>
        <w:t>hlorfenapyr</w:t>
      </w:r>
      <w:proofErr w:type="spellEnd"/>
      <w:r w:rsidR="001C0203" w:rsidRPr="007965B5">
        <w:rPr>
          <w:rFonts w:ascii="Calibri" w:hAnsi="Calibri" w:cs="Calibri"/>
          <w:color w:val="000000"/>
          <w:spacing w:val="0"/>
          <w:sz w:val="22"/>
          <w:szCs w:val="22"/>
        </w:rPr>
        <w:t xml:space="preserve"> </w:t>
      </w:r>
      <w:r w:rsidR="00797F78">
        <w:rPr>
          <w:rFonts w:ascii="Calibri" w:hAnsi="Calibri" w:cs="Calibri"/>
          <w:color w:val="000000"/>
          <w:spacing w:val="0"/>
          <w:sz w:val="22"/>
          <w:szCs w:val="22"/>
        </w:rPr>
        <w:t>insecticide</w:t>
      </w:r>
      <w:r w:rsidR="003A21DD">
        <w:rPr>
          <w:rFonts w:ascii="Calibri" w:hAnsi="Calibri" w:cs="Calibri"/>
          <w:color w:val="000000"/>
          <w:spacing w:val="0"/>
          <w:sz w:val="22"/>
          <w:szCs w:val="22"/>
        </w:rPr>
        <w:t>-</w:t>
      </w:r>
      <w:r w:rsidR="00797F78">
        <w:rPr>
          <w:rFonts w:ascii="Calibri" w:hAnsi="Calibri" w:cs="Calibri"/>
          <w:color w:val="000000"/>
          <w:spacing w:val="0"/>
          <w:sz w:val="22"/>
          <w:szCs w:val="22"/>
        </w:rPr>
        <w:t xml:space="preserve">treated </w:t>
      </w:r>
      <w:r w:rsidR="001C0203" w:rsidRPr="007965B5">
        <w:rPr>
          <w:rFonts w:ascii="Calibri" w:hAnsi="Calibri" w:cs="Calibri"/>
          <w:color w:val="000000"/>
          <w:spacing w:val="0"/>
          <w:sz w:val="22"/>
          <w:szCs w:val="22"/>
        </w:rPr>
        <w:t>nets</w:t>
      </w:r>
      <w:bookmarkEnd w:id="1"/>
      <w:r w:rsidR="00795657">
        <w:rPr>
          <w:rFonts w:ascii="Calibri" w:hAnsi="Calibri" w:cs="Calibri"/>
          <w:color w:val="000000"/>
          <w:spacing w:val="0"/>
          <w:sz w:val="22"/>
          <w:szCs w:val="22"/>
        </w:rPr>
        <w:t xml:space="preserve"> (ITNs)</w:t>
      </w:r>
      <w:r w:rsidR="001C0203" w:rsidRPr="007965B5">
        <w:rPr>
          <w:rFonts w:ascii="Calibri" w:hAnsi="Calibri" w:cs="Calibri"/>
          <w:color w:val="000000"/>
          <w:spacing w:val="0"/>
          <w:sz w:val="22"/>
          <w:szCs w:val="22"/>
        </w:rPr>
        <w:t>.</w:t>
      </w:r>
    </w:p>
    <w:p w14:paraId="5282F1F4" w14:textId="77777777" w:rsidR="00101DB1" w:rsidRPr="007965B5" w:rsidRDefault="00101DB1" w:rsidP="00101DB1">
      <w:pPr>
        <w:ind w:left="360"/>
        <w:rPr>
          <w:rFonts w:ascii="Calibri" w:eastAsia="Calibri" w:hAnsi="Calibri" w:cs="Calibri"/>
          <w:spacing w:val="0"/>
          <w:sz w:val="22"/>
          <w:szCs w:val="22"/>
        </w:rPr>
      </w:pPr>
    </w:p>
    <w:p w14:paraId="12D9EEC1" w14:textId="77777777" w:rsidR="00F73137" w:rsidRPr="007965B5" w:rsidRDefault="00F73137" w:rsidP="00F73137">
      <w:pPr>
        <w:numPr>
          <w:ilvl w:val="0"/>
          <w:numId w:val="20"/>
        </w:numPr>
        <w:rPr>
          <w:rFonts w:ascii="Calibri" w:eastAsia="Calibri" w:hAnsi="Calibri" w:cs="Calibri"/>
          <w:spacing w:val="0"/>
          <w:sz w:val="22"/>
          <w:szCs w:val="22"/>
        </w:rPr>
      </w:pPr>
      <w:r w:rsidRPr="007965B5">
        <w:rPr>
          <w:rFonts w:ascii="Calibri" w:eastAsia="Calibri" w:hAnsi="Calibri" w:cs="Calibri"/>
          <w:spacing w:val="0"/>
          <w:sz w:val="22"/>
          <w:szCs w:val="22"/>
        </w:rPr>
        <w:t>This RFP comprises of the following documents:</w:t>
      </w:r>
    </w:p>
    <w:p w14:paraId="26FB07A4" w14:textId="77777777" w:rsidR="00F73137" w:rsidRPr="007965B5" w:rsidRDefault="00F73137" w:rsidP="00F73137">
      <w:pPr>
        <w:numPr>
          <w:ilvl w:val="0"/>
          <w:numId w:val="32"/>
        </w:numPr>
        <w:rPr>
          <w:rFonts w:ascii="Calibri" w:eastAsia="Calibri" w:hAnsi="Calibri" w:cs="Calibri"/>
          <w:b/>
          <w:bCs/>
          <w:spacing w:val="0"/>
          <w:sz w:val="22"/>
          <w:szCs w:val="22"/>
        </w:rPr>
      </w:pPr>
      <w:r w:rsidRPr="00F73137">
        <w:rPr>
          <w:rFonts w:ascii="Calibri" w:eastAsia="Calibri" w:hAnsi="Calibri" w:cs="Calibri"/>
          <w:bCs/>
          <w:spacing w:val="0"/>
          <w:sz w:val="22"/>
          <w:szCs w:val="22"/>
        </w:rPr>
        <w:t xml:space="preserve">The </w:t>
      </w:r>
      <w:r w:rsidRPr="00F73137">
        <w:rPr>
          <w:rFonts w:ascii="Calibri" w:eastAsia="Calibri" w:hAnsi="Calibri" w:cs="Calibri"/>
          <w:spacing w:val="0"/>
          <w:sz w:val="22"/>
          <w:szCs w:val="22"/>
        </w:rPr>
        <w:t>Request for Proposal</w:t>
      </w:r>
      <w:r w:rsidRPr="00F73137">
        <w:rPr>
          <w:rFonts w:ascii="Calibri" w:eastAsia="Calibri" w:hAnsi="Calibri" w:cs="Calibri"/>
          <w:bCs/>
          <w:spacing w:val="0"/>
          <w:sz w:val="22"/>
          <w:szCs w:val="22"/>
        </w:rPr>
        <w:t xml:space="preserve"> (</w:t>
      </w:r>
      <w:r w:rsidRPr="00F73137">
        <w:rPr>
          <w:rFonts w:ascii="Calibri" w:eastAsia="Calibri" w:hAnsi="Calibri" w:cs="Calibri"/>
          <w:spacing w:val="0"/>
          <w:sz w:val="22"/>
          <w:szCs w:val="22"/>
        </w:rPr>
        <w:t>RFP</w:t>
      </w:r>
      <w:r w:rsidRPr="00F73137">
        <w:rPr>
          <w:rFonts w:ascii="Calibri" w:eastAsia="Calibri" w:hAnsi="Calibri" w:cs="Calibri"/>
          <w:bCs/>
          <w:spacing w:val="0"/>
          <w:sz w:val="22"/>
          <w:szCs w:val="22"/>
        </w:rPr>
        <w:t>)</w:t>
      </w:r>
      <w:r w:rsidRPr="00F73137">
        <w:rPr>
          <w:rFonts w:ascii="Calibri" w:eastAsia="Calibri" w:hAnsi="Calibri" w:cs="Calibri"/>
          <w:spacing w:val="0"/>
          <w:sz w:val="22"/>
          <w:szCs w:val="22"/>
        </w:rPr>
        <w:t xml:space="preserve"> document</w:t>
      </w:r>
    </w:p>
    <w:p w14:paraId="6565D2EE" w14:textId="26277DDE" w:rsidR="00F73137" w:rsidRPr="007965B5" w:rsidRDefault="00F73137" w:rsidP="00617C34">
      <w:pPr>
        <w:numPr>
          <w:ilvl w:val="0"/>
          <w:numId w:val="32"/>
        </w:numPr>
        <w:rPr>
          <w:rStyle w:val="st"/>
          <w:rFonts w:ascii="Calibri" w:eastAsia="Calibri" w:hAnsi="Calibri" w:cs="Calibri"/>
          <w:b/>
          <w:bCs/>
          <w:spacing w:val="0"/>
          <w:sz w:val="22"/>
          <w:szCs w:val="22"/>
        </w:rPr>
      </w:pPr>
      <w:r w:rsidRPr="00F73137">
        <w:rPr>
          <w:rFonts w:ascii="Calibri" w:eastAsia="Calibri" w:hAnsi="Calibri" w:cs="Calibri"/>
          <w:spacing w:val="0"/>
          <w:sz w:val="22"/>
          <w:szCs w:val="22"/>
        </w:rPr>
        <w:t>The Bidder Response Document (BRD)</w:t>
      </w:r>
    </w:p>
    <w:p w14:paraId="5EC2D590" w14:textId="77777777" w:rsidR="005E6115" w:rsidRPr="007965B5" w:rsidRDefault="005E6115" w:rsidP="005E6115">
      <w:pPr>
        <w:ind w:left="360"/>
        <w:rPr>
          <w:rFonts w:ascii="Calibri" w:eastAsia="Calibri" w:hAnsi="Calibri" w:cs="Calibri"/>
          <w:spacing w:val="0"/>
          <w:sz w:val="22"/>
          <w:szCs w:val="22"/>
        </w:rPr>
      </w:pPr>
    </w:p>
    <w:p w14:paraId="6EA0201F" w14:textId="6A9FE762" w:rsidR="008B2D53" w:rsidRPr="008B2D53" w:rsidRDefault="005B0445" w:rsidP="0037503A">
      <w:pPr>
        <w:numPr>
          <w:ilvl w:val="0"/>
          <w:numId w:val="20"/>
        </w:numPr>
        <w:rPr>
          <w:rFonts w:ascii="Calibri" w:eastAsia="Calibri" w:hAnsi="Calibri" w:cs="Calibri"/>
          <w:spacing w:val="0"/>
          <w:sz w:val="22"/>
          <w:szCs w:val="22"/>
        </w:rPr>
      </w:pPr>
      <w:r w:rsidRPr="007965B5">
        <w:rPr>
          <w:rFonts w:ascii="Calibri" w:hAnsi="Calibri" w:cs="Calibri"/>
          <w:sz w:val="22"/>
          <w:szCs w:val="22"/>
        </w:rPr>
        <w:t>Interested bidders are to</w:t>
      </w:r>
      <w:r w:rsidRPr="007965B5">
        <w:rPr>
          <w:rStyle w:val="st"/>
          <w:rFonts w:ascii="Calibri" w:hAnsi="Calibri" w:cs="Calibri"/>
          <w:sz w:val="22"/>
          <w:szCs w:val="22"/>
        </w:rPr>
        <w:t xml:space="preserve"> submit proposals in softcopy to </w:t>
      </w:r>
      <w:hyperlink r:id="rId13" w:history="1">
        <w:r w:rsidRPr="007965B5">
          <w:rPr>
            <w:rStyle w:val="Hyperlink"/>
            <w:rFonts w:ascii="Calibri" w:hAnsi="Calibri" w:cs="Calibri"/>
            <w:sz w:val="22"/>
            <w:szCs w:val="22"/>
          </w:rPr>
          <w:t>tenders@malariaconsortium.org</w:t>
        </w:r>
      </w:hyperlink>
      <w:r w:rsidRPr="007965B5">
        <w:rPr>
          <w:rStyle w:val="st"/>
          <w:rFonts w:ascii="Calibri" w:hAnsi="Calibri" w:cs="Calibri"/>
          <w:sz w:val="22"/>
          <w:szCs w:val="22"/>
        </w:rPr>
        <w:t xml:space="preserve"> with the following reference in the subject</w:t>
      </w:r>
      <w:r w:rsidR="007965B5" w:rsidRPr="007965B5">
        <w:rPr>
          <w:rStyle w:val="st"/>
          <w:rFonts w:ascii="Calibri" w:hAnsi="Calibri" w:cs="Calibri"/>
          <w:sz w:val="22"/>
          <w:szCs w:val="22"/>
        </w:rPr>
        <w:t xml:space="preserve">: </w:t>
      </w:r>
      <w:r w:rsidR="00F36BB2" w:rsidRPr="00F36BB2">
        <w:rPr>
          <w:rFonts w:ascii="Calibri" w:hAnsi="Calibri" w:cs="Calibri"/>
          <w:b/>
          <w:sz w:val="22"/>
          <w:szCs w:val="22"/>
        </w:rPr>
        <w:t>MC-UK-2025-12-0</w:t>
      </w:r>
      <w:r w:rsidR="00F36BB2" w:rsidRPr="00795657">
        <w:rPr>
          <w:rFonts w:ascii="Calibri" w:hAnsi="Calibri" w:cs="Calibri"/>
          <w:b/>
          <w:sz w:val="22"/>
          <w:szCs w:val="22"/>
        </w:rPr>
        <w:t>12 - I</w:t>
      </w:r>
      <w:r w:rsidR="00F36BB2" w:rsidRPr="00F36BB2">
        <w:rPr>
          <w:rFonts w:ascii="Calibri" w:hAnsi="Calibri" w:cs="Calibri"/>
          <w:b/>
          <w:sz w:val="22"/>
          <w:szCs w:val="22"/>
        </w:rPr>
        <w:t>TN</w:t>
      </w:r>
    </w:p>
    <w:p w14:paraId="031C6F72" w14:textId="77777777" w:rsidR="008B2D53" w:rsidRPr="008B2D53" w:rsidRDefault="008B2D53" w:rsidP="008B2D53">
      <w:pPr>
        <w:ind w:left="360"/>
        <w:rPr>
          <w:rFonts w:ascii="Calibri" w:eastAsia="Calibri" w:hAnsi="Calibri" w:cs="Calibri"/>
          <w:spacing w:val="0"/>
          <w:sz w:val="22"/>
          <w:szCs w:val="22"/>
        </w:rPr>
      </w:pPr>
    </w:p>
    <w:p w14:paraId="6E8F7351" w14:textId="1C0EC13C" w:rsidR="0037503A" w:rsidRPr="0037503A" w:rsidRDefault="00543ED8" w:rsidP="0037503A">
      <w:pPr>
        <w:numPr>
          <w:ilvl w:val="0"/>
          <w:numId w:val="20"/>
        </w:numPr>
        <w:rPr>
          <w:rFonts w:ascii="Calibri" w:eastAsia="Calibri" w:hAnsi="Calibri" w:cs="Calibri"/>
          <w:spacing w:val="0"/>
          <w:sz w:val="22"/>
          <w:szCs w:val="22"/>
        </w:rPr>
      </w:pPr>
      <w:r w:rsidRPr="00543ED8">
        <w:rPr>
          <w:rFonts w:ascii="Calibri" w:hAnsi="Calibri" w:cs="Calibri"/>
          <w:bCs/>
          <w:sz w:val="22"/>
          <w:szCs w:val="22"/>
        </w:rPr>
        <w:t>Bidder</w:t>
      </w:r>
      <w:r>
        <w:rPr>
          <w:rFonts w:ascii="Calibri" w:hAnsi="Calibri" w:cs="Calibri"/>
          <w:bCs/>
          <w:sz w:val="22"/>
          <w:szCs w:val="22"/>
        </w:rPr>
        <w:t>s are welcome to bid for all 3 lots as described in Table 1, or for any number of lots based</w:t>
      </w:r>
      <w:r w:rsidR="006F2E9A">
        <w:rPr>
          <w:rFonts w:ascii="Calibri" w:hAnsi="Calibri" w:cs="Calibri"/>
          <w:bCs/>
          <w:sz w:val="22"/>
          <w:szCs w:val="22"/>
        </w:rPr>
        <w:t xml:space="preserve"> on their capacity. Lots bid for should be</w:t>
      </w:r>
      <w:r w:rsidR="008B2D53">
        <w:rPr>
          <w:rFonts w:ascii="Calibri" w:hAnsi="Calibri" w:cs="Calibri"/>
          <w:bCs/>
          <w:sz w:val="22"/>
          <w:szCs w:val="22"/>
        </w:rPr>
        <w:t xml:space="preserve"> clearly</w:t>
      </w:r>
      <w:r w:rsidR="006F2E9A">
        <w:rPr>
          <w:rFonts w:ascii="Calibri" w:hAnsi="Calibri" w:cs="Calibri"/>
          <w:bCs/>
          <w:sz w:val="22"/>
          <w:szCs w:val="22"/>
        </w:rPr>
        <w:t xml:space="preserve"> indicated in the body of the email and in the bidder’s proposal.</w:t>
      </w:r>
    </w:p>
    <w:p w14:paraId="3190D934" w14:textId="77777777" w:rsidR="0037503A" w:rsidRDefault="0037503A" w:rsidP="0037503A">
      <w:pPr>
        <w:ind w:left="360"/>
        <w:rPr>
          <w:rFonts w:ascii="Calibri" w:eastAsia="Calibri" w:hAnsi="Calibri" w:cs="Calibri"/>
          <w:spacing w:val="0"/>
          <w:sz w:val="22"/>
          <w:szCs w:val="22"/>
        </w:rPr>
      </w:pPr>
    </w:p>
    <w:p w14:paraId="73F16C29" w14:textId="1C4B7801" w:rsidR="003E7222" w:rsidRPr="0037503A" w:rsidRDefault="000B7E68" w:rsidP="0037503A">
      <w:pPr>
        <w:numPr>
          <w:ilvl w:val="0"/>
          <w:numId w:val="20"/>
        </w:numPr>
        <w:rPr>
          <w:rFonts w:ascii="Calibri" w:eastAsia="Calibri" w:hAnsi="Calibri" w:cs="Calibri"/>
          <w:spacing w:val="0"/>
          <w:sz w:val="22"/>
          <w:szCs w:val="22"/>
        </w:rPr>
      </w:pPr>
      <w:r w:rsidRPr="0037503A">
        <w:rPr>
          <w:rFonts w:ascii="Calibri" w:eastAsia="Calibri" w:hAnsi="Calibri" w:cs="Calibri"/>
          <w:spacing w:val="0"/>
          <w:sz w:val="22"/>
          <w:szCs w:val="22"/>
        </w:rPr>
        <w:t xml:space="preserve">Bids </w:t>
      </w:r>
      <w:r w:rsidR="009E10CF">
        <w:rPr>
          <w:rFonts w:ascii="Calibri" w:eastAsia="Calibri" w:hAnsi="Calibri" w:cs="Calibri"/>
          <w:spacing w:val="0"/>
          <w:sz w:val="22"/>
          <w:szCs w:val="22"/>
        </w:rPr>
        <w:t>must</w:t>
      </w:r>
      <w:r w:rsidRPr="0037503A">
        <w:rPr>
          <w:rFonts w:ascii="Calibri" w:eastAsia="Calibri" w:hAnsi="Calibri" w:cs="Calibri"/>
          <w:spacing w:val="0"/>
          <w:sz w:val="22"/>
          <w:szCs w:val="22"/>
        </w:rPr>
        <w:t xml:space="preserve"> be received </w:t>
      </w:r>
      <w:r w:rsidR="009E10CF">
        <w:rPr>
          <w:rFonts w:ascii="Calibri" w:eastAsia="Calibri" w:hAnsi="Calibri" w:cs="Calibri"/>
          <w:spacing w:val="0"/>
          <w:sz w:val="22"/>
          <w:szCs w:val="22"/>
        </w:rPr>
        <w:t>any</w:t>
      </w:r>
      <w:r w:rsidR="00795657">
        <w:rPr>
          <w:rFonts w:ascii="Calibri" w:eastAsia="Calibri" w:hAnsi="Calibri" w:cs="Calibri"/>
          <w:spacing w:val="0"/>
          <w:sz w:val="22"/>
          <w:szCs w:val="22"/>
        </w:rPr>
        <w:t xml:space="preserve"> </w:t>
      </w:r>
      <w:r w:rsidR="009E10CF">
        <w:rPr>
          <w:rFonts w:ascii="Calibri" w:eastAsia="Calibri" w:hAnsi="Calibri" w:cs="Calibri"/>
          <w:spacing w:val="0"/>
          <w:sz w:val="22"/>
          <w:szCs w:val="22"/>
        </w:rPr>
        <w:t>time before</w:t>
      </w:r>
      <w:r w:rsidR="00E953BC">
        <w:rPr>
          <w:rFonts w:ascii="Calibri" w:eastAsia="Calibri" w:hAnsi="Calibri" w:cs="Calibri"/>
          <w:spacing w:val="0"/>
          <w:sz w:val="22"/>
          <w:szCs w:val="22"/>
        </w:rPr>
        <w:t xml:space="preserve"> </w:t>
      </w:r>
      <w:r w:rsidR="00795657">
        <w:rPr>
          <w:rFonts w:ascii="Calibri" w:eastAsia="Calibri" w:hAnsi="Calibri" w:cs="Calibri"/>
          <w:b/>
          <w:bCs/>
          <w:spacing w:val="0"/>
          <w:sz w:val="22"/>
          <w:szCs w:val="22"/>
        </w:rPr>
        <w:t>Tues</w:t>
      </w:r>
      <w:r w:rsidR="00CA60FA" w:rsidRPr="0037503A">
        <w:rPr>
          <w:rFonts w:ascii="Calibri" w:eastAsia="Calibri" w:hAnsi="Calibri" w:cs="Calibri"/>
          <w:b/>
          <w:bCs/>
          <w:spacing w:val="0"/>
          <w:sz w:val="22"/>
          <w:szCs w:val="22"/>
        </w:rPr>
        <w:t>day</w:t>
      </w:r>
      <w:r w:rsidR="00B26162" w:rsidRPr="0037503A">
        <w:rPr>
          <w:rFonts w:ascii="Calibri" w:eastAsia="Calibri" w:hAnsi="Calibri" w:cs="Calibri"/>
          <w:b/>
          <w:bCs/>
          <w:spacing w:val="0"/>
          <w:sz w:val="22"/>
          <w:szCs w:val="22"/>
        </w:rPr>
        <w:t>,</w:t>
      </w:r>
      <w:r w:rsidR="009778A9">
        <w:rPr>
          <w:rFonts w:ascii="Calibri" w:hAnsi="Calibri" w:cs="Calibri"/>
          <w:b/>
          <w:bCs/>
          <w:sz w:val="22"/>
          <w:szCs w:val="22"/>
        </w:rPr>
        <w:t xml:space="preserve"> 1</w:t>
      </w:r>
      <w:r w:rsidR="00795657">
        <w:rPr>
          <w:rFonts w:ascii="Calibri" w:hAnsi="Calibri" w:cs="Calibri"/>
          <w:b/>
          <w:bCs/>
          <w:sz w:val="22"/>
          <w:szCs w:val="22"/>
        </w:rPr>
        <w:t>6</w:t>
      </w:r>
      <w:r w:rsidR="00795657" w:rsidRPr="00795657">
        <w:rPr>
          <w:rFonts w:ascii="Calibri" w:hAnsi="Calibri" w:cs="Calibri"/>
          <w:b/>
          <w:bCs/>
          <w:sz w:val="22"/>
          <w:szCs w:val="22"/>
          <w:vertAlign w:val="superscript"/>
        </w:rPr>
        <w:t>th</w:t>
      </w:r>
      <w:r w:rsidR="009778A9">
        <w:rPr>
          <w:rFonts w:ascii="Calibri" w:hAnsi="Calibri" w:cs="Calibri"/>
          <w:b/>
          <w:bCs/>
          <w:sz w:val="22"/>
          <w:szCs w:val="22"/>
        </w:rPr>
        <w:t xml:space="preserve"> </w:t>
      </w:r>
      <w:r w:rsidR="00795657">
        <w:rPr>
          <w:rFonts w:ascii="Calibri" w:hAnsi="Calibri" w:cs="Calibri"/>
          <w:b/>
          <w:bCs/>
          <w:sz w:val="22"/>
          <w:szCs w:val="22"/>
        </w:rPr>
        <w:t>Dec</w:t>
      </w:r>
      <w:r w:rsidR="009778A9">
        <w:rPr>
          <w:rFonts w:ascii="Calibri" w:hAnsi="Calibri" w:cs="Calibri"/>
          <w:b/>
          <w:bCs/>
          <w:sz w:val="22"/>
          <w:szCs w:val="22"/>
        </w:rPr>
        <w:t>em</w:t>
      </w:r>
      <w:r w:rsidR="00DA105B" w:rsidRPr="0037503A">
        <w:rPr>
          <w:rFonts w:ascii="Calibri" w:hAnsi="Calibri" w:cs="Calibri"/>
          <w:b/>
          <w:bCs/>
          <w:sz w:val="22"/>
          <w:szCs w:val="22"/>
        </w:rPr>
        <w:t>ber 2</w:t>
      </w:r>
      <w:r w:rsidR="00C226B2" w:rsidRPr="0037503A">
        <w:rPr>
          <w:rFonts w:ascii="Calibri" w:hAnsi="Calibri" w:cs="Calibri"/>
          <w:b/>
          <w:bCs/>
          <w:sz w:val="22"/>
          <w:szCs w:val="22"/>
        </w:rPr>
        <w:t>0</w:t>
      </w:r>
      <w:r w:rsidR="00B26162" w:rsidRPr="0037503A">
        <w:rPr>
          <w:rFonts w:ascii="Calibri" w:hAnsi="Calibri" w:cs="Calibri"/>
          <w:b/>
          <w:bCs/>
          <w:sz w:val="22"/>
          <w:szCs w:val="22"/>
        </w:rPr>
        <w:t>2</w:t>
      </w:r>
      <w:r w:rsidR="00795657">
        <w:rPr>
          <w:rFonts w:ascii="Calibri" w:hAnsi="Calibri" w:cs="Calibri"/>
          <w:b/>
          <w:bCs/>
          <w:sz w:val="22"/>
          <w:szCs w:val="22"/>
        </w:rPr>
        <w:t>5</w:t>
      </w:r>
      <w:r w:rsidR="00C226B2" w:rsidRPr="0037503A">
        <w:rPr>
          <w:rFonts w:ascii="Calibri" w:hAnsi="Calibri" w:cs="Calibri"/>
          <w:b/>
          <w:bCs/>
          <w:sz w:val="22"/>
          <w:szCs w:val="22"/>
        </w:rPr>
        <w:t xml:space="preserve"> a</w:t>
      </w:r>
      <w:r w:rsidR="003327FD" w:rsidRPr="0037503A">
        <w:rPr>
          <w:rFonts w:ascii="Calibri" w:hAnsi="Calibri" w:cs="Calibri"/>
          <w:b/>
          <w:bCs/>
          <w:sz w:val="22"/>
          <w:szCs w:val="22"/>
        </w:rPr>
        <w:t>t 17:00</w:t>
      </w:r>
      <w:r w:rsidR="0039312F">
        <w:rPr>
          <w:rFonts w:ascii="Calibri" w:hAnsi="Calibri" w:cs="Calibri"/>
          <w:b/>
          <w:bCs/>
          <w:sz w:val="22"/>
          <w:szCs w:val="22"/>
        </w:rPr>
        <w:t xml:space="preserve"> (5pm GMT)</w:t>
      </w:r>
      <w:r w:rsidR="00777E40" w:rsidRPr="0037503A">
        <w:rPr>
          <w:rFonts w:ascii="Calibri" w:hAnsi="Calibri" w:cs="Calibri"/>
          <w:b/>
          <w:bCs/>
          <w:sz w:val="22"/>
          <w:szCs w:val="22"/>
        </w:rPr>
        <w:t xml:space="preserve">. </w:t>
      </w:r>
      <w:r w:rsidR="00777E40" w:rsidRPr="0037503A">
        <w:rPr>
          <w:rFonts w:ascii="Calibri" w:hAnsi="Calibri" w:cs="Calibri"/>
          <w:sz w:val="22"/>
          <w:szCs w:val="22"/>
        </w:rPr>
        <w:t>Bids</w:t>
      </w:r>
      <w:r w:rsidR="00413EE3" w:rsidRPr="0037503A">
        <w:rPr>
          <w:rFonts w:ascii="Calibri" w:hAnsi="Calibri" w:cs="Calibri"/>
          <w:sz w:val="22"/>
          <w:szCs w:val="22"/>
        </w:rPr>
        <w:t xml:space="preserve"> submitted after the deadline </w:t>
      </w:r>
      <w:r w:rsidR="00795657">
        <w:rPr>
          <w:rFonts w:ascii="Calibri" w:hAnsi="Calibri" w:cs="Calibri"/>
          <w:sz w:val="22"/>
          <w:szCs w:val="22"/>
        </w:rPr>
        <w:t>may</w:t>
      </w:r>
      <w:r w:rsidR="00413EE3" w:rsidRPr="0037503A">
        <w:rPr>
          <w:rFonts w:ascii="Calibri" w:hAnsi="Calibri" w:cs="Calibri"/>
          <w:sz w:val="22"/>
          <w:szCs w:val="22"/>
        </w:rPr>
        <w:t xml:space="preserve"> </w:t>
      </w:r>
      <w:r w:rsidR="009E10CF" w:rsidRPr="009E10CF">
        <w:rPr>
          <w:rFonts w:ascii="Calibri" w:hAnsi="Calibri" w:cs="Calibri"/>
          <w:bCs/>
          <w:sz w:val="22"/>
          <w:szCs w:val="22"/>
        </w:rPr>
        <w:t>not</w:t>
      </w:r>
      <w:r w:rsidR="0066337B" w:rsidRPr="0037503A">
        <w:rPr>
          <w:rFonts w:ascii="Calibri" w:hAnsi="Calibri" w:cs="Calibri"/>
          <w:sz w:val="22"/>
          <w:szCs w:val="22"/>
        </w:rPr>
        <w:t xml:space="preserve"> </w:t>
      </w:r>
      <w:r w:rsidR="00413EE3" w:rsidRPr="0037503A">
        <w:rPr>
          <w:rFonts w:ascii="Calibri" w:hAnsi="Calibri" w:cs="Calibri"/>
          <w:sz w:val="22"/>
          <w:szCs w:val="22"/>
        </w:rPr>
        <w:t>be accepted.</w:t>
      </w:r>
    </w:p>
    <w:p w14:paraId="0FCF6812" w14:textId="77777777" w:rsidR="00131887" w:rsidRPr="00131887" w:rsidRDefault="00131887" w:rsidP="00131887">
      <w:pPr>
        <w:ind w:left="360"/>
        <w:rPr>
          <w:rFonts w:ascii="Calibri" w:hAnsi="Calibri" w:cs="Calibri"/>
          <w:sz w:val="22"/>
          <w:szCs w:val="22"/>
        </w:rPr>
      </w:pPr>
    </w:p>
    <w:p w14:paraId="7395073A" w14:textId="2966DE6E" w:rsidR="00147EE7" w:rsidRPr="00630258" w:rsidRDefault="005A485B" w:rsidP="00147EE7">
      <w:pPr>
        <w:numPr>
          <w:ilvl w:val="0"/>
          <w:numId w:val="20"/>
        </w:numPr>
        <w:rPr>
          <w:rFonts w:ascii="Calibri" w:hAnsi="Calibri" w:cs="Calibri"/>
          <w:sz w:val="22"/>
          <w:szCs w:val="22"/>
        </w:rPr>
      </w:pPr>
      <w:r w:rsidRPr="00630258">
        <w:rPr>
          <w:rFonts w:ascii="Calibri" w:eastAsia="Calibri" w:hAnsi="Calibri" w:cs="Calibri"/>
          <w:spacing w:val="0"/>
          <w:sz w:val="22"/>
          <w:szCs w:val="22"/>
        </w:rPr>
        <w:t>Enquiries, if any, should</w:t>
      </w:r>
      <w:r w:rsidR="003E7222" w:rsidRPr="00630258">
        <w:rPr>
          <w:rFonts w:ascii="Calibri" w:eastAsia="Calibri" w:hAnsi="Calibri" w:cs="Calibri"/>
          <w:spacing w:val="0"/>
          <w:sz w:val="22"/>
          <w:szCs w:val="22"/>
        </w:rPr>
        <w:t xml:space="preserve"> be sent by email to </w:t>
      </w:r>
      <w:hyperlink r:id="rId14" w:history="1">
        <w:r w:rsidR="003E7222" w:rsidRPr="00630258">
          <w:rPr>
            <w:rStyle w:val="Hyperlink"/>
            <w:rFonts w:ascii="Calibri" w:eastAsia="Calibri" w:hAnsi="Calibri" w:cs="Calibri"/>
            <w:spacing w:val="0"/>
            <w:sz w:val="22"/>
            <w:szCs w:val="22"/>
          </w:rPr>
          <w:t>tenders@malariaconsortium.org</w:t>
        </w:r>
      </w:hyperlink>
      <w:r w:rsidR="003E7222" w:rsidRPr="00630258">
        <w:rPr>
          <w:rFonts w:ascii="Calibri" w:eastAsia="Calibri" w:hAnsi="Calibri" w:cs="Calibri"/>
          <w:spacing w:val="0"/>
          <w:sz w:val="22"/>
          <w:szCs w:val="22"/>
        </w:rPr>
        <w:t xml:space="preserve"> with the following reference </w:t>
      </w:r>
      <w:r w:rsidR="00795657">
        <w:rPr>
          <w:rFonts w:ascii="Calibri" w:eastAsia="Calibri" w:hAnsi="Calibri" w:cs="Calibri"/>
          <w:spacing w:val="0"/>
          <w:sz w:val="22"/>
          <w:szCs w:val="22"/>
        </w:rPr>
        <w:t>as</w:t>
      </w:r>
      <w:r w:rsidR="003E7222" w:rsidRPr="00630258">
        <w:rPr>
          <w:rFonts w:ascii="Calibri" w:eastAsia="Calibri" w:hAnsi="Calibri" w:cs="Calibri"/>
          <w:spacing w:val="0"/>
          <w:sz w:val="22"/>
          <w:szCs w:val="22"/>
        </w:rPr>
        <w:t xml:space="preserve"> </w:t>
      </w:r>
      <w:r w:rsidR="00795657">
        <w:rPr>
          <w:rFonts w:ascii="Calibri" w:eastAsia="Calibri" w:hAnsi="Calibri" w:cs="Calibri"/>
          <w:spacing w:val="0"/>
          <w:sz w:val="22"/>
          <w:szCs w:val="22"/>
        </w:rPr>
        <w:t>email</w:t>
      </w:r>
      <w:r w:rsidR="003E7222" w:rsidRPr="00630258">
        <w:rPr>
          <w:rFonts w:ascii="Calibri" w:eastAsia="Calibri" w:hAnsi="Calibri" w:cs="Calibri"/>
          <w:spacing w:val="0"/>
          <w:sz w:val="22"/>
          <w:szCs w:val="22"/>
        </w:rPr>
        <w:t xml:space="preserve"> subject: </w:t>
      </w:r>
      <w:r w:rsidR="00F36BB2" w:rsidRPr="00F36BB2">
        <w:rPr>
          <w:rFonts w:ascii="Calibri" w:hAnsi="Calibri" w:cs="Calibri"/>
          <w:b/>
          <w:sz w:val="22"/>
          <w:szCs w:val="22"/>
        </w:rPr>
        <w:t>MC-UK-2025-12-012 - ITN</w:t>
      </w:r>
      <w:r w:rsidR="0077495A" w:rsidRPr="00630258">
        <w:rPr>
          <w:rStyle w:val="st"/>
          <w:rFonts w:ascii="Calibri" w:hAnsi="Calibri" w:cs="Calibri"/>
          <w:b/>
          <w:bCs/>
          <w:sz w:val="22"/>
          <w:szCs w:val="22"/>
        </w:rPr>
        <w:t xml:space="preserve"> </w:t>
      </w:r>
      <w:r w:rsidR="00303414" w:rsidRPr="00630258">
        <w:rPr>
          <w:rStyle w:val="st"/>
          <w:rFonts w:ascii="Calibri" w:hAnsi="Calibri" w:cs="Calibri"/>
          <w:b/>
          <w:bCs/>
          <w:sz w:val="22"/>
          <w:szCs w:val="22"/>
        </w:rPr>
        <w:t>-</w:t>
      </w:r>
      <w:r w:rsidR="003E7222" w:rsidRPr="00630258">
        <w:rPr>
          <w:rFonts w:ascii="Calibri" w:eastAsia="Calibri" w:hAnsi="Calibri" w:cs="Calibri"/>
          <w:b/>
          <w:spacing w:val="0"/>
          <w:sz w:val="22"/>
          <w:szCs w:val="22"/>
        </w:rPr>
        <w:t xml:space="preserve"> Question</w:t>
      </w:r>
    </w:p>
    <w:p w14:paraId="7D8B1ED2" w14:textId="77777777" w:rsidR="00147EE7" w:rsidRPr="00630258" w:rsidRDefault="00147EE7" w:rsidP="00147EE7">
      <w:pPr>
        <w:ind w:left="0"/>
        <w:rPr>
          <w:rFonts w:ascii="Calibri" w:hAnsi="Calibri" w:cs="Calibri"/>
          <w:sz w:val="22"/>
          <w:szCs w:val="22"/>
        </w:rPr>
      </w:pPr>
    </w:p>
    <w:p w14:paraId="43551373" w14:textId="35CB5CCD" w:rsidR="00147EE7" w:rsidRPr="00630258" w:rsidRDefault="00147EE7" w:rsidP="00147EE7">
      <w:pPr>
        <w:numPr>
          <w:ilvl w:val="0"/>
          <w:numId w:val="20"/>
        </w:numPr>
        <w:rPr>
          <w:rFonts w:ascii="Calibri" w:hAnsi="Calibri" w:cs="Calibri"/>
          <w:sz w:val="22"/>
          <w:szCs w:val="22"/>
        </w:rPr>
      </w:pPr>
      <w:r w:rsidRPr="00630258">
        <w:rPr>
          <w:rFonts w:ascii="Calibri" w:eastAsia="Calibri" w:hAnsi="Calibri" w:cs="Calibri"/>
          <w:spacing w:val="0"/>
          <w:sz w:val="22"/>
          <w:szCs w:val="22"/>
        </w:rPr>
        <w:t>Malaria Consortium will notify the successful bidders in writing. Malaria Consortium is under no obligation to share the identity, proposal, or contract terms of the successful bidders.</w:t>
      </w:r>
    </w:p>
    <w:p w14:paraId="68C1E06C" w14:textId="77777777" w:rsidR="00115AE8" w:rsidRPr="00630258" w:rsidRDefault="00115AE8" w:rsidP="00115AE8">
      <w:pPr>
        <w:ind w:left="0"/>
        <w:rPr>
          <w:rFonts w:ascii="Calibri" w:hAnsi="Calibri" w:cs="Calibri"/>
          <w:sz w:val="22"/>
          <w:szCs w:val="22"/>
        </w:rPr>
      </w:pPr>
    </w:p>
    <w:p w14:paraId="681C7026" w14:textId="169525DA" w:rsidR="00086559" w:rsidRPr="00086559" w:rsidRDefault="000B7E68" w:rsidP="00086559">
      <w:pPr>
        <w:numPr>
          <w:ilvl w:val="0"/>
          <w:numId w:val="20"/>
        </w:numPr>
        <w:rPr>
          <w:rFonts w:ascii="Calibri" w:hAnsi="Calibri" w:cs="Calibri"/>
          <w:sz w:val="22"/>
          <w:szCs w:val="22"/>
        </w:rPr>
      </w:pPr>
      <w:r w:rsidRPr="00630258">
        <w:rPr>
          <w:rFonts w:ascii="Calibri" w:eastAsia="Calibri" w:hAnsi="Calibri" w:cs="Calibri"/>
          <w:spacing w:val="0"/>
          <w:sz w:val="22"/>
          <w:szCs w:val="22"/>
        </w:rPr>
        <w:t xml:space="preserve">The submitted proposal shall include the following information. Failure to supply all requested information or comply with the specified formats </w:t>
      </w:r>
      <w:r w:rsidR="00AB3AE8">
        <w:rPr>
          <w:rFonts w:ascii="Calibri" w:eastAsia="Calibri" w:hAnsi="Calibri" w:cs="Calibri"/>
          <w:spacing w:val="0"/>
          <w:sz w:val="22"/>
          <w:szCs w:val="22"/>
        </w:rPr>
        <w:t>may</w:t>
      </w:r>
      <w:r w:rsidRPr="00630258">
        <w:rPr>
          <w:rFonts w:ascii="Calibri" w:eastAsia="Calibri" w:hAnsi="Calibri" w:cs="Calibri"/>
          <w:spacing w:val="0"/>
          <w:sz w:val="22"/>
          <w:szCs w:val="22"/>
        </w:rPr>
        <w:t xml:space="preserve"> disqualify the bidder from consideration</w:t>
      </w:r>
      <w:r w:rsidR="00630258">
        <w:rPr>
          <w:rFonts w:ascii="Calibri" w:eastAsia="Calibri" w:hAnsi="Calibri" w:cs="Calibri"/>
          <w:spacing w:val="0"/>
          <w:sz w:val="22"/>
          <w:szCs w:val="22"/>
        </w:rPr>
        <w:t>:</w:t>
      </w:r>
    </w:p>
    <w:p w14:paraId="691BFFE6" w14:textId="1EF68EB7" w:rsidR="00C14729" w:rsidRPr="00D10334" w:rsidRDefault="006A2608" w:rsidP="00C14729">
      <w:pPr>
        <w:numPr>
          <w:ilvl w:val="0"/>
          <w:numId w:val="33"/>
        </w:numPr>
        <w:rPr>
          <w:rFonts w:ascii="Calibri" w:hAnsi="Calibri" w:cs="Calibri"/>
          <w:sz w:val="22"/>
          <w:szCs w:val="22"/>
        </w:rPr>
      </w:pPr>
      <w:r w:rsidRPr="00086559">
        <w:rPr>
          <w:rFonts w:ascii="Calibri" w:eastAsia="Calibri" w:hAnsi="Calibri" w:cs="Calibri"/>
          <w:spacing w:val="0"/>
          <w:sz w:val="22"/>
          <w:szCs w:val="22"/>
        </w:rPr>
        <w:t xml:space="preserve">Signature to confirm compliance with Malaria Consortium Policies </w:t>
      </w:r>
      <w:r w:rsidR="00AB3AE8">
        <w:rPr>
          <w:rFonts w:ascii="Calibri" w:eastAsia="Calibri" w:hAnsi="Calibri" w:cs="Calibri"/>
          <w:spacing w:val="0"/>
          <w:sz w:val="22"/>
          <w:szCs w:val="22"/>
        </w:rPr>
        <w:t xml:space="preserve">and Bidder’s Declaration of Interest </w:t>
      </w:r>
      <w:r w:rsidR="00474F03">
        <w:rPr>
          <w:rFonts w:ascii="Calibri" w:eastAsia="Calibri" w:hAnsi="Calibri" w:cs="Calibri"/>
          <w:spacing w:val="0"/>
          <w:sz w:val="22"/>
          <w:szCs w:val="22"/>
        </w:rPr>
        <w:t>(on the BRD).</w:t>
      </w:r>
    </w:p>
    <w:p w14:paraId="538B80DE" w14:textId="0FE1321A" w:rsidR="00D10334" w:rsidRDefault="00D10334" w:rsidP="00C14729">
      <w:pPr>
        <w:numPr>
          <w:ilvl w:val="0"/>
          <w:numId w:val="33"/>
        </w:numPr>
        <w:rPr>
          <w:rFonts w:ascii="Calibri" w:hAnsi="Calibri" w:cs="Calibri"/>
          <w:sz w:val="22"/>
          <w:szCs w:val="22"/>
        </w:rPr>
      </w:pPr>
      <w:r>
        <w:rPr>
          <w:rFonts w:ascii="Calibri" w:eastAsia="Calibri" w:hAnsi="Calibri" w:cs="Calibri"/>
          <w:spacing w:val="0"/>
          <w:sz w:val="22"/>
          <w:szCs w:val="22"/>
        </w:rPr>
        <w:t>Technical proposal with the following details:</w:t>
      </w:r>
    </w:p>
    <w:p w14:paraId="47E1F31E" w14:textId="5D7C102C" w:rsidR="00C14729" w:rsidRDefault="006A2608" w:rsidP="009335E6">
      <w:pPr>
        <w:numPr>
          <w:ilvl w:val="1"/>
          <w:numId w:val="34"/>
        </w:numPr>
        <w:rPr>
          <w:rFonts w:ascii="Calibri" w:hAnsi="Calibri" w:cs="Calibri"/>
          <w:sz w:val="22"/>
          <w:szCs w:val="22"/>
        </w:rPr>
      </w:pPr>
      <w:r w:rsidRPr="00C14729">
        <w:rPr>
          <w:rFonts w:ascii="Calibri" w:eastAsia="Calibri" w:hAnsi="Calibri" w:cs="Calibri"/>
          <w:spacing w:val="0"/>
          <w:sz w:val="22"/>
          <w:szCs w:val="22"/>
        </w:rPr>
        <w:t>Copy of business registration document</w:t>
      </w:r>
      <w:r w:rsidR="00AB3AE8">
        <w:rPr>
          <w:rFonts w:ascii="Calibri" w:eastAsia="Calibri" w:hAnsi="Calibri" w:cs="Calibri"/>
          <w:spacing w:val="0"/>
          <w:sz w:val="22"/>
          <w:szCs w:val="22"/>
        </w:rPr>
        <w:t>(s)</w:t>
      </w:r>
      <w:r w:rsidRPr="00C14729">
        <w:rPr>
          <w:rFonts w:ascii="Calibri" w:eastAsia="Calibri" w:hAnsi="Calibri" w:cs="Calibri"/>
          <w:spacing w:val="0"/>
          <w:sz w:val="22"/>
          <w:szCs w:val="22"/>
        </w:rPr>
        <w:t xml:space="preserve"> in country of operation.</w:t>
      </w:r>
    </w:p>
    <w:p w14:paraId="7CD5C332" w14:textId="38FBE334" w:rsidR="005165A2" w:rsidRPr="00C20DEB" w:rsidRDefault="006A2608" w:rsidP="00AB3AE8">
      <w:pPr>
        <w:numPr>
          <w:ilvl w:val="1"/>
          <w:numId w:val="34"/>
        </w:numPr>
        <w:rPr>
          <w:rFonts w:ascii="Calibri" w:hAnsi="Calibri" w:cs="Calibri"/>
          <w:sz w:val="22"/>
          <w:szCs w:val="22"/>
        </w:rPr>
      </w:pPr>
      <w:r w:rsidRPr="00C14729">
        <w:rPr>
          <w:rFonts w:ascii="Calibri" w:eastAsia="Calibri" w:hAnsi="Calibri" w:cs="Calibri"/>
          <w:spacing w:val="0"/>
          <w:sz w:val="22"/>
          <w:szCs w:val="22"/>
        </w:rPr>
        <w:t>Proo</w:t>
      </w:r>
      <w:r w:rsidR="00C20DEB">
        <w:rPr>
          <w:rFonts w:ascii="Calibri" w:eastAsia="Calibri" w:hAnsi="Calibri" w:cs="Calibri"/>
          <w:spacing w:val="0"/>
          <w:sz w:val="22"/>
          <w:szCs w:val="22"/>
        </w:rPr>
        <w:t xml:space="preserve">f of </w:t>
      </w:r>
      <w:r w:rsidR="00C14729" w:rsidRPr="00C14729">
        <w:rPr>
          <w:rFonts w:ascii="Calibri" w:eastAsia="Calibri" w:hAnsi="Calibri" w:cs="Calibri"/>
          <w:spacing w:val="0"/>
          <w:sz w:val="22"/>
          <w:szCs w:val="22"/>
        </w:rPr>
        <w:t>WHO</w:t>
      </w:r>
      <w:r w:rsidRPr="00C14729">
        <w:rPr>
          <w:rFonts w:ascii="Calibri" w:eastAsia="Calibri" w:hAnsi="Calibri" w:cs="Calibri"/>
          <w:spacing w:val="0"/>
          <w:sz w:val="22"/>
          <w:szCs w:val="22"/>
        </w:rPr>
        <w:t xml:space="preserve"> prequalification</w:t>
      </w:r>
      <w:r w:rsidR="00C20DEB">
        <w:rPr>
          <w:rFonts w:ascii="Calibri" w:eastAsia="Calibri" w:hAnsi="Calibri" w:cs="Calibri"/>
          <w:spacing w:val="0"/>
          <w:sz w:val="22"/>
          <w:szCs w:val="22"/>
        </w:rPr>
        <w:t>.</w:t>
      </w:r>
    </w:p>
    <w:p w14:paraId="14E0B526" w14:textId="73E34CE6" w:rsidR="00C20DEB" w:rsidRPr="00AB3AE8" w:rsidRDefault="00C20DEB" w:rsidP="00AB3AE8">
      <w:pPr>
        <w:numPr>
          <w:ilvl w:val="1"/>
          <w:numId w:val="34"/>
        </w:numPr>
        <w:rPr>
          <w:rFonts w:ascii="Calibri" w:hAnsi="Calibri" w:cs="Calibri"/>
          <w:sz w:val="22"/>
          <w:szCs w:val="22"/>
        </w:rPr>
      </w:pPr>
      <w:r>
        <w:rPr>
          <w:rFonts w:ascii="Calibri" w:eastAsia="Calibri" w:hAnsi="Calibri" w:cs="Calibri"/>
          <w:spacing w:val="0"/>
          <w:sz w:val="22"/>
          <w:szCs w:val="22"/>
        </w:rPr>
        <w:t>Evidence of Good Manufacturing Practice (valid GMP certificates / licences).</w:t>
      </w:r>
    </w:p>
    <w:p w14:paraId="0DC836E7" w14:textId="2E1F3130" w:rsidR="00A57D73" w:rsidRPr="00AF411B" w:rsidRDefault="00A57D73" w:rsidP="009335E6">
      <w:pPr>
        <w:numPr>
          <w:ilvl w:val="1"/>
          <w:numId w:val="34"/>
        </w:numPr>
        <w:rPr>
          <w:rFonts w:ascii="Calibri" w:hAnsi="Calibri" w:cs="Calibri"/>
          <w:sz w:val="22"/>
          <w:szCs w:val="22"/>
        </w:rPr>
      </w:pPr>
      <w:r>
        <w:rPr>
          <w:rFonts w:ascii="Calibri" w:eastAsia="Calibri" w:hAnsi="Calibri" w:cs="Calibri"/>
          <w:spacing w:val="0"/>
          <w:sz w:val="22"/>
          <w:szCs w:val="22"/>
        </w:rPr>
        <w:t>Client r</w:t>
      </w:r>
      <w:r w:rsidRPr="00C07C49">
        <w:rPr>
          <w:rFonts w:ascii="Calibri" w:eastAsia="Calibri" w:hAnsi="Calibri" w:cs="Calibri"/>
          <w:spacing w:val="0"/>
          <w:sz w:val="22"/>
          <w:szCs w:val="22"/>
        </w:rPr>
        <w:t>eferences from at least three organi</w:t>
      </w:r>
      <w:r w:rsidR="00AB3AE8">
        <w:rPr>
          <w:rFonts w:ascii="Calibri" w:eastAsia="Calibri" w:hAnsi="Calibri" w:cs="Calibri"/>
          <w:spacing w:val="0"/>
          <w:sz w:val="22"/>
          <w:szCs w:val="22"/>
        </w:rPr>
        <w:t>s</w:t>
      </w:r>
      <w:r w:rsidRPr="00C07C49">
        <w:rPr>
          <w:rFonts w:ascii="Calibri" w:eastAsia="Calibri" w:hAnsi="Calibri" w:cs="Calibri"/>
          <w:spacing w:val="0"/>
          <w:sz w:val="22"/>
          <w:szCs w:val="22"/>
        </w:rPr>
        <w:t>ations where similar supplies have been/are being provided</w:t>
      </w:r>
      <w:r>
        <w:rPr>
          <w:rFonts w:ascii="Calibri" w:eastAsia="Calibri" w:hAnsi="Calibri" w:cs="Calibri"/>
          <w:spacing w:val="0"/>
          <w:sz w:val="22"/>
          <w:szCs w:val="22"/>
        </w:rPr>
        <w:t>.</w:t>
      </w:r>
    </w:p>
    <w:p w14:paraId="1597726E" w14:textId="0DDBC5D6" w:rsidR="00AF411B" w:rsidRPr="00071131" w:rsidRDefault="00AF411B" w:rsidP="009335E6">
      <w:pPr>
        <w:numPr>
          <w:ilvl w:val="1"/>
          <w:numId w:val="34"/>
        </w:numPr>
        <w:rPr>
          <w:rFonts w:ascii="Calibri" w:hAnsi="Calibri" w:cs="Calibri"/>
          <w:sz w:val="22"/>
          <w:szCs w:val="22"/>
        </w:rPr>
      </w:pPr>
      <w:r>
        <w:rPr>
          <w:rFonts w:ascii="Calibri" w:eastAsia="Calibri" w:hAnsi="Calibri" w:cs="Calibri"/>
          <w:spacing w:val="0"/>
          <w:sz w:val="22"/>
          <w:szCs w:val="22"/>
        </w:rPr>
        <w:t>Proposed delivery timeline(s).</w:t>
      </w:r>
    </w:p>
    <w:p w14:paraId="2F5462FE" w14:textId="5AB570EE" w:rsidR="00071131" w:rsidRPr="00A57D73" w:rsidRDefault="00071131" w:rsidP="009335E6">
      <w:pPr>
        <w:numPr>
          <w:ilvl w:val="1"/>
          <w:numId w:val="34"/>
        </w:numPr>
        <w:rPr>
          <w:rFonts w:ascii="Calibri" w:hAnsi="Calibri" w:cs="Calibri"/>
          <w:sz w:val="22"/>
          <w:szCs w:val="22"/>
        </w:rPr>
      </w:pPr>
      <w:r>
        <w:rPr>
          <w:rFonts w:ascii="Calibri" w:eastAsia="Calibri" w:hAnsi="Calibri" w:cs="Calibri"/>
          <w:spacing w:val="0"/>
          <w:sz w:val="22"/>
          <w:szCs w:val="22"/>
        </w:rPr>
        <w:t>Acceptance of Malaria Consortium’s proposed payment terms.</w:t>
      </w:r>
    </w:p>
    <w:p w14:paraId="3E5FDB9C" w14:textId="02B8BC66" w:rsidR="00C07C49" w:rsidRDefault="006A2608" w:rsidP="00C07C49">
      <w:pPr>
        <w:numPr>
          <w:ilvl w:val="0"/>
          <w:numId w:val="33"/>
        </w:numPr>
        <w:rPr>
          <w:rFonts w:ascii="Calibri" w:hAnsi="Calibri" w:cs="Calibri"/>
          <w:sz w:val="22"/>
          <w:szCs w:val="22"/>
        </w:rPr>
      </w:pPr>
      <w:r w:rsidRPr="0032783A">
        <w:rPr>
          <w:rFonts w:ascii="Calibri" w:eastAsia="Calibri" w:hAnsi="Calibri" w:cs="Calibri"/>
          <w:spacing w:val="0"/>
          <w:sz w:val="22"/>
          <w:szCs w:val="22"/>
        </w:rPr>
        <w:t xml:space="preserve">Audited Accounts for the last </w:t>
      </w:r>
      <w:r w:rsidR="0032783A">
        <w:rPr>
          <w:rFonts w:ascii="Calibri" w:eastAsia="Calibri" w:hAnsi="Calibri" w:cs="Calibri"/>
          <w:spacing w:val="0"/>
          <w:sz w:val="22"/>
          <w:szCs w:val="22"/>
        </w:rPr>
        <w:t>3</w:t>
      </w:r>
      <w:r w:rsidRPr="0032783A">
        <w:rPr>
          <w:rFonts w:ascii="Calibri" w:eastAsia="Calibri" w:hAnsi="Calibri" w:cs="Calibri"/>
          <w:spacing w:val="0"/>
          <w:sz w:val="22"/>
          <w:szCs w:val="22"/>
        </w:rPr>
        <w:t xml:space="preserve"> financial years (202</w:t>
      </w:r>
      <w:r w:rsidR="00AB3AE8">
        <w:rPr>
          <w:rFonts w:ascii="Calibri" w:eastAsia="Calibri" w:hAnsi="Calibri" w:cs="Calibri"/>
          <w:spacing w:val="0"/>
          <w:sz w:val="22"/>
          <w:szCs w:val="22"/>
        </w:rPr>
        <w:t>2</w:t>
      </w:r>
      <w:r w:rsidR="0032783A">
        <w:rPr>
          <w:rFonts w:ascii="Calibri" w:eastAsia="Calibri" w:hAnsi="Calibri" w:cs="Calibri"/>
          <w:spacing w:val="0"/>
          <w:sz w:val="22"/>
          <w:szCs w:val="22"/>
        </w:rPr>
        <w:t xml:space="preserve">, </w:t>
      </w:r>
      <w:r w:rsidRPr="0032783A">
        <w:rPr>
          <w:rFonts w:ascii="Calibri" w:eastAsia="Calibri" w:hAnsi="Calibri" w:cs="Calibri"/>
          <w:spacing w:val="0"/>
          <w:sz w:val="22"/>
          <w:szCs w:val="22"/>
        </w:rPr>
        <w:t>202</w:t>
      </w:r>
      <w:r w:rsidR="00AB3AE8">
        <w:rPr>
          <w:rFonts w:ascii="Calibri" w:eastAsia="Calibri" w:hAnsi="Calibri" w:cs="Calibri"/>
          <w:spacing w:val="0"/>
          <w:sz w:val="22"/>
          <w:szCs w:val="22"/>
        </w:rPr>
        <w:t>3</w:t>
      </w:r>
      <w:r w:rsidR="0032783A">
        <w:rPr>
          <w:rFonts w:ascii="Calibri" w:eastAsia="Calibri" w:hAnsi="Calibri" w:cs="Calibri"/>
          <w:spacing w:val="0"/>
          <w:sz w:val="22"/>
          <w:szCs w:val="22"/>
        </w:rPr>
        <w:t xml:space="preserve">, </w:t>
      </w:r>
      <w:r w:rsidRPr="0032783A">
        <w:rPr>
          <w:rFonts w:ascii="Calibri" w:eastAsia="Calibri" w:hAnsi="Calibri" w:cs="Calibri"/>
          <w:spacing w:val="0"/>
          <w:sz w:val="22"/>
          <w:szCs w:val="22"/>
        </w:rPr>
        <w:t>202</w:t>
      </w:r>
      <w:r w:rsidR="00AB3AE8">
        <w:rPr>
          <w:rFonts w:ascii="Calibri" w:eastAsia="Calibri" w:hAnsi="Calibri" w:cs="Calibri"/>
          <w:spacing w:val="0"/>
          <w:sz w:val="22"/>
          <w:szCs w:val="22"/>
        </w:rPr>
        <w:t>4</w:t>
      </w:r>
      <w:r w:rsidRPr="0032783A">
        <w:rPr>
          <w:rFonts w:ascii="Calibri" w:eastAsia="Calibri" w:hAnsi="Calibri" w:cs="Calibri"/>
          <w:spacing w:val="0"/>
          <w:sz w:val="22"/>
          <w:szCs w:val="22"/>
        </w:rPr>
        <w:t>)</w:t>
      </w:r>
      <w:r w:rsidR="00C07C49">
        <w:rPr>
          <w:rFonts w:ascii="Calibri" w:hAnsi="Calibri" w:cs="Calibri"/>
          <w:sz w:val="22"/>
          <w:szCs w:val="22"/>
        </w:rPr>
        <w:t>.</w:t>
      </w:r>
    </w:p>
    <w:p w14:paraId="19C1F309" w14:textId="642F2CE6" w:rsidR="009335E6" w:rsidRDefault="000B02C6" w:rsidP="00C07C49">
      <w:pPr>
        <w:numPr>
          <w:ilvl w:val="0"/>
          <w:numId w:val="33"/>
        </w:numPr>
        <w:rPr>
          <w:rFonts w:ascii="Calibri" w:hAnsi="Calibri" w:cs="Calibri"/>
          <w:sz w:val="22"/>
          <w:szCs w:val="22"/>
        </w:rPr>
      </w:pPr>
      <w:r>
        <w:rPr>
          <w:rFonts w:ascii="Calibri" w:hAnsi="Calibri" w:cs="Calibri"/>
          <w:sz w:val="22"/>
          <w:szCs w:val="22"/>
        </w:rPr>
        <w:t xml:space="preserve">Detailed financial proposal, including </w:t>
      </w:r>
      <w:r w:rsidR="00B55BB1">
        <w:rPr>
          <w:rFonts w:ascii="Calibri" w:hAnsi="Calibri" w:cs="Calibri"/>
          <w:sz w:val="22"/>
          <w:szCs w:val="22"/>
        </w:rPr>
        <w:t>price</w:t>
      </w:r>
      <w:r>
        <w:rPr>
          <w:rFonts w:ascii="Calibri" w:hAnsi="Calibri" w:cs="Calibri"/>
          <w:sz w:val="22"/>
          <w:szCs w:val="22"/>
        </w:rPr>
        <w:t xml:space="preserve"> breakdown.</w:t>
      </w:r>
      <w:r w:rsidR="002D08B7">
        <w:rPr>
          <w:rFonts w:ascii="Calibri" w:hAnsi="Calibri" w:cs="Calibri"/>
          <w:sz w:val="22"/>
          <w:szCs w:val="22"/>
        </w:rPr>
        <w:t xml:space="preserve"> Applicable taxes and deductions </w:t>
      </w:r>
      <w:r w:rsidR="00E27FB7">
        <w:rPr>
          <w:rFonts w:ascii="Calibri" w:hAnsi="Calibri" w:cs="Calibri"/>
          <w:sz w:val="22"/>
          <w:szCs w:val="22"/>
        </w:rPr>
        <w:t>must</w:t>
      </w:r>
      <w:r w:rsidR="002D08B7">
        <w:rPr>
          <w:rFonts w:ascii="Calibri" w:hAnsi="Calibri" w:cs="Calibri"/>
          <w:sz w:val="22"/>
          <w:szCs w:val="22"/>
        </w:rPr>
        <w:t xml:space="preserve"> be clearly </w:t>
      </w:r>
      <w:r w:rsidR="00AB3AE8">
        <w:rPr>
          <w:rFonts w:ascii="Calibri" w:hAnsi="Calibri" w:cs="Calibri"/>
          <w:sz w:val="22"/>
          <w:szCs w:val="22"/>
        </w:rPr>
        <w:t>indic</w:t>
      </w:r>
      <w:r w:rsidR="002D08B7">
        <w:rPr>
          <w:rFonts w:ascii="Calibri" w:hAnsi="Calibri" w:cs="Calibri"/>
          <w:sz w:val="22"/>
          <w:szCs w:val="22"/>
        </w:rPr>
        <w:t>ated.</w:t>
      </w:r>
    </w:p>
    <w:p w14:paraId="36BCE81A" w14:textId="77777777" w:rsidR="00A43DCC" w:rsidRPr="00131887" w:rsidRDefault="00A43DCC" w:rsidP="00A43DCC">
      <w:pPr>
        <w:jc w:val="both"/>
        <w:rPr>
          <w:rFonts w:ascii="Calibri" w:eastAsia="Calibri" w:hAnsi="Calibri" w:cs="Calibri"/>
          <w:sz w:val="22"/>
          <w:szCs w:val="22"/>
        </w:rPr>
      </w:pPr>
    </w:p>
    <w:p w14:paraId="08210677" w14:textId="77777777" w:rsidR="003E7222" w:rsidRPr="00115AE8" w:rsidRDefault="00981982" w:rsidP="00D332FD">
      <w:pPr>
        <w:numPr>
          <w:ilvl w:val="0"/>
          <w:numId w:val="20"/>
        </w:numPr>
        <w:rPr>
          <w:rFonts w:ascii="Calibri" w:hAnsi="Calibri" w:cs="Calibri"/>
          <w:sz w:val="22"/>
          <w:szCs w:val="22"/>
        </w:rPr>
      </w:pPr>
      <w:r w:rsidRPr="00131887">
        <w:rPr>
          <w:rFonts w:ascii="Calibri" w:eastAsia="Calibri" w:hAnsi="Calibri" w:cs="Calibri"/>
          <w:spacing w:val="0"/>
          <w:sz w:val="22"/>
          <w:szCs w:val="22"/>
        </w:rPr>
        <w:t>M</w:t>
      </w:r>
      <w:r w:rsidR="00413EE3" w:rsidRPr="00131887">
        <w:rPr>
          <w:rFonts w:ascii="Calibri" w:eastAsia="Calibri" w:hAnsi="Calibri" w:cs="Calibri"/>
          <w:spacing w:val="0"/>
          <w:sz w:val="22"/>
          <w:szCs w:val="22"/>
        </w:rPr>
        <w:t>alaria Consortium</w:t>
      </w:r>
      <w:r w:rsidR="000B7E68" w:rsidRPr="00131887">
        <w:rPr>
          <w:rFonts w:ascii="Calibri" w:eastAsia="Calibri" w:hAnsi="Calibri" w:cs="Calibri"/>
          <w:spacing w:val="0"/>
          <w:sz w:val="22"/>
          <w:szCs w:val="22"/>
        </w:rPr>
        <w:t xml:space="preserve"> reserves the right to accept or reject any or all bids, and to accept the bid deemed to be in the best interest of </w:t>
      </w:r>
      <w:r w:rsidR="00413EE3" w:rsidRPr="00131887">
        <w:rPr>
          <w:rFonts w:ascii="Calibri" w:eastAsia="Calibri" w:hAnsi="Calibri" w:cs="Calibri"/>
          <w:spacing w:val="0"/>
          <w:sz w:val="22"/>
          <w:szCs w:val="22"/>
        </w:rPr>
        <w:t xml:space="preserve">Malaria </w:t>
      </w:r>
      <w:r w:rsidR="006A2608" w:rsidRPr="00131887">
        <w:rPr>
          <w:rFonts w:ascii="Calibri" w:eastAsia="Calibri" w:hAnsi="Calibri" w:cs="Calibri"/>
          <w:spacing w:val="0"/>
          <w:sz w:val="22"/>
          <w:szCs w:val="22"/>
        </w:rPr>
        <w:t>Consortium and</w:t>
      </w:r>
      <w:r w:rsidR="000B7E68" w:rsidRPr="00131887">
        <w:rPr>
          <w:rFonts w:ascii="Calibri" w:eastAsia="Calibri" w:hAnsi="Calibri" w:cs="Calibri"/>
          <w:spacing w:val="0"/>
          <w:sz w:val="22"/>
          <w:szCs w:val="22"/>
        </w:rPr>
        <w:t xml:space="preserve"> is not bound to accept th</w:t>
      </w:r>
      <w:r w:rsidR="009D01B7" w:rsidRPr="00131887">
        <w:rPr>
          <w:rFonts w:ascii="Calibri" w:eastAsia="Calibri" w:hAnsi="Calibri" w:cs="Calibri"/>
          <w:spacing w:val="0"/>
          <w:sz w:val="22"/>
          <w:szCs w:val="22"/>
        </w:rPr>
        <w:t>e lowest price</w:t>
      </w:r>
      <w:r w:rsidR="00413EE3" w:rsidRPr="00131887">
        <w:rPr>
          <w:rFonts w:ascii="Calibri" w:eastAsia="Calibri" w:hAnsi="Calibri" w:cs="Calibri"/>
          <w:spacing w:val="0"/>
          <w:sz w:val="22"/>
          <w:szCs w:val="22"/>
        </w:rPr>
        <w:t>d</w:t>
      </w:r>
      <w:r w:rsidR="009D01B7" w:rsidRPr="00131887">
        <w:rPr>
          <w:rFonts w:ascii="Calibri" w:eastAsia="Calibri" w:hAnsi="Calibri" w:cs="Calibri"/>
          <w:spacing w:val="0"/>
          <w:sz w:val="22"/>
          <w:szCs w:val="22"/>
        </w:rPr>
        <w:t xml:space="preserve"> bid submitted.</w:t>
      </w:r>
    </w:p>
    <w:p w14:paraId="7601AE9C" w14:textId="77777777" w:rsidR="00115AE8" w:rsidRPr="00131887" w:rsidRDefault="00115AE8" w:rsidP="00115AE8">
      <w:pPr>
        <w:ind w:left="360"/>
        <w:rPr>
          <w:rFonts w:ascii="Calibri" w:hAnsi="Calibri" w:cs="Calibri"/>
          <w:sz w:val="22"/>
          <w:szCs w:val="22"/>
        </w:rPr>
      </w:pPr>
    </w:p>
    <w:p w14:paraId="39949D65" w14:textId="77777777" w:rsidR="003E7222" w:rsidRPr="00115AE8" w:rsidRDefault="00981982" w:rsidP="00D332FD">
      <w:pPr>
        <w:numPr>
          <w:ilvl w:val="0"/>
          <w:numId w:val="20"/>
        </w:numPr>
        <w:rPr>
          <w:rFonts w:ascii="Calibri" w:hAnsi="Calibri" w:cs="Calibri"/>
          <w:sz w:val="22"/>
          <w:szCs w:val="22"/>
        </w:rPr>
      </w:pPr>
      <w:r w:rsidRPr="00131887">
        <w:rPr>
          <w:rFonts w:ascii="Calibri" w:eastAsia="Calibri" w:hAnsi="Calibri" w:cs="Calibri"/>
          <w:spacing w:val="0"/>
          <w:sz w:val="22"/>
          <w:szCs w:val="22"/>
        </w:rPr>
        <w:t>M</w:t>
      </w:r>
      <w:r w:rsidR="00413EE3" w:rsidRPr="00131887">
        <w:rPr>
          <w:rFonts w:ascii="Calibri" w:eastAsia="Calibri" w:hAnsi="Calibri" w:cs="Calibri"/>
          <w:spacing w:val="0"/>
          <w:sz w:val="22"/>
          <w:szCs w:val="22"/>
        </w:rPr>
        <w:t>alaria Consortium</w:t>
      </w:r>
      <w:r w:rsidR="000B7E68" w:rsidRPr="00131887">
        <w:rPr>
          <w:rFonts w:ascii="Calibri" w:eastAsia="Calibri" w:hAnsi="Calibri" w:cs="Calibri"/>
          <w:spacing w:val="0"/>
          <w:sz w:val="22"/>
          <w:szCs w:val="22"/>
        </w:rPr>
        <w:t xml:space="preserve"> reserves the right to award contracts to multiple vendors if deemed to be in </w:t>
      </w:r>
      <w:r w:rsidR="00413EE3" w:rsidRPr="00131887">
        <w:rPr>
          <w:rFonts w:ascii="Calibri" w:eastAsia="Calibri" w:hAnsi="Calibri" w:cs="Calibri"/>
          <w:spacing w:val="0"/>
          <w:sz w:val="22"/>
          <w:szCs w:val="22"/>
        </w:rPr>
        <w:t>its</w:t>
      </w:r>
      <w:r w:rsidRPr="00131887">
        <w:rPr>
          <w:rFonts w:ascii="Calibri" w:eastAsia="Calibri" w:hAnsi="Calibri" w:cs="Calibri"/>
          <w:spacing w:val="0"/>
          <w:sz w:val="22"/>
          <w:szCs w:val="22"/>
        </w:rPr>
        <w:t xml:space="preserve"> best interest. </w:t>
      </w:r>
    </w:p>
    <w:p w14:paraId="1566F5F3" w14:textId="77777777" w:rsidR="00115AE8" w:rsidRPr="00131887" w:rsidRDefault="00115AE8" w:rsidP="00115AE8">
      <w:pPr>
        <w:ind w:left="0"/>
        <w:rPr>
          <w:rFonts w:ascii="Calibri" w:hAnsi="Calibri" w:cs="Calibri"/>
          <w:sz w:val="22"/>
          <w:szCs w:val="22"/>
        </w:rPr>
      </w:pPr>
    </w:p>
    <w:p w14:paraId="331C0B87" w14:textId="60D0C081" w:rsidR="00FE5CE3" w:rsidRPr="00FE5CE3" w:rsidRDefault="003A67AF" w:rsidP="00FE5CE3">
      <w:pPr>
        <w:numPr>
          <w:ilvl w:val="0"/>
          <w:numId w:val="20"/>
        </w:numPr>
        <w:rPr>
          <w:rFonts w:ascii="Calibri" w:hAnsi="Calibri" w:cs="Calibri"/>
          <w:sz w:val="22"/>
          <w:szCs w:val="22"/>
        </w:rPr>
      </w:pPr>
      <w:r w:rsidRPr="00131887">
        <w:rPr>
          <w:rFonts w:ascii="Calibri" w:eastAsia="Calibri" w:hAnsi="Calibri" w:cs="Calibri"/>
          <w:spacing w:val="0"/>
          <w:sz w:val="22"/>
          <w:szCs w:val="22"/>
        </w:rPr>
        <w:t xml:space="preserve">The award criteria shall be based on the </w:t>
      </w:r>
      <w:r w:rsidR="00042EB6" w:rsidRPr="00131887">
        <w:rPr>
          <w:rFonts w:ascii="Calibri" w:eastAsia="Calibri" w:hAnsi="Calibri" w:cs="Calibri"/>
          <w:spacing w:val="0"/>
          <w:sz w:val="22"/>
          <w:szCs w:val="22"/>
        </w:rPr>
        <w:t>proposal’s</w:t>
      </w:r>
      <w:r w:rsidRPr="00131887">
        <w:rPr>
          <w:rFonts w:ascii="Calibri" w:eastAsia="Calibri" w:hAnsi="Calibri" w:cs="Calibri"/>
          <w:spacing w:val="0"/>
          <w:sz w:val="22"/>
          <w:szCs w:val="22"/>
        </w:rPr>
        <w:t xml:space="preserve"> overall </w:t>
      </w:r>
      <w:r w:rsidR="00E72BF7" w:rsidRPr="00131887">
        <w:rPr>
          <w:rFonts w:ascii="Calibri" w:eastAsia="Calibri" w:hAnsi="Calibri" w:cs="Calibri"/>
          <w:spacing w:val="0"/>
          <w:sz w:val="22"/>
          <w:szCs w:val="22"/>
        </w:rPr>
        <w:t>response</w:t>
      </w:r>
      <w:r w:rsidR="00A64E4C" w:rsidRPr="00131887">
        <w:rPr>
          <w:rFonts w:ascii="Calibri" w:eastAsia="Calibri" w:hAnsi="Calibri" w:cs="Calibri"/>
          <w:spacing w:val="0"/>
          <w:sz w:val="22"/>
          <w:szCs w:val="22"/>
        </w:rPr>
        <w:t xml:space="preserve"> and </w:t>
      </w:r>
      <w:r w:rsidRPr="00131887">
        <w:rPr>
          <w:rFonts w:ascii="Calibri" w:eastAsia="Calibri" w:hAnsi="Calibri" w:cs="Calibri"/>
          <w:spacing w:val="0"/>
          <w:sz w:val="22"/>
          <w:szCs w:val="22"/>
        </w:rPr>
        <w:t xml:space="preserve">value for money while taking into consideration donor and internal requirements and regulations.  The award will be determined by a committee of </w:t>
      </w:r>
      <w:r w:rsidR="00413EE3" w:rsidRPr="00131887">
        <w:rPr>
          <w:rFonts w:ascii="Calibri" w:eastAsia="Calibri" w:hAnsi="Calibri" w:cs="Calibri"/>
          <w:spacing w:val="0"/>
          <w:sz w:val="22"/>
          <w:szCs w:val="22"/>
        </w:rPr>
        <w:t xml:space="preserve">Malaria </w:t>
      </w:r>
      <w:r w:rsidR="009203FE" w:rsidRPr="00131887">
        <w:rPr>
          <w:rFonts w:ascii="Calibri" w:eastAsia="Calibri" w:hAnsi="Calibri" w:cs="Calibri"/>
          <w:spacing w:val="0"/>
          <w:sz w:val="22"/>
          <w:szCs w:val="22"/>
        </w:rPr>
        <w:t>Consortium employees</w:t>
      </w:r>
      <w:r w:rsidRPr="00131887">
        <w:rPr>
          <w:rFonts w:ascii="Calibri" w:eastAsia="Calibri" w:hAnsi="Calibri" w:cs="Calibri"/>
          <w:spacing w:val="0"/>
          <w:sz w:val="22"/>
          <w:szCs w:val="22"/>
        </w:rPr>
        <w:t>.</w:t>
      </w:r>
    </w:p>
    <w:p w14:paraId="1EDA5AFD" w14:textId="77777777" w:rsidR="00FE5CE3" w:rsidRPr="00FE5CE3" w:rsidRDefault="00FE5CE3" w:rsidP="00FE5CE3">
      <w:pPr>
        <w:ind w:left="0"/>
        <w:rPr>
          <w:rFonts w:ascii="Calibri" w:hAnsi="Calibri" w:cs="Calibri"/>
          <w:sz w:val="22"/>
          <w:szCs w:val="22"/>
        </w:rPr>
      </w:pPr>
    </w:p>
    <w:p w14:paraId="530EB20F" w14:textId="3F3CB0E2" w:rsidR="00D04C23" w:rsidRPr="00D04C23" w:rsidRDefault="0055597C" w:rsidP="00D04C23">
      <w:pPr>
        <w:numPr>
          <w:ilvl w:val="0"/>
          <w:numId w:val="20"/>
        </w:numPr>
        <w:rPr>
          <w:rFonts w:ascii="Calibri" w:hAnsi="Calibri" w:cs="Calibri"/>
          <w:sz w:val="22"/>
          <w:szCs w:val="22"/>
        </w:rPr>
      </w:pPr>
      <w:r w:rsidRPr="00FE5CE3">
        <w:rPr>
          <w:rFonts w:ascii="Calibri" w:eastAsia="Calibri" w:hAnsi="Calibri" w:cs="Calibri"/>
          <w:spacing w:val="0"/>
          <w:sz w:val="22"/>
          <w:szCs w:val="22"/>
        </w:rPr>
        <w:t xml:space="preserve">The successful </w:t>
      </w:r>
      <w:r w:rsidR="00187621">
        <w:rPr>
          <w:rFonts w:ascii="Calibri" w:eastAsia="Calibri" w:hAnsi="Calibri" w:cs="Calibri"/>
          <w:spacing w:val="0"/>
          <w:sz w:val="22"/>
          <w:szCs w:val="22"/>
        </w:rPr>
        <w:t>supplie</w:t>
      </w:r>
      <w:r w:rsidRPr="00FE5CE3">
        <w:rPr>
          <w:rFonts w:ascii="Calibri" w:eastAsia="Calibri" w:hAnsi="Calibri" w:cs="Calibri"/>
          <w:spacing w:val="0"/>
          <w:sz w:val="22"/>
          <w:szCs w:val="22"/>
        </w:rPr>
        <w:t>r</w:t>
      </w:r>
      <w:r w:rsidR="00AB3AE8">
        <w:rPr>
          <w:rFonts w:ascii="Calibri" w:eastAsia="Calibri" w:hAnsi="Calibri" w:cs="Calibri"/>
          <w:spacing w:val="0"/>
          <w:sz w:val="22"/>
          <w:szCs w:val="22"/>
        </w:rPr>
        <w:t>(s)</w:t>
      </w:r>
      <w:r w:rsidRPr="00FE5CE3">
        <w:rPr>
          <w:rFonts w:ascii="Calibri" w:eastAsia="Calibri" w:hAnsi="Calibri" w:cs="Calibri"/>
          <w:spacing w:val="0"/>
          <w:sz w:val="22"/>
          <w:szCs w:val="22"/>
        </w:rPr>
        <w:t xml:space="preserve"> shall receive a </w:t>
      </w:r>
      <w:r w:rsidR="00C20DEB">
        <w:rPr>
          <w:rFonts w:ascii="Calibri" w:eastAsia="Calibri" w:hAnsi="Calibri" w:cs="Calibri"/>
          <w:spacing w:val="0"/>
          <w:sz w:val="22"/>
          <w:szCs w:val="22"/>
        </w:rPr>
        <w:t>Framework Agreement</w:t>
      </w:r>
      <w:r w:rsidR="00D04C23">
        <w:rPr>
          <w:rFonts w:ascii="Calibri" w:eastAsia="Calibri" w:hAnsi="Calibri" w:cs="Calibri"/>
          <w:spacing w:val="0"/>
          <w:sz w:val="22"/>
          <w:szCs w:val="22"/>
        </w:rPr>
        <w:t xml:space="preserve"> with fixed pricing</w:t>
      </w:r>
      <w:r w:rsidR="00AB3AE8">
        <w:rPr>
          <w:rFonts w:ascii="Calibri" w:eastAsia="Calibri" w:hAnsi="Calibri" w:cs="Calibri"/>
          <w:spacing w:val="0"/>
          <w:sz w:val="22"/>
          <w:szCs w:val="22"/>
        </w:rPr>
        <w:t xml:space="preserve"> </w:t>
      </w:r>
      <w:r w:rsidR="00C20DEB">
        <w:rPr>
          <w:rFonts w:ascii="Calibri" w:eastAsia="Calibri" w:hAnsi="Calibri" w:cs="Calibri"/>
          <w:spacing w:val="0"/>
          <w:sz w:val="22"/>
          <w:szCs w:val="22"/>
        </w:rPr>
        <w:t>for up to</w:t>
      </w:r>
      <w:r w:rsidR="00AB3AE8">
        <w:rPr>
          <w:rFonts w:ascii="Calibri" w:eastAsia="Calibri" w:hAnsi="Calibri" w:cs="Calibri"/>
          <w:spacing w:val="0"/>
          <w:sz w:val="22"/>
          <w:szCs w:val="22"/>
        </w:rPr>
        <w:t xml:space="preserve"> 3 years</w:t>
      </w:r>
      <w:r w:rsidR="001072A6" w:rsidRPr="00FE5CE3">
        <w:rPr>
          <w:rFonts w:ascii="Calibri" w:eastAsia="Calibri" w:hAnsi="Calibri" w:cs="Calibri"/>
          <w:spacing w:val="0"/>
          <w:sz w:val="22"/>
          <w:szCs w:val="22"/>
        </w:rPr>
        <w:t xml:space="preserve"> for the supply of</w:t>
      </w:r>
      <w:r w:rsidR="00D3153B" w:rsidRPr="00FE5CE3">
        <w:rPr>
          <w:rFonts w:ascii="Calibri" w:eastAsia="Calibri" w:hAnsi="Calibri" w:cs="Calibri"/>
          <w:spacing w:val="0"/>
          <w:sz w:val="22"/>
          <w:szCs w:val="22"/>
        </w:rPr>
        <w:t xml:space="preserve"> Pyrethroid</w:t>
      </w:r>
      <w:r w:rsidR="001072A6" w:rsidRPr="00D35C82">
        <w:rPr>
          <w:rFonts w:ascii="Calibri" w:hAnsi="Calibri" w:cs="Calibri"/>
          <w:color w:val="000000"/>
          <w:spacing w:val="0"/>
          <w:sz w:val="22"/>
          <w:szCs w:val="22"/>
        </w:rPr>
        <w:t>-</w:t>
      </w:r>
      <w:proofErr w:type="spellStart"/>
      <w:r w:rsidR="001072A6" w:rsidRPr="00D35C82">
        <w:rPr>
          <w:rFonts w:ascii="Calibri" w:hAnsi="Calibri" w:cs="Calibri"/>
          <w:color w:val="000000"/>
          <w:spacing w:val="0"/>
          <w:sz w:val="22"/>
          <w:szCs w:val="22"/>
        </w:rPr>
        <w:t>Chlorfenapyr</w:t>
      </w:r>
      <w:proofErr w:type="spellEnd"/>
      <w:r w:rsidR="001072A6" w:rsidRPr="00D35C82">
        <w:rPr>
          <w:rFonts w:ascii="Calibri" w:hAnsi="Calibri" w:cs="Calibri"/>
          <w:color w:val="000000"/>
          <w:spacing w:val="0"/>
          <w:sz w:val="22"/>
          <w:szCs w:val="22"/>
        </w:rPr>
        <w:t xml:space="preserve"> </w:t>
      </w:r>
      <w:r w:rsidR="008A3A00">
        <w:rPr>
          <w:rFonts w:ascii="Calibri" w:hAnsi="Calibri" w:cs="Calibri"/>
          <w:color w:val="000000"/>
          <w:spacing w:val="0"/>
          <w:sz w:val="22"/>
          <w:szCs w:val="22"/>
        </w:rPr>
        <w:t xml:space="preserve">insecticide treated </w:t>
      </w:r>
      <w:r w:rsidR="001072A6" w:rsidRPr="00D35C82">
        <w:rPr>
          <w:rFonts w:ascii="Calibri" w:hAnsi="Calibri" w:cs="Calibri"/>
          <w:color w:val="000000"/>
          <w:spacing w:val="0"/>
          <w:sz w:val="22"/>
          <w:szCs w:val="22"/>
        </w:rPr>
        <w:t>nets</w:t>
      </w:r>
      <w:r w:rsidR="008A3A00">
        <w:rPr>
          <w:rFonts w:ascii="Calibri" w:hAnsi="Calibri" w:cs="Calibri"/>
          <w:color w:val="000000"/>
          <w:spacing w:val="0"/>
          <w:sz w:val="22"/>
          <w:szCs w:val="22"/>
        </w:rPr>
        <w:t xml:space="preserve"> according to the specifications described in Section C below.</w:t>
      </w:r>
      <w:r w:rsidR="00C20DEB">
        <w:rPr>
          <w:rFonts w:ascii="Calibri" w:hAnsi="Calibri" w:cs="Calibri"/>
          <w:color w:val="000000"/>
          <w:spacing w:val="0"/>
          <w:sz w:val="22"/>
          <w:szCs w:val="22"/>
        </w:rPr>
        <w:t xml:space="preserve"> A Framework Agreement does not commit Malaria Consortium to purchases. Purchases</w:t>
      </w:r>
      <w:r w:rsidR="009C75B9">
        <w:rPr>
          <w:rFonts w:ascii="Calibri" w:hAnsi="Calibri" w:cs="Calibri"/>
          <w:color w:val="000000"/>
          <w:spacing w:val="0"/>
          <w:sz w:val="22"/>
          <w:szCs w:val="22"/>
        </w:rPr>
        <w:t xml:space="preserve"> for indicated lots and subsequent annual requirements</w:t>
      </w:r>
      <w:r w:rsidR="00C20DEB">
        <w:rPr>
          <w:rFonts w:ascii="Calibri" w:hAnsi="Calibri" w:cs="Calibri"/>
          <w:color w:val="000000"/>
          <w:spacing w:val="0"/>
          <w:sz w:val="22"/>
          <w:szCs w:val="22"/>
        </w:rPr>
        <w:t xml:space="preserve"> will be agreed with </w:t>
      </w:r>
      <w:r w:rsidR="00187621">
        <w:rPr>
          <w:rFonts w:ascii="Calibri" w:hAnsi="Calibri" w:cs="Calibri"/>
          <w:color w:val="000000"/>
          <w:spacing w:val="0"/>
          <w:sz w:val="22"/>
          <w:szCs w:val="22"/>
        </w:rPr>
        <w:t xml:space="preserve">the </w:t>
      </w:r>
      <w:r w:rsidR="00C20DEB">
        <w:rPr>
          <w:rFonts w:ascii="Calibri" w:hAnsi="Calibri" w:cs="Calibri"/>
          <w:color w:val="000000"/>
          <w:spacing w:val="0"/>
          <w:sz w:val="22"/>
          <w:szCs w:val="22"/>
        </w:rPr>
        <w:t>selected supplier</w:t>
      </w:r>
      <w:r w:rsidR="00187621">
        <w:rPr>
          <w:rFonts w:ascii="Calibri" w:hAnsi="Calibri" w:cs="Calibri"/>
          <w:color w:val="000000"/>
          <w:spacing w:val="0"/>
          <w:sz w:val="22"/>
          <w:szCs w:val="22"/>
        </w:rPr>
        <w:t>(</w:t>
      </w:r>
      <w:r w:rsidR="00C20DEB">
        <w:rPr>
          <w:rFonts w:ascii="Calibri" w:hAnsi="Calibri" w:cs="Calibri"/>
          <w:color w:val="000000"/>
          <w:spacing w:val="0"/>
          <w:sz w:val="22"/>
          <w:szCs w:val="22"/>
        </w:rPr>
        <w:t>s</w:t>
      </w:r>
      <w:r w:rsidR="00187621">
        <w:rPr>
          <w:rFonts w:ascii="Calibri" w:hAnsi="Calibri" w:cs="Calibri"/>
          <w:color w:val="000000"/>
          <w:spacing w:val="0"/>
          <w:sz w:val="22"/>
          <w:szCs w:val="22"/>
        </w:rPr>
        <w:t>)</w:t>
      </w:r>
      <w:r w:rsidR="00C20DEB">
        <w:rPr>
          <w:rFonts w:ascii="Calibri" w:hAnsi="Calibri" w:cs="Calibri"/>
          <w:color w:val="000000"/>
          <w:spacing w:val="0"/>
          <w:sz w:val="22"/>
          <w:szCs w:val="22"/>
        </w:rPr>
        <w:t xml:space="preserve"> and confirmed </w:t>
      </w:r>
      <w:r w:rsidR="00D04C23">
        <w:rPr>
          <w:rFonts w:ascii="Calibri" w:hAnsi="Calibri" w:cs="Calibri"/>
          <w:color w:val="000000"/>
          <w:spacing w:val="0"/>
          <w:sz w:val="22"/>
          <w:szCs w:val="22"/>
        </w:rPr>
        <w:t>with the issuance of a Purchase Order.</w:t>
      </w:r>
    </w:p>
    <w:p w14:paraId="4BA11541" w14:textId="77777777" w:rsidR="00D04C23" w:rsidRPr="00D04C23" w:rsidRDefault="00D04C23" w:rsidP="00D04C23">
      <w:pPr>
        <w:ind w:left="0"/>
        <w:rPr>
          <w:rFonts w:ascii="Calibri" w:hAnsi="Calibri" w:cs="Calibri"/>
          <w:sz w:val="22"/>
          <w:szCs w:val="22"/>
        </w:rPr>
      </w:pPr>
    </w:p>
    <w:p w14:paraId="2DD74E66" w14:textId="0CE76844" w:rsidR="007C5E96" w:rsidRPr="00BE3B4B" w:rsidRDefault="00D04C23" w:rsidP="00BE3B4B">
      <w:pPr>
        <w:numPr>
          <w:ilvl w:val="0"/>
          <w:numId w:val="20"/>
        </w:numPr>
        <w:rPr>
          <w:rFonts w:ascii="Calibri" w:hAnsi="Calibri" w:cs="Calibri"/>
          <w:sz w:val="22"/>
          <w:szCs w:val="22"/>
        </w:rPr>
      </w:pPr>
      <w:r>
        <w:rPr>
          <w:rFonts w:ascii="Calibri" w:hAnsi="Calibri" w:cs="Calibri"/>
          <w:sz w:val="22"/>
          <w:szCs w:val="22"/>
        </w:rPr>
        <w:t>In addition to a Framework Agreement, Malaria Consortium and the winning bidder(s) will define or review a Quality Technical Agreement that ensures adherence to Good Distribution Practices and Standard Operating Procedures that clarify roles and responsibilities as well as contact points.</w:t>
      </w:r>
    </w:p>
    <w:p w14:paraId="59C3B8A9" w14:textId="77777777" w:rsidR="00D35C82" w:rsidRPr="00D35C82" w:rsidRDefault="00D35C82" w:rsidP="00D35C82">
      <w:pPr>
        <w:ind w:left="0"/>
        <w:rPr>
          <w:rFonts w:ascii="Calibri" w:hAnsi="Calibri" w:cs="Calibri"/>
          <w:sz w:val="22"/>
          <w:szCs w:val="22"/>
        </w:rPr>
      </w:pPr>
    </w:p>
    <w:p w14:paraId="63A28372" w14:textId="77777777" w:rsidR="0055597C" w:rsidRPr="0033433B" w:rsidRDefault="0055597C" w:rsidP="00D332FD">
      <w:pPr>
        <w:numPr>
          <w:ilvl w:val="0"/>
          <w:numId w:val="20"/>
        </w:numPr>
        <w:rPr>
          <w:rFonts w:ascii="Calibri" w:hAnsi="Calibri" w:cs="Calibri"/>
          <w:sz w:val="22"/>
          <w:szCs w:val="22"/>
        </w:rPr>
      </w:pPr>
      <w:r w:rsidRPr="0033433B">
        <w:rPr>
          <w:rFonts w:ascii="Calibri" w:eastAsia="Calibri" w:hAnsi="Calibri" w:cs="Calibri"/>
          <w:spacing w:val="0"/>
          <w:sz w:val="22"/>
          <w:szCs w:val="22"/>
        </w:rPr>
        <w:t xml:space="preserve">The language for communications and required documents is English. </w:t>
      </w:r>
    </w:p>
    <w:p w14:paraId="67C31C4D" w14:textId="77777777" w:rsidR="00390598" w:rsidRDefault="00390598">
      <w:pPr>
        <w:ind w:left="0"/>
        <w:rPr>
          <w:rFonts w:ascii="Calibri" w:hAnsi="Calibri" w:cs="Calibri"/>
          <w:sz w:val="22"/>
          <w:szCs w:val="22"/>
        </w:rPr>
      </w:pPr>
    </w:p>
    <w:p w14:paraId="3B58D346" w14:textId="77777777" w:rsidR="00F56838" w:rsidRDefault="00F56838">
      <w:pPr>
        <w:ind w:left="0"/>
        <w:rPr>
          <w:rFonts w:ascii="Calibri" w:hAnsi="Calibri" w:cs="Calibri"/>
          <w:sz w:val="22"/>
          <w:szCs w:val="22"/>
        </w:rPr>
      </w:pPr>
    </w:p>
    <w:p w14:paraId="00378ED1" w14:textId="77777777" w:rsidR="00F56838" w:rsidRPr="00131887" w:rsidRDefault="00F56838">
      <w:pPr>
        <w:ind w:left="0"/>
        <w:rPr>
          <w:rFonts w:ascii="Calibri" w:hAnsi="Calibri" w:cs="Calibri"/>
          <w:sz w:val="22"/>
          <w:szCs w:val="22"/>
        </w:rPr>
      </w:pPr>
    </w:p>
    <w:p w14:paraId="0A8A5304" w14:textId="5C677083" w:rsidR="00D72A8F" w:rsidRPr="00131887" w:rsidRDefault="007F18A0" w:rsidP="00201BDD">
      <w:pPr>
        <w:pStyle w:val="Heading4"/>
        <w:numPr>
          <w:ilvl w:val="0"/>
          <w:numId w:val="36"/>
        </w:numPr>
        <w:rPr>
          <w:rFonts w:ascii="Calibri" w:hAnsi="Calibri" w:cs="Calibri"/>
          <w:sz w:val="22"/>
          <w:szCs w:val="22"/>
        </w:rPr>
      </w:pPr>
      <w:r w:rsidRPr="00131887">
        <w:rPr>
          <w:rFonts w:ascii="Calibri" w:hAnsi="Calibri" w:cs="Calibri"/>
          <w:sz w:val="22"/>
          <w:szCs w:val="22"/>
        </w:rPr>
        <w:t xml:space="preserve">Technical </w:t>
      </w:r>
      <w:r w:rsidR="000B7E68" w:rsidRPr="00131887">
        <w:rPr>
          <w:rFonts w:ascii="Calibri" w:hAnsi="Calibri" w:cs="Calibri"/>
          <w:sz w:val="22"/>
          <w:szCs w:val="22"/>
        </w:rPr>
        <w:t>Requirements</w:t>
      </w:r>
      <w:r w:rsidRPr="00131887">
        <w:rPr>
          <w:rFonts w:ascii="Calibri" w:hAnsi="Calibri" w:cs="Calibri"/>
          <w:sz w:val="22"/>
          <w:szCs w:val="22"/>
        </w:rPr>
        <w:t xml:space="preserve"> </w:t>
      </w:r>
      <w:r w:rsidR="00FD0397">
        <w:rPr>
          <w:rFonts w:ascii="Calibri" w:hAnsi="Calibri" w:cs="Calibri"/>
          <w:sz w:val="22"/>
          <w:szCs w:val="22"/>
        </w:rPr>
        <w:t>and</w:t>
      </w:r>
      <w:r w:rsidRPr="00131887">
        <w:rPr>
          <w:rFonts w:ascii="Calibri" w:hAnsi="Calibri" w:cs="Calibri"/>
          <w:sz w:val="22"/>
          <w:szCs w:val="22"/>
        </w:rPr>
        <w:t xml:space="preserve"> Specifications</w:t>
      </w:r>
      <w:r w:rsidR="000B7E68" w:rsidRPr="00131887">
        <w:rPr>
          <w:rFonts w:ascii="Calibri" w:hAnsi="Calibri" w:cs="Calibri"/>
          <w:sz w:val="22"/>
          <w:szCs w:val="22"/>
        </w:rPr>
        <w:t xml:space="preserve"> </w:t>
      </w:r>
    </w:p>
    <w:p w14:paraId="5CEF7845" w14:textId="77777777" w:rsidR="00FD0397" w:rsidRDefault="00FD0397" w:rsidP="00351E46">
      <w:pPr>
        <w:ind w:left="0"/>
        <w:rPr>
          <w:rFonts w:ascii="Calibri" w:hAnsi="Calibri" w:cs="Calibri"/>
          <w:sz w:val="22"/>
          <w:szCs w:val="22"/>
        </w:rPr>
      </w:pPr>
    </w:p>
    <w:p w14:paraId="779F6AB6" w14:textId="4376D92F" w:rsidR="00351E46" w:rsidRPr="00131887" w:rsidRDefault="00351E46" w:rsidP="00FF3710">
      <w:pPr>
        <w:numPr>
          <w:ilvl w:val="0"/>
          <w:numId w:val="20"/>
        </w:numPr>
        <w:rPr>
          <w:rFonts w:ascii="Calibri" w:hAnsi="Calibri" w:cs="Calibri"/>
          <w:sz w:val="22"/>
          <w:szCs w:val="22"/>
        </w:rPr>
      </w:pPr>
      <w:r w:rsidRPr="00131887">
        <w:rPr>
          <w:rFonts w:ascii="Calibri" w:hAnsi="Calibri" w:cs="Calibri"/>
          <w:sz w:val="22"/>
          <w:szCs w:val="22"/>
        </w:rPr>
        <w:t>The table below describes detailed requirements/specifications</w:t>
      </w:r>
      <w:r w:rsidR="00FD0397">
        <w:rPr>
          <w:rFonts w:ascii="Calibri" w:hAnsi="Calibri" w:cs="Calibri"/>
          <w:sz w:val="22"/>
          <w:szCs w:val="22"/>
        </w:rPr>
        <w:t>:</w:t>
      </w:r>
    </w:p>
    <w:p w14:paraId="39CDB30A" w14:textId="2F5F0087" w:rsidR="00351E46" w:rsidRPr="00C80EF1" w:rsidRDefault="00351E46" w:rsidP="00351E46">
      <w:pPr>
        <w:spacing w:before="100" w:beforeAutospacing="1" w:after="100" w:afterAutospacing="1"/>
        <w:ind w:left="0"/>
        <w:outlineLvl w:val="2"/>
        <w:rPr>
          <w:rFonts w:ascii="Calibri" w:hAnsi="Calibri" w:cs="Calibri"/>
          <w:i/>
          <w:iCs/>
          <w:spacing w:val="-3"/>
          <w:sz w:val="22"/>
          <w:szCs w:val="22"/>
          <w:lang w:val="en-IE"/>
        </w:rPr>
      </w:pPr>
      <w:r w:rsidRPr="00C80EF1">
        <w:rPr>
          <w:rFonts w:ascii="Calibri" w:hAnsi="Calibri" w:cs="Calibri"/>
          <w:i/>
          <w:iCs/>
          <w:sz w:val="22"/>
          <w:szCs w:val="22"/>
        </w:rPr>
        <w:t xml:space="preserve">Table </w:t>
      </w:r>
      <w:r w:rsidR="00723A26" w:rsidRPr="00C80EF1">
        <w:rPr>
          <w:rFonts w:ascii="Calibri" w:hAnsi="Calibri" w:cs="Calibri"/>
          <w:i/>
          <w:iCs/>
          <w:sz w:val="22"/>
          <w:szCs w:val="22"/>
        </w:rPr>
        <w:t xml:space="preserve">1: </w:t>
      </w:r>
      <w:r w:rsidRPr="00C80EF1">
        <w:rPr>
          <w:rFonts w:ascii="Calibri" w:hAnsi="Calibri" w:cs="Calibri"/>
          <w:i/>
          <w:iCs/>
          <w:spacing w:val="0"/>
          <w:sz w:val="22"/>
          <w:szCs w:val="22"/>
          <w:lang w:val="en-US"/>
        </w:rPr>
        <w:t>Technical</w:t>
      </w:r>
      <w:r w:rsidR="00C80EF1" w:rsidRPr="00C80EF1">
        <w:rPr>
          <w:rFonts w:ascii="Calibri" w:hAnsi="Calibri" w:cs="Calibri"/>
          <w:i/>
          <w:iCs/>
          <w:spacing w:val="0"/>
          <w:sz w:val="22"/>
          <w:szCs w:val="22"/>
          <w:lang w:val="en-US"/>
        </w:rPr>
        <w:t xml:space="preserve"> s</w:t>
      </w:r>
      <w:r w:rsidRPr="00C80EF1">
        <w:rPr>
          <w:rFonts w:ascii="Calibri" w:hAnsi="Calibri" w:cs="Calibri"/>
          <w:i/>
          <w:iCs/>
          <w:spacing w:val="0"/>
          <w:sz w:val="22"/>
          <w:szCs w:val="22"/>
          <w:lang w:val="en-US"/>
        </w:rPr>
        <w:t xml:space="preserve">pecifications for </w:t>
      </w:r>
      <w:r w:rsidRPr="00C80EF1">
        <w:rPr>
          <w:rFonts w:ascii="Calibri" w:hAnsi="Calibri" w:cs="Calibri"/>
          <w:i/>
          <w:iCs/>
          <w:spacing w:val="-3"/>
          <w:sz w:val="22"/>
          <w:szCs w:val="22"/>
          <w:lang w:val="en-IE"/>
        </w:rPr>
        <w:t>Pyrethroid-</w:t>
      </w:r>
      <w:proofErr w:type="spellStart"/>
      <w:r w:rsidRPr="00C80EF1">
        <w:rPr>
          <w:rFonts w:ascii="Calibri" w:hAnsi="Calibri" w:cs="Calibri"/>
          <w:i/>
          <w:iCs/>
          <w:spacing w:val="-3"/>
          <w:sz w:val="22"/>
          <w:szCs w:val="22"/>
          <w:lang w:val="en-IE"/>
        </w:rPr>
        <w:t>Chlorfenapyr</w:t>
      </w:r>
      <w:proofErr w:type="spellEnd"/>
      <w:r w:rsidRPr="00C80EF1">
        <w:rPr>
          <w:rFonts w:ascii="Calibri" w:hAnsi="Calibri" w:cs="Calibri"/>
          <w:i/>
          <w:iCs/>
          <w:spacing w:val="-3"/>
          <w:sz w:val="22"/>
          <w:szCs w:val="22"/>
          <w:lang w:val="en-IE"/>
        </w:rPr>
        <w:t xml:space="preserve"> </w:t>
      </w:r>
      <w:r w:rsidR="00C80EF1" w:rsidRPr="00C80EF1">
        <w:rPr>
          <w:rFonts w:ascii="Calibri" w:hAnsi="Calibri" w:cs="Calibri"/>
          <w:i/>
          <w:iCs/>
          <w:spacing w:val="-3"/>
          <w:sz w:val="22"/>
          <w:szCs w:val="22"/>
          <w:lang w:val="en-IE"/>
        </w:rPr>
        <w:t>ITN</w:t>
      </w:r>
      <w:r w:rsidRPr="00C80EF1">
        <w:rPr>
          <w:rFonts w:ascii="Calibri" w:hAnsi="Calibri" w:cs="Calibri"/>
          <w:i/>
          <w:iCs/>
          <w:spacing w:val="-3"/>
          <w:sz w:val="22"/>
          <w:szCs w:val="22"/>
          <w:lang w:val="en-IE"/>
        </w:rPr>
        <w:t>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00"/>
        <w:gridCol w:w="2556"/>
        <w:gridCol w:w="5778"/>
      </w:tblGrid>
      <w:tr w:rsidR="00E53C0A" w:rsidRPr="00131887" w14:paraId="290B3B0E" w14:textId="77777777" w:rsidTr="001F3E4E">
        <w:trPr>
          <w:tblHeader/>
          <w:tblCellSpacing w:w="15" w:type="dxa"/>
        </w:trPr>
        <w:tc>
          <w:tcPr>
            <w:tcW w:w="0" w:type="auto"/>
            <w:vAlign w:val="center"/>
            <w:hideMark/>
          </w:tcPr>
          <w:p w14:paraId="235A6844" w14:textId="77777777" w:rsidR="00351E46" w:rsidRPr="00131887" w:rsidRDefault="00351E46" w:rsidP="001F3E4E">
            <w:pPr>
              <w:ind w:left="0"/>
              <w:jc w:val="center"/>
              <w:rPr>
                <w:rFonts w:ascii="Calibri" w:hAnsi="Calibri" w:cs="Calibri"/>
                <w:b/>
                <w:bCs/>
                <w:spacing w:val="0"/>
                <w:sz w:val="22"/>
                <w:szCs w:val="22"/>
                <w:lang w:val="en-US"/>
              </w:rPr>
            </w:pPr>
            <w:r w:rsidRPr="00131887">
              <w:rPr>
                <w:rFonts w:ascii="Calibri" w:hAnsi="Calibri" w:cs="Calibri"/>
                <w:b/>
                <w:bCs/>
                <w:spacing w:val="0"/>
                <w:sz w:val="22"/>
                <w:szCs w:val="22"/>
                <w:lang w:val="en-US"/>
              </w:rPr>
              <w:lastRenderedPageBreak/>
              <w:t>Category</w:t>
            </w:r>
          </w:p>
        </w:tc>
        <w:tc>
          <w:tcPr>
            <w:tcW w:w="0" w:type="auto"/>
            <w:vAlign w:val="center"/>
            <w:hideMark/>
          </w:tcPr>
          <w:p w14:paraId="5E5EC62D" w14:textId="77777777" w:rsidR="00351E46" w:rsidRPr="00131887" w:rsidRDefault="00351E46" w:rsidP="001F3E4E">
            <w:pPr>
              <w:ind w:left="0"/>
              <w:jc w:val="center"/>
              <w:rPr>
                <w:rFonts w:ascii="Calibri" w:hAnsi="Calibri" w:cs="Calibri"/>
                <w:b/>
                <w:bCs/>
                <w:spacing w:val="0"/>
                <w:sz w:val="22"/>
                <w:szCs w:val="22"/>
                <w:lang w:val="en-US"/>
              </w:rPr>
            </w:pPr>
            <w:r w:rsidRPr="00131887">
              <w:rPr>
                <w:rFonts w:ascii="Calibri" w:hAnsi="Calibri" w:cs="Calibri"/>
                <w:b/>
                <w:bCs/>
                <w:spacing w:val="0"/>
                <w:sz w:val="22"/>
                <w:szCs w:val="22"/>
                <w:lang w:val="en-US"/>
              </w:rPr>
              <w:t>Specification</w:t>
            </w:r>
          </w:p>
        </w:tc>
        <w:tc>
          <w:tcPr>
            <w:tcW w:w="0" w:type="auto"/>
            <w:vAlign w:val="center"/>
            <w:hideMark/>
          </w:tcPr>
          <w:p w14:paraId="74E5A581" w14:textId="77777777" w:rsidR="00351E46" w:rsidRPr="00131887" w:rsidRDefault="00351E46" w:rsidP="001F3E4E">
            <w:pPr>
              <w:ind w:left="0"/>
              <w:jc w:val="center"/>
              <w:rPr>
                <w:rFonts w:ascii="Calibri" w:hAnsi="Calibri" w:cs="Calibri"/>
                <w:b/>
                <w:bCs/>
                <w:spacing w:val="0"/>
                <w:sz w:val="22"/>
                <w:szCs w:val="22"/>
                <w:lang w:val="en-US"/>
              </w:rPr>
            </w:pPr>
            <w:r w:rsidRPr="00131887">
              <w:rPr>
                <w:rFonts w:ascii="Calibri" w:hAnsi="Calibri" w:cs="Calibri"/>
                <w:b/>
                <w:bCs/>
                <w:spacing w:val="0"/>
                <w:sz w:val="22"/>
                <w:szCs w:val="22"/>
                <w:lang w:val="en-US"/>
              </w:rPr>
              <w:t>Details</w:t>
            </w:r>
          </w:p>
        </w:tc>
      </w:tr>
      <w:tr w:rsidR="00E53C0A" w:rsidRPr="00131887" w14:paraId="0215E380" w14:textId="77777777" w:rsidTr="001F3E4E">
        <w:trPr>
          <w:tblCellSpacing w:w="15" w:type="dxa"/>
        </w:trPr>
        <w:tc>
          <w:tcPr>
            <w:tcW w:w="0" w:type="auto"/>
            <w:vAlign w:val="center"/>
            <w:hideMark/>
          </w:tcPr>
          <w:p w14:paraId="2EE53EDC" w14:textId="77777777" w:rsidR="00351E46" w:rsidRPr="00131887" w:rsidRDefault="00351E46" w:rsidP="001F3E4E">
            <w:pPr>
              <w:ind w:left="0"/>
              <w:rPr>
                <w:rFonts w:ascii="Calibri" w:hAnsi="Calibri" w:cs="Calibri"/>
                <w:spacing w:val="0"/>
                <w:sz w:val="22"/>
                <w:szCs w:val="22"/>
                <w:lang w:val="en-US"/>
              </w:rPr>
            </w:pPr>
            <w:r w:rsidRPr="00131887">
              <w:rPr>
                <w:rFonts w:ascii="Calibri" w:hAnsi="Calibri" w:cs="Calibri"/>
                <w:b/>
                <w:bCs/>
                <w:spacing w:val="0"/>
                <w:sz w:val="22"/>
                <w:szCs w:val="22"/>
                <w:lang w:val="en-US"/>
              </w:rPr>
              <w:t>Product Specifications</w:t>
            </w:r>
          </w:p>
        </w:tc>
        <w:tc>
          <w:tcPr>
            <w:tcW w:w="0" w:type="auto"/>
            <w:vAlign w:val="center"/>
            <w:hideMark/>
          </w:tcPr>
          <w:p w14:paraId="2BA94F4C" w14:textId="19F41DDA" w:rsidR="00351E46" w:rsidRPr="00131887" w:rsidRDefault="008979CA" w:rsidP="008979CA">
            <w:pPr>
              <w:ind w:left="0"/>
              <w:rPr>
                <w:rFonts w:ascii="Calibri" w:hAnsi="Calibri" w:cs="Calibri"/>
                <w:spacing w:val="0"/>
                <w:sz w:val="22"/>
                <w:szCs w:val="22"/>
                <w:lang w:val="en-US"/>
              </w:rPr>
            </w:pPr>
            <w:r w:rsidRPr="00131887">
              <w:rPr>
                <w:rFonts w:ascii="Calibri" w:eastAsia="Aptos" w:hAnsi="Calibri" w:cs="Calibri"/>
                <w:color w:val="000000"/>
                <w:spacing w:val="0"/>
                <w:sz w:val="22"/>
                <w:szCs w:val="22"/>
                <w:lang w:val="en-US"/>
              </w:rPr>
              <w:t>Pyrethroid-</w:t>
            </w:r>
            <w:proofErr w:type="spellStart"/>
            <w:r w:rsidR="00723A26">
              <w:rPr>
                <w:rFonts w:ascii="Calibri" w:eastAsia="Aptos" w:hAnsi="Calibri" w:cs="Calibri"/>
                <w:color w:val="000000"/>
                <w:spacing w:val="0"/>
                <w:sz w:val="22"/>
                <w:szCs w:val="22"/>
                <w:lang w:val="en-US"/>
              </w:rPr>
              <w:t>C</w:t>
            </w:r>
            <w:r w:rsidRPr="00131887">
              <w:rPr>
                <w:rFonts w:ascii="Calibri" w:eastAsia="Aptos" w:hAnsi="Calibri" w:cs="Calibri"/>
                <w:color w:val="000000"/>
                <w:spacing w:val="0"/>
                <w:sz w:val="22"/>
                <w:szCs w:val="22"/>
                <w:lang w:val="en-US"/>
              </w:rPr>
              <w:t>hlorfenapyr</w:t>
            </w:r>
            <w:proofErr w:type="spellEnd"/>
            <w:r w:rsidRPr="00131887">
              <w:rPr>
                <w:rFonts w:ascii="Calibri" w:eastAsia="Aptos" w:hAnsi="Calibri" w:cs="Calibri"/>
                <w:color w:val="000000"/>
                <w:spacing w:val="0"/>
                <w:sz w:val="22"/>
                <w:szCs w:val="22"/>
                <w:lang w:val="en-US"/>
              </w:rPr>
              <w:t xml:space="preserve"> nets </w:t>
            </w:r>
          </w:p>
        </w:tc>
        <w:tc>
          <w:tcPr>
            <w:tcW w:w="0" w:type="auto"/>
            <w:vAlign w:val="center"/>
            <w:hideMark/>
          </w:tcPr>
          <w:p w14:paraId="1953D421" w14:textId="607318C5" w:rsidR="008979CA" w:rsidRPr="00131887" w:rsidRDefault="00C80EF1" w:rsidP="008979CA">
            <w:pPr>
              <w:ind w:left="0"/>
              <w:rPr>
                <w:rFonts w:ascii="Calibri" w:eastAsia="Aptos" w:hAnsi="Calibri" w:cs="Calibri"/>
                <w:color w:val="000000"/>
                <w:spacing w:val="0"/>
                <w:sz w:val="22"/>
                <w:szCs w:val="22"/>
                <w:lang w:val="en-US"/>
              </w:rPr>
            </w:pPr>
            <w:r>
              <w:rPr>
                <w:rFonts w:ascii="Calibri" w:eastAsia="Aptos" w:hAnsi="Calibri" w:cs="Calibri"/>
                <w:color w:val="000000"/>
                <w:spacing w:val="0"/>
                <w:sz w:val="22"/>
                <w:szCs w:val="22"/>
                <w:lang w:val="en-US"/>
              </w:rPr>
              <w:t>A</w:t>
            </w:r>
            <w:r w:rsidR="008979CA" w:rsidRPr="00131887">
              <w:rPr>
                <w:rFonts w:ascii="Calibri" w:eastAsia="Aptos" w:hAnsi="Calibri" w:cs="Calibri"/>
                <w:color w:val="000000"/>
                <w:spacing w:val="0"/>
                <w:sz w:val="22"/>
                <w:szCs w:val="22"/>
                <w:lang w:val="en-US"/>
              </w:rPr>
              <w:t>s per WHO standards</w:t>
            </w:r>
          </w:p>
          <w:p w14:paraId="3FFDAE56" w14:textId="77777777" w:rsidR="00351E46" w:rsidRPr="00131887" w:rsidRDefault="00351E46" w:rsidP="001F3E4E">
            <w:pPr>
              <w:ind w:left="0"/>
              <w:rPr>
                <w:rFonts w:ascii="Calibri" w:hAnsi="Calibri" w:cs="Calibri"/>
                <w:spacing w:val="0"/>
                <w:sz w:val="22"/>
                <w:szCs w:val="22"/>
                <w:lang w:val="en-US"/>
              </w:rPr>
            </w:pPr>
          </w:p>
        </w:tc>
      </w:tr>
      <w:tr w:rsidR="00E53C0A" w:rsidRPr="00131887" w14:paraId="2EF0B164" w14:textId="77777777" w:rsidTr="001F3E4E">
        <w:trPr>
          <w:tblCellSpacing w:w="15" w:type="dxa"/>
        </w:trPr>
        <w:tc>
          <w:tcPr>
            <w:tcW w:w="0" w:type="auto"/>
            <w:vAlign w:val="center"/>
            <w:hideMark/>
          </w:tcPr>
          <w:p w14:paraId="1CC55934" w14:textId="77777777" w:rsidR="00351E46" w:rsidRPr="00131887" w:rsidRDefault="00351E46" w:rsidP="001F3E4E">
            <w:pPr>
              <w:ind w:left="0"/>
              <w:rPr>
                <w:rFonts w:ascii="Calibri" w:hAnsi="Calibri" w:cs="Calibri"/>
                <w:spacing w:val="0"/>
                <w:sz w:val="22"/>
                <w:szCs w:val="22"/>
                <w:lang w:val="en-US"/>
              </w:rPr>
            </w:pPr>
          </w:p>
        </w:tc>
        <w:tc>
          <w:tcPr>
            <w:tcW w:w="0" w:type="auto"/>
            <w:vAlign w:val="center"/>
            <w:hideMark/>
          </w:tcPr>
          <w:p w14:paraId="59FBE01B" w14:textId="77777777" w:rsidR="00351E46" w:rsidRPr="00131887" w:rsidRDefault="00351E46" w:rsidP="001F3E4E">
            <w:pPr>
              <w:ind w:left="0"/>
              <w:rPr>
                <w:rFonts w:ascii="Calibri" w:hAnsi="Calibri" w:cs="Calibri"/>
                <w:spacing w:val="0"/>
                <w:sz w:val="22"/>
                <w:szCs w:val="22"/>
                <w:lang w:val="en-US"/>
              </w:rPr>
            </w:pPr>
            <w:r w:rsidRPr="00131887">
              <w:rPr>
                <w:rFonts w:ascii="Calibri" w:hAnsi="Calibri" w:cs="Calibri"/>
                <w:spacing w:val="0"/>
                <w:sz w:val="22"/>
                <w:szCs w:val="22"/>
                <w:lang w:val="en-US"/>
              </w:rPr>
              <w:t>Material</w:t>
            </w:r>
          </w:p>
        </w:tc>
        <w:tc>
          <w:tcPr>
            <w:tcW w:w="0" w:type="auto"/>
            <w:vAlign w:val="center"/>
            <w:hideMark/>
          </w:tcPr>
          <w:p w14:paraId="2ED14FD7" w14:textId="6A1D5BA4" w:rsidR="00351E46" w:rsidRPr="00131887" w:rsidRDefault="000210E1" w:rsidP="001F3E4E">
            <w:pPr>
              <w:ind w:left="0"/>
              <w:rPr>
                <w:rFonts w:ascii="Calibri" w:hAnsi="Calibri" w:cs="Calibri"/>
                <w:spacing w:val="0"/>
                <w:sz w:val="22"/>
                <w:szCs w:val="22"/>
                <w:lang w:val="en-US"/>
              </w:rPr>
            </w:pPr>
            <w:r w:rsidRPr="00131887">
              <w:rPr>
                <w:rFonts w:ascii="Calibri" w:hAnsi="Calibri" w:cs="Calibri"/>
                <w:spacing w:val="0"/>
                <w:sz w:val="22"/>
                <w:szCs w:val="22"/>
                <w:lang w:val="en-US"/>
              </w:rPr>
              <w:t>Polyester</w:t>
            </w:r>
            <w:r w:rsidR="006738E3">
              <w:rPr>
                <w:rFonts w:ascii="Calibri" w:hAnsi="Calibri" w:cs="Calibri"/>
                <w:spacing w:val="0"/>
                <w:sz w:val="22"/>
                <w:szCs w:val="22"/>
                <w:lang w:val="en-US"/>
              </w:rPr>
              <w:t xml:space="preserve"> or Polyethylene</w:t>
            </w:r>
          </w:p>
        </w:tc>
      </w:tr>
      <w:tr w:rsidR="00E53C0A" w:rsidRPr="00131887" w14:paraId="5766E2F6" w14:textId="77777777" w:rsidTr="001F3E4E">
        <w:trPr>
          <w:tblCellSpacing w:w="15" w:type="dxa"/>
        </w:trPr>
        <w:tc>
          <w:tcPr>
            <w:tcW w:w="0" w:type="auto"/>
            <w:vAlign w:val="center"/>
          </w:tcPr>
          <w:p w14:paraId="62D20B57" w14:textId="77777777" w:rsidR="00351E46" w:rsidRPr="00131887" w:rsidRDefault="00351E46" w:rsidP="001F3E4E">
            <w:pPr>
              <w:ind w:left="0"/>
              <w:rPr>
                <w:rFonts w:ascii="Calibri" w:hAnsi="Calibri" w:cs="Calibri"/>
                <w:spacing w:val="0"/>
                <w:sz w:val="22"/>
                <w:szCs w:val="22"/>
                <w:lang w:val="en-US"/>
              </w:rPr>
            </w:pPr>
          </w:p>
        </w:tc>
        <w:tc>
          <w:tcPr>
            <w:tcW w:w="0" w:type="auto"/>
            <w:vAlign w:val="center"/>
          </w:tcPr>
          <w:p w14:paraId="2F09E36B" w14:textId="77777777" w:rsidR="00351E46" w:rsidRPr="00131887" w:rsidRDefault="00351E46" w:rsidP="001F3E4E">
            <w:pPr>
              <w:ind w:left="0"/>
              <w:rPr>
                <w:rFonts w:ascii="Calibri" w:hAnsi="Calibri" w:cs="Calibri"/>
                <w:spacing w:val="0"/>
                <w:sz w:val="22"/>
                <w:szCs w:val="22"/>
                <w:lang w:val="en-US"/>
              </w:rPr>
            </w:pPr>
            <w:r w:rsidRPr="00131887">
              <w:rPr>
                <w:rFonts w:ascii="Calibri" w:hAnsi="Calibri" w:cs="Calibri"/>
                <w:spacing w:val="0"/>
                <w:sz w:val="22"/>
                <w:szCs w:val="22"/>
                <w:lang w:val="en-US"/>
              </w:rPr>
              <w:t>Quantity</w:t>
            </w:r>
          </w:p>
        </w:tc>
        <w:tc>
          <w:tcPr>
            <w:tcW w:w="0" w:type="auto"/>
            <w:vAlign w:val="center"/>
          </w:tcPr>
          <w:p w14:paraId="1CE89975" w14:textId="2C19B9F2" w:rsidR="00351E46" w:rsidRDefault="00C17451" w:rsidP="001F3E4E">
            <w:pPr>
              <w:ind w:left="0"/>
              <w:rPr>
                <w:rFonts w:ascii="Calibri" w:hAnsi="Calibri" w:cs="Calibri"/>
                <w:spacing w:val="0"/>
                <w:sz w:val="22"/>
                <w:szCs w:val="22"/>
                <w:lang w:val="en-US"/>
              </w:rPr>
            </w:pPr>
            <w:r>
              <w:rPr>
                <w:rFonts w:ascii="Calibri" w:hAnsi="Calibri" w:cs="Calibri"/>
                <w:spacing w:val="0"/>
                <w:sz w:val="22"/>
                <w:szCs w:val="22"/>
                <w:lang w:val="en-US"/>
              </w:rPr>
              <w:t>Lots</w:t>
            </w:r>
            <w:r w:rsidR="00187621">
              <w:rPr>
                <w:rFonts w:ascii="Calibri" w:hAnsi="Calibri" w:cs="Calibri"/>
                <w:spacing w:val="0"/>
                <w:sz w:val="22"/>
                <w:szCs w:val="22"/>
                <w:lang w:val="en-US"/>
              </w:rPr>
              <w:t xml:space="preserve"> for</w:t>
            </w:r>
            <w:r>
              <w:rPr>
                <w:rFonts w:ascii="Calibri" w:hAnsi="Calibri" w:cs="Calibri"/>
                <w:spacing w:val="0"/>
                <w:sz w:val="22"/>
                <w:szCs w:val="22"/>
                <w:lang w:val="en-US"/>
              </w:rPr>
              <w:t xml:space="preserve"> supply in</w:t>
            </w:r>
            <w:r w:rsidR="00187621">
              <w:rPr>
                <w:rFonts w:ascii="Calibri" w:hAnsi="Calibri" w:cs="Calibri"/>
                <w:spacing w:val="0"/>
                <w:sz w:val="22"/>
                <w:szCs w:val="22"/>
                <w:lang w:val="en-US"/>
              </w:rPr>
              <w:t xml:space="preserve"> 2026</w:t>
            </w:r>
            <w:r w:rsidR="00453BF9">
              <w:rPr>
                <w:rFonts w:ascii="Calibri" w:hAnsi="Calibri" w:cs="Calibri"/>
                <w:spacing w:val="0"/>
                <w:sz w:val="22"/>
                <w:szCs w:val="22"/>
                <w:lang w:val="en-US"/>
              </w:rPr>
              <w:t xml:space="preserve"> for use in Nigeria</w:t>
            </w:r>
            <w:r>
              <w:rPr>
                <w:rFonts w:ascii="Calibri" w:hAnsi="Calibri" w:cs="Calibri"/>
                <w:spacing w:val="0"/>
                <w:sz w:val="22"/>
                <w:szCs w:val="22"/>
                <w:lang w:val="en-US"/>
              </w:rPr>
              <w:t>:</w:t>
            </w:r>
          </w:p>
          <w:p w14:paraId="017ECD67" w14:textId="11D904ED" w:rsidR="00C17451" w:rsidRDefault="00D3333E" w:rsidP="00D3333E">
            <w:pPr>
              <w:numPr>
                <w:ilvl w:val="0"/>
                <w:numId w:val="40"/>
              </w:numPr>
              <w:rPr>
                <w:rFonts w:ascii="Calibri" w:hAnsi="Calibri" w:cs="Calibri"/>
                <w:spacing w:val="0"/>
                <w:sz w:val="22"/>
                <w:szCs w:val="22"/>
                <w:lang w:val="en-US"/>
              </w:rPr>
            </w:pPr>
            <w:r>
              <w:rPr>
                <w:rFonts w:ascii="Calibri" w:hAnsi="Calibri" w:cs="Calibri"/>
                <w:spacing w:val="0"/>
                <w:sz w:val="22"/>
                <w:szCs w:val="22"/>
                <w:lang w:val="en-US"/>
              </w:rPr>
              <w:t>Lot 1</w:t>
            </w:r>
            <w:r w:rsidR="00390598">
              <w:rPr>
                <w:rFonts w:ascii="Calibri" w:hAnsi="Calibri" w:cs="Calibri"/>
                <w:spacing w:val="0"/>
                <w:sz w:val="22"/>
                <w:szCs w:val="22"/>
                <w:lang w:val="en-US"/>
              </w:rPr>
              <w:t>:</w:t>
            </w:r>
            <w:r w:rsidR="00B0567F">
              <w:rPr>
                <w:rFonts w:ascii="Calibri" w:hAnsi="Calibri" w:cs="Calibri"/>
                <w:spacing w:val="0"/>
                <w:sz w:val="22"/>
                <w:szCs w:val="22"/>
                <w:lang w:val="en-US"/>
              </w:rPr>
              <w:t xml:space="preserve"> 3,003,250</w:t>
            </w:r>
          </w:p>
          <w:p w14:paraId="62CD1BB7" w14:textId="6DCEBAA4" w:rsidR="00D3333E" w:rsidRDefault="00D3333E" w:rsidP="00D3333E">
            <w:pPr>
              <w:numPr>
                <w:ilvl w:val="0"/>
                <w:numId w:val="40"/>
              </w:numPr>
              <w:rPr>
                <w:rFonts w:ascii="Calibri" w:hAnsi="Calibri" w:cs="Calibri"/>
                <w:spacing w:val="0"/>
                <w:sz w:val="22"/>
                <w:szCs w:val="22"/>
                <w:lang w:val="en-US"/>
              </w:rPr>
            </w:pPr>
            <w:r>
              <w:rPr>
                <w:rFonts w:ascii="Calibri" w:hAnsi="Calibri" w:cs="Calibri"/>
                <w:spacing w:val="0"/>
                <w:sz w:val="22"/>
                <w:szCs w:val="22"/>
                <w:lang w:val="en-US"/>
              </w:rPr>
              <w:t>Lot 2</w:t>
            </w:r>
            <w:r w:rsidR="00390598">
              <w:rPr>
                <w:rFonts w:ascii="Calibri" w:hAnsi="Calibri" w:cs="Calibri"/>
                <w:spacing w:val="0"/>
                <w:sz w:val="22"/>
                <w:szCs w:val="22"/>
                <w:lang w:val="en-US"/>
              </w:rPr>
              <w:t>:</w:t>
            </w:r>
            <w:r w:rsidR="00B0567F">
              <w:rPr>
                <w:rFonts w:ascii="Calibri" w:hAnsi="Calibri" w:cs="Calibri"/>
                <w:spacing w:val="0"/>
                <w:sz w:val="22"/>
                <w:szCs w:val="22"/>
                <w:lang w:val="en-US"/>
              </w:rPr>
              <w:t xml:space="preserve"> </w:t>
            </w:r>
            <w:r w:rsidR="00D24FD8">
              <w:rPr>
                <w:rFonts w:ascii="Calibri" w:hAnsi="Calibri" w:cs="Calibri"/>
                <w:spacing w:val="0"/>
                <w:sz w:val="22"/>
                <w:szCs w:val="22"/>
                <w:lang w:val="en-US"/>
              </w:rPr>
              <w:t>1,852,350</w:t>
            </w:r>
          </w:p>
          <w:p w14:paraId="25C2EF83" w14:textId="79313913" w:rsidR="00D3333E" w:rsidRDefault="00D3333E" w:rsidP="00D3333E">
            <w:pPr>
              <w:numPr>
                <w:ilvl w:val="0"/>
                <w:numId w:val="40"/>
              </w:numPr>
              <w:rPr>
                <w:rFonts w:ascii="Calibri" w:hAnsi="Calibri" w:cs="Calibri"/>
                <w:spacing w:val="0"/>
                <w:sz w:val="22"/>
                <w:szCs w:val="22"/>
                <w:lang w:val="en-US"/>
              </w:rPr>
            </w:pPr>
            <w:r>
              <w:rPr>
                <w:rFonts w:ascii="Calibri" w:hAnsi="Calibri" w:cs="Calibri"/>
                <w:spacing w:val="0"/>
                <w:sz w:val="22"/>
                <w:szCs w:val="22"/>
                <w:lang w:val="en-US"/>
              </w:rPr>
              <w:t>Lot 3</w:t>
            </w:r>
            <w:r w:rsidR="00390598">
              <w:rPr>
                <w:rFonts w:ascii="Calibri" w:hAnsi="Calibri" w:cs="Calibri"/>
                <w:spacing w:val="0"/>
                <w:sz w:val="22"/>
                <w:szCs w:val="22"/>
                <w:lang w:val="en-US"/>
              </w:rPr>
              <w:t>:</w:t>
            </w:r>
            <w:r w:rsidR="00D24FD8">
              <w:rPr>
                <w:rFonts w:ascii="Calibri" w:hAnsi="Calibri" w:cs="Calibri"/>
                <w:spacing w:val="0"/>
                <w:sz w:val="22"/>
                <w:szCs w:val="22"/>
                <w:lang w:val="en-US"/>
              </w:rPr>
              <w:t xml:space="preserve"> </w:t>
            </w:r>
            <w:r w:rsidR="00412DA1">
              <w:rPr>
                <w:rFonts w:ascii="Calibri" w:hAnsi="Calibri" w:cs="Calibri"/>
                <w:spacing w:val="0"/>
                <w:sz w:val="22"/>
                <w:szCs w:val="22"/>
                <w:lang w:val="en-US"/>
              </w:rPr>
              <w:t>3,6</w:t>
            </w:r>
            <w:r w:rsidR="00F17AD1">
              <w:rPr>
                <w:rFonts w:ascii="Calibri" w:hAnsi="Calibri" w:cs="Calibri"/>
                <w:spacing w:val="0"/>
                <w:sz w:val="22"/>
                <w:szCs w:val="22"/>
                <w:lang w:val="en-US"/>
              </w:rPr>
              <w:t>7</w:t>
            </w:r>
            <w:r w:rsidR="00412DA1">
              <w:rPr>
                <w:rFonts w:ascii="Calibri" w:hAnsi="Calibri" w:cs="Calibri"/>
                <w:spacing w:val="0"/>
                <w:sz w:val="22"/>
                <w:szCs w:val="22"/>
                <w:lang w:val="en-US"/>
              </w:rPr>
              <w:t>9,200</w:t>
            </w:r>
          </w:p>
          <w:p w14:paraId="29665F68" w14:textId="4309FB4E" w:rsidR="00405D7C" w:rsidRPr="00131887" w:rsidRDefault="00187621" w:rsidP="001F3E4E">
            <w:pPr>
              <w:ind w:left="0"/>
              <w:rPr>
                <w:rFonts w:ascii="Calibri" w:hAnsi="Calibri" w:cs="Calibri"/>
                <w:spacing w:val="0"/>
                <w:sz w:val="22"/>
                <w:szCs w:val="22"/>
                <w:lang w:val="en-US"/>
              </w:rPr>
            </w:pPr>
            <w:r>
              <w:rPr>
                <w:rFonts w:ascii="Calibri" w:hAnsi="Calibri" w:cs="Calibri"/>
                <w:spacing w:val="0"/>
                <w:sz w:val="22"/>
                <w:szCs w:val="22"/>
                <w:lang w:val="en-US"/>
              </w:rPr>
              <w:t xml:space="preserve">Quantities for subsequent requirements will be communicated to the selected supplier(s) with agreed lead times </w:t>
            </w:r>
          </w:p>
        </w:tc>
      </w:tr>
      <w:tr w:rsidR="00E53C0A" w:rsidRPr="00131887" w14:paraId="090E8764" w14:textId="77777777" w:rsidTr="001F3E4E">
        <w:trPr>
          <w:tblCellSpacing w:w="15" w:type="dxa"/>
        </w:trPr>
        <w:tc>
          <w:tcPr>
            <w:tcW w:w="0" w:type="auto"/>
            <w:vAlign w:val="center"/>
            <w:hideMark/>
          </w:tcPr>
          <w:p w14:paraId="211DCA77" w14:textId="77777777" w:rsidR="00351E46" w:rsidRPr="00131887" w:rsidRDefault="00351E46" w:rsidP="001F3E4E">
            <w:pPr>
              <w:ind w:left="0"/>
              <w:rPr>
                <w:rFonts w:ascii="Calibri" w:hAnsi="Calibri" w:cs="Calibri"/>
                <w:spacing w:val="0"/>
                <w:sz w:val="22"/>
                <w:szCs w:val="22"/>
                <w:lang w:val="en-US"/>
              </w:rPr>
            </w:pPr>
          </w:p>
        </w:tc>
        <w:tc>
          <w:tcPr>
            <w:tcW w:w="0" w:type="auto"/>
            <w:vAlign w:val="center"/>
            <w:hideMark/>
          </w:tcPr>
          <w:p w14:paraId="0EECFB92" w14:textId="77777777" w:rsidR="00351E46" w:rsidRPr="00131887" w:rsidRDefault="000210E1" w:rsidP="001F3E4E">
            <w:pPr>
              <w:ind w:left="0"/>
              <w:rPr>
                <w:rFonts w:ascii="Calibri" w:hAnsi="Calibri" w:cs="Calibri"/>
                <w:spacing w:val="0"/>
                <w:sz w:val="22"/>
                <w:szCs w:val="22"/>
                <w:lang w:val="en-US"/>
              </w:rPr>
            </w:pPr>
            <w:r w:rsidRPr="00131887">
              <w:rPr>
                <w:rFonts w:ascii="Calibri" w:hAnsi="Calibri" w:cs="Calibri"/>
                <w:spacing w:val="0"/>
                <w:sz w:val="22"/>
                <w:szCs w:val="22"/>
                <w:lang w:val="en-US"/>
              </w:rPr>
              <w:t>Yarn</w:t>
            </w:r>
          </w:p>
        </w:tc>
        <w:tc>
          <w:tcPr>
            <w:tcW w:w="0" w:type="auto"/>
            <w:vAlign w:val="center"/>
            <w:hideMark/>
          </w:tcPr>
          <w:p w14:paraId="347BB654" w14:textId="77777777" w:rsidR="00351E46" w:rsidRPr="00131887" w:rsidRDefault="000210E1" w:rsidP="001F3E4E">
            <w:pPr>
              <w:ind w:left="0"/>
              <w:rPr>
                <w:rFonts w:ascii="Calibri" w:hAnsi="Calibri" w:cs="Calibri"/>
                <w:spacing w:val="0"/>
                <w:sz w:val="22"/>
                <w:szCs w:val="22"/>
                <w:lang w:val="en-US"/>
              </w:rPr>
            </w:pPr>
            <w:r w:rsidRPr="00131887">
              <w:rPr>
                <w:rFonts w:ascii="Calibri" w:hAnsi="Calibri" w:cs="Calibri"/>
                <w:spacing w:val="0"/>
                <w:sz w:val="22"/>
                <w:szCs w:val="22"/>
                <w:lang w:val="en-US"/>
              </w:rPr>
              <w:t>100 Denier</w:t>
            </w:r>
          </w:p>
        </w:tc>
      </w:tr>
      <w:tr w:rsidR="00E53C0A" w:rsidRPr="00131887" w14:paraId="78EEE6AC" w14:textId="77777777" w:rsidTr="001F3E4E">
        <w:trPr>
          <w:tblCellSpacing w:w="15" w:type="dxa"/>
        </w:trPr>
        <w:tc>
          <w:tcPr>
            <w:tcW w:w="0" w:type="auto"/>
            <w:vAlign w:val="center"/>
            <w:hideMark/>
          </w:tcPr>
          <w:p w14:paraId="0D6CB6C3" w14:textId="77777777" w:rsidR="00351E46" w:rsidRPr="00131887" w:rsidRDefault="00351E46" w:rsidP="001F3E4E">
            <w:pPr>
              <w:ind w:left="0"/>
              <w:rPr>
                <w:rFonts w:ascii="Calibri" w:hAnsi="Calibri" w:cs="Calibri"/>
                <w:spacing w:val="0"/>
                <w:sz w:val="22"/>
                <w:szCs w:val="22"/>
                <w:lang w:val="en-US"/>
              </w:rPr>
            </w:pPr>
          </w:p>
        </w:tc>
        <w:tc>
          <w:tcPr>
            <w:tcW w:w="0" w:type="auto"/>
            <w:vAlign w:val="center"/>
            <w:hideMark/>
          </w:tcPr>
          <w:p w14:paraId="1EAC097E" w14:textId="77777777" w:rsidR="00351E46" w:rsidRPr="00131887" w:rsidRDefault="000210E1" w:rsidP="001F3E4E">
            <w:pPr>
              <w:ind w:left="0"/>
              <w:rPr>
                <w:rFonts w:ascii="Calibri" w:hAnsi="Calibri" w:cs="Calibri"/>
                <w:spacing w:val="0"/>
                <w:sz w:val="22"/>
                <w:szCs w:val="22"/>
                <w:lang w:val="en-US"/>
              </w:rPr>
            </w:pPr>
            <w:r w:rsidRPr="00131887">
              <w:rPr>
                <w:rFonts w:ascii="Calibri" w:hAnsi="Calibri" w:cs="Calibri"/>
                <w:spacing w:val="0"/>
                <w:sz w:val="22"/>
                <w:szCs w:val="22"/>
                <w:lang w:val="en-US"/>
              </w:rPr>
              <w:t>Mesh</w:t>
            </w:r>
          </w:p>
        </w:tc>
        <w:tc>
          <w:tcPr>
            <w:tcW w:w="0" w:type="auto"/>
            <w:vAlign w:val="center"/>
            <w:hideMark/>
          </w:tcPr>
          <w:p w14:paraId="48F4F885" w14:textId="33F79C18" w:rsidR="00351E46" w:rsidRPr="00131887" w:rsidRDefault="000210E1" w:rsidP="001F3E4E">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Minimum 24 holes/cm</w:t>
            </w:r>
            <w:r w:rsidRPr="00282735">
              <w:rPr>
                <w:rFonts w:ascii="Calibri" w:hAnsi="Calibri" w:cs="Calibri"/>
                <w:color w:val="000000"/>
                <w:spacing w:val="0"/>
                <w:sz w:val="22"/>
                <w:szCs w:val="22"/>
                <w:vertAlign w:val="superscript"/>
                <w:lang w:eastAsia="en-GB"/>
              </w:rPr>
              <w:t>2</w:t>
            </w:r>
            <w:r w:rsidRPr="00282735">
              <w:rPr>
                <w:rFonts w:ascii="Calibri" w:hAnsi="Calibri" w:cs="Calibri"/>
                <w:color w:val="000000"/>
                <w:spacing w:val="0"/>
                <w:sz w:val="22"/>
                <w:szCs w:val="22"/>
                <w:lang w:eastAsia="en-GB"/>
              </w:rPr>
              <w:t xml:space="preserve"> or as per WHO approval/recommendation per </w:t>
            </w:r>
            <w:r w:rsidR="00305B89">
              <w:rPr>
                <w:rFonts w:ascii="Calibri" w:hAnsi="Calibri" w:cs="Calibri"/>
                <w:color w:val="000000"/>
                <w:spacing w:val="0"/>
                <w:sz w:val="22"/>
                <w:szCs w:val="22"/>
                <w:lang w:eastAsia="en-GB"/>
              </w:rPr>
              <w:t>product</w:t>
            </w:r>
          </w:p>
        </w:tc>
      </w:tr>
      <w:tr w:rsidR="00E53C0A" w:rsidRPr="00131887" w14:paraId="7F790FFB" w14:textId="77777777" w:rsidTr="001F3E4E">
        <w:trPr>
          <w:tblCellSpacing w:w="15" w:type="dxa"/>
        </w:trPr>
        <w:tc>
          <w:tcPr>
            <w:tcW w:w="0" w:type="auto"/>
            <w:vAlign w:val="center"/>
            <w:hideMark/>
          </w:tcPr>
          <w:p w14:paraId="001444F5" w14:textId="77777777" w:rsidR="00351E46" w:rsidRPr="00131887" w:rsidRDefault="00351E46" w:rsidP="001F3E4E">
            <w:pPr>
              <w:ind w:left="0"/>
              <w:rPr>
                <w:rFonts w:ascii="Calibri" w:hAnsi="Calibri" w:cs="Calibri"/>
                <w:spacing w:val="0"/>
                <w:sz w:val="22"/>
                <w:szCs w:val="22"/>
                <w:lang w:val="en-US"/>
              </w:rPr>
            </w:pPr>
          </w:p>
        </w:tc>
        <w:tc>
          <w:tcPr>
            <w:tcW w:w="0" w:type="auto"/>
            <w:vAlign w:val="center"/>
            <w:hideMark/>
          </w:tcPr>
          <w:p w14:paraId="24A610D8" w14:textId="77777777" w:rsidR="00351E46" w:rsidRPr="00131887" w:rsidRDefault="00351E46" w:rsidP="001F3E4E">
            <w:pPr>
              <w:ind w:left="0"/>
              <w:rPr>
                <w:rFonts w:ascii="Calibri" w:hAnsi="Calibri" w:cs="Calibri"/>
                <w:spacing w:val="0"/>
                <w:sz w:val="22"/>
                <w:szCs w:val="22"/>
                <w:lang w:val="en-US"/>
              </w:rPr>
            </w:pPr>
            <w:r w:rsidRPr="00131887">
              <w:rPr>
                <w:rFonts w:ascii="Calibri" w:hAnsi="Calibri" w:cs="Calibri"/>
                <w:spacing w:val="0"/>
                <w:sz w:val="22"/>
                <w:szCs w:val="22"/>
                <w:lang w:val="en-US"/>
              </w:rPr>
              <w:t>Color</w:t>
            </w:r>
          </w:p>
        </w:tc>
        <w:tc>
          <w:tcPr>
            <w:tcW w:w="0" w:type="auto"/>
            <w:vAlign w:val="center"/>
            <w:hideMark/>
          </w:tcPr>
          <w:p w14:paraId="11E0FDE6" w14:textId="77777777" w:rsidR="00351E46" w:rsidRPr="00131887" w:rsidRDefault="00351E46" w:rsidP="001F3E4E">
            <w:pPr>
              <w:ind w:left="0"/>
              <w:rPr>
                <w:rFonts w:ascii="Calibri" w:hAnsi="Calibri" w:cs="Calibri"/>
                <w:spacing w:val="0"/>
                <w:sz w:val="22"/>
                <w:szCs w:val="22"/>
                <w:lang w:val="en-US"/>
              </w:rPr>
            </w:pPr>
            <w:r w:rsidRPr="00131887">
              <w:rPr>
                <w:rFonts w:ascii="Calibri" w:hAnsi="Calibri" w:cs="Calibri"/>
                <w:spacing w:val="0"/>
                <w:sz w:val="22"/>
                <w:szCs w:val="22"/>
                <w:lang w:val="en-US"/>
              </w:rPr>
              <w:t>White</w:t>
            </w:r>
          </w:p>
        </w:tc>
      </w:tr>
      <w:tr w:rsidR="00E53C0A" w:rsidRPr="00131887" w14:paraId="484F734E" w14:textId="77777777" w:rsidTr="000210E1">
        <w:trPr>
          <w:tblCellSpacing w:w="15" w:type="dxa"/>
        </w:trPr>
        <w:tc>
          <w:tcPr>
            <w:tcW w:w="0" w:type="auto"/>
            <w:vAlign w:val="center"/>
            <w:hideMark/>
          </w:tcPr>
          <w:p w14:paraId="62670F8F" w14:textId="77777777" w:rsidR="00351E46" w:rsidRPr="00131887" w:rsidRDefault="00351E46" w:rsidP="001F3E4E">
            <w:pPr>
              <w:ind w:left="0"/>
              <w:rPr>
                <w:rFonts w:ascii="Calibri" w:hAnsi="Calibri" w:cs="Calibri"/>
                <w:spacing w:val="0"/>
                <w:sz w:val="22"/>
                <w:szCs w:val="22"/>
                <w:lang w:val="en-US"/>
              </w:rPr>
            </w:pPr>
          </w:p>
        </w:tc>
        <w:tc>
          <w:tcPr>
            <w:tcW w:w="0" w:type="auto"/>
            <w:vAlign w:val="center"/>
            <w:hideMark/>
          </w:tcPr>
          <w:p w14:paraId="26CCD910" w14:textId="77777777" w:rsidR="00351E46" w:rsidRPr="00131887" w:rsidRDefault="000210E1" w:rsidP="001F3E4E">
            <w:pPr>
              <w:ind w:left="0"/>
              <w:rPr>
                <w:rFonts w:ascii="Calibri" w:hAnsi="Calibri" w:cs="Calibri"/>
                <w:spacing w:val="0"/>
                <w:sz w:val="22"/>
                <w:szCs w:val="22"/>
                <w:lang w:val="en-US"/>
              </w:rPr>
            </w:pPr>
            <w:r w:rsidRPr="00131887">
              <w:rPr>
                <w:rFonts w:ascii="Calibri" w:hAnsi="Calibri" w:cs="Calibri"/>
                <w:spacing w:val="0"/>
                <w:sz w:val="22"/>
                <w:szCs w:val="22"/>
                <w:lang w:val="en-US"/>
              </w:rPr>
              <w:t>Active ingredients</w:t>
            </w:r>
          </w:p>
        </w:tc>
        <w:tc>
          <w:tcPr>
            <w:tcW w:w="0" w:type="auto"/>
            <w:vAlign w:val="center"/>
          </w:tcPr>
          <w:p w14:paraId="1BAFF4CF" w14:textId="2AF19770" w:rsidR="00351E46" w:rsidRPr="00131887" w:rsidRDefault="000210E1" w:rsidP="001F3E4E">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 xml:space="preserve">Pyrethroid and </w:t>
            </w:r>
            <w:r w:rsidR="001801B0">
              <w:rPr>
                <w:rFonts w:ascii="Calibri" w:hAnsi="Calibri" w:cs="Calibri"/>
                <w:color w:val="000000"/>
                <w:spacing w:val="0"/>
                <w:sz w:val="22"/>
                <w:szCs w:val="22"/>
                <w:lang w:eastAsia="en-GB"/>
              </w:rPr>
              <w:t>C</w:t>
            </w:r>
            <w:r w:rsidRPr="00282735">
              <w:rPr>
                <w:rFonts w:ascii="Calibri" w:hAnsi="Calibri" w:cs="Calibri"/>
                <w:color w:val="000000"/>
                <w:spacing w:val="0"/>
                <w:sz w:val="22"/>
                <w:szCs w:val="22"/>
                <w:lang w:eastAsia="en-GB"/>
              </w:rPr>
              <w:t>hlorfenapyr</w:t>
            </w:r>
          </w:p>
        </w:tc>
      </w:tr>
      <w:tr w:rsidR="00E53C0A" w:rsidRPr="006738E3" w14:paraId="0D46A460" w14:textId="77777777" w:rsidTr="001F3E4E">
        <w:trPr>
          <w:tblCellSpacing w:w="15" w:type="dxa"/>
        </w:trPr>
        <w:tc>
          <w:tcPr>
            <w:tcW w:w="0" w:type="auto"/>
            <w:vAlign w:val="center"/>
            <w:hideMark/>
          </w:tcPr>
          <w:p w14:paraId="2B074377" w14:textId="77777777" w:rsidR="00351E46" w:rsidRPr="00131887" w:rsidRDefault="00351E46" w:rsidP="001F3E4E">
            <w:pPr>
              <w:ind w:left="0"/>
              <w:rPr>
                <w:rFonts w:ascii="Calibri" w:hAnsi="Calibri" w:cs="Calibri"/>
                <w:spacing w:val="0"/>
                <w:sz w:val="22"/>
                <w:szCs w:val="22"/>
                <w:lang w:val="en-US"/>
              </w:rPr>
            </w:pPr>
          </w:p>
        </w:tc>
        <w:tc>
          <w:tcPr>
            <w:tcW w:w="0" w:type="auto"/>
            <w:vAlign w:val="center"/>
            <w:hideMark/>
          </w:tcPr>
          <w:p w14:paraId="50B3F4AF" w14:textId="77777777" w:rsidR="00351E46" w:rsidRPr="00131887" w:rsidRDefault="000210E1" w:rsidP="001F3E4E">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Dimension (length x width x height)</w:t>
            </w:r>
          </w:p>
        </w:tc>
        <w:tc>
          <w:tcPr>
            <w:tcW w:w="0" w:type="auto"/>
            <w:vAlign w:val="center"/>
            <w:hideMark/>
          </w:tcPr>
          <w:p w14:paraId="274471CD" w14:textId="77777777" w:rsidR="00351E46" w:rsidRPr="000075FA" w:rsidRDefault="000210E1" w:rsidP="001F3E4E">
            <w:pPr>
              <w:ind w:left="0"/>
              <w:rPr>
                <w:rFonts w:ascii="Calibri" w:hAnsi="Calibri" w:cs="Calibri"/>
                <w:color w:val="000000"/>
                <w:spacing w:val="0"/>
                <w:sz w:val="22"/>
                <w:szCs w:val="22"/>
                <w:lang w:val="pt-BR" w:eastAsia="en-GB"/>
              </w:rPr>
            </w:pPr>
            <w:r w:rsidRPr="000075FA">
              <w:rPr>
                <w:rFonts w:ascii="Calibri" w:hAnsi="Calibri" w:cs="Calibri"/>
                <w:color w:val="000000"/>
                <w:spacing w:val="0"/>
                <w:sz w:val="22"/>
                <w:szCs w:val="22"/>
                <w:lang w:val="pt-BR" w:eastAsia="en-GB"/>
              </w:rPr>
              <w:t>180cm x 190cm x 160cm</w:t>
            </w:r>
          </w:p>
          <w:p w14:paraId="22BED037" w14:textId="53352B8E" w:rsidR="0048117B" w:rsidRPr="000075FA" w:rsidRDefault="0048117B" w:rsidP="001F3E4E">
            <w:pPr>
              <w:ind w:left="0"/>
              <w:rPr>
                <w:rFonts w:ascii="Calibri" w:hAnsi="Calibri" w:cs="Calibri"/>
                <w:spacing w:val="0"/>
                <w:sz w:val="22"/>
                <w:szCs w:val="22"/>
                <w:lang w:val="pt-BR"/>
              </w:rPr>
            </w:pPr>
            <w:r w:rsidRPr="000075FA">
              <w:rPr>
                <w:rFonts w:ascii="Calibri" w:hAnsi="Calibri" w:cs="Calibri"/>
                <w:color w:val="000000"/>
                <w:spacing w:val="0"/>
                <w:sz w:val="22"/>
                <w:szCs w:val="22"/>
                <w:lang w:val="pt-BR" w:eastAsia="en-GB"/>
              </w:rPr>
              <w:t>(W x L x H)</w:t>
            </w:r>
          </w:p>
        </w:tc>
      </w:tr>
      <w:tr w:rsidR="00E53C0A" w:rsidRPr="00131887" w14:paraId="46E21C52" w14:textId="77777777" w:rsidTr="00C37BD2">
        <w:trPr>
          <w:tblCellSpacing w:w="15" w:type="dxa"/>
        </w:trPr>
        <w:tc>
          <w:tcPr>
            <w:tcW w:w="0" w:type="auto"/>
            <w:vAlign w:val="center"/>
            <w:hideMark/>
          </w:tcPr>
          <w:p w14:paraId="6A1CBAE8" w14:textId="77777777" w:rsidR="00240608" w:rsidRPr="000075FA" w:rsidRDefault="00240608" w:rsidP="00240608">
            <w:pPr>
              <w:ind w:left="0"/>
              <w:rPr>
                <w:rFonts w:ascii="Calibri" w:hAnsi="Calibri" w:cs="Calibri"/>
                <w:spacing w:val="0"/>
                <w:sz w:val="22"/>
                <w:szCs w:val="22"/>
                <w:lang w:val="pt-BR"/>
              </w:rPr>
            </w:pPr>
          </w:p>
        </w:tc>
        <w:tc>
          <w:tcPr>
            <w:tcW w:w="0" w:type="auto"/>
            <w:tcBorders>
              <w:top w:val="nil"/>
              <w:left w:val="nil"/>
              <w:bottom w:val="single" w:sz="4" w:space="0" w:color="auto"/>
              <w:right w:val="single" w:sz="4" w:space="0" w:color="auto"/>
            </w:tcBorders>
            <w:hideMark/>
          </w:tcPr>
          <w:p w14:paraId="6B3B53C9" w14:textId="77777777" w:rsidR="00240608" w:rsidRPr="00131887" w:rsidRDefault="00240608" w:rsidP="00240608">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Pyrethroid content</w:t>
            </w:r>
          </w:p>
        </w:tc>
        <w:tc>
          <w:tcPr>
            <w:tcW w:w="0" w:type="auto"/>
            <w:tcBorders>
              <w:top w:val="nil"/>
              <w:left w:val="nil"/>
              <w:bottom w:val="single" w:sz="4" w:space="0" w:color="auto"/>
              <w:right w:val="single" w:sz="4" w:space="0" w:color="auto"/>
            </w:tcBorders>
            <w:hideMark/>
          </w:tcPr>
          <w:p w14:paraId="5E0A295F" w14:textId="376A1880" w:rsidR="00240608" w:rsidRPr="00131887" w:rsidRDefault="00240608" w:rsidP="00240608">
            <w:pPr>
              <w:ind w:left="0"/>
              <w:rPr>
                <w:rFonts w:ascii="Calibri" w:hAnsi="Calibri" w:cs="Calibri"/>
                <w:spacing w:val="0"/>
                <w:sz w:val="22"/>
                <w:szCs w:val="22"/>
                <w:lang w:val="en-US"/>
              </w:rPr>
            </w:pPr>
            <w:r w:rsidRPr="00282735">
              <w:rPr>
                <w:rFonts w:ascii="Calibri" w:hAnsi="Calibri" w:cs="Calibri"/>
                <w:bCs/>
                <w:color w:val="000000"/>
                <w:spacing w:val="0"/>
                <w:sz w:val="22"/>
                <w:szCs w:val="22"/>
                <w:lang w:eastAsia="en-GB"/>
              </w:rPr>
              <w:t>Alpha-cypermethrin (</w:t>
            </w:r>
            <w:r w:rsidRPr="00282735">
              <w:rPr>
                <w:rFonts w:ascii="Calibri" w:hAnsi="Calibri" w:cs="Calibri"/>
                <w:color w:val="000000"/>
                <w:spacing w:val="0"/>
                <w:sz w:val="22"/>
                <w:szCs w:val="22"/>
                <w:lang w:eastAsia="en-GB"/>
              </w:rPr>
              <w:t>100 mg/m</w:t>
            </w:r>
            <w:r w:rsidRPr="00282735">
              <w:rPr>
                <w:rFonts w:ascii="Calibri" w:hAnsi="Calibri" w:cs="Calibri"/>
                <w:color w:val="000000"/>
                <w:spacing w:val="0"/>
                <w:sz w:val="22"/>
                <w:szCs w:val="22"/>
                <w:vertAlign w:val="superscript"/>
                <w:lang w:eastAsia="en-GB"/>
              </w:rPr>
              <w:t>2</w:t>
            </w:r>
            <w:r w:rsidRPr="00282735">
              <w:rPr>
                <w:rFonts w:ascii="Calibri" w:hAnsi="Calibri" w:cs="Calibri"/>
                <w:color w:val="000000"/>
                <w:spacing w:val="0"/>
                <w:sz w:val="22"/>
                <w:szCs w:val="22"/>
                <w:lang w:eastAsia="en-GB"/>
              </w:rPr>
              <w:t>) or d</w:t>
            </w:r>
            <w:r w:rsidRPr="00282735">
              <w:rPr>
                <w:rFonts w:ascii="Calibri" w:hAnsi="Calibri" w:cs="Calibri"/>
                <w:bCs/>
                <w:color w:val="000000"/>
                <w:spacing w:val="0"/>
                <w:sz w:val="22"/>
                <w:szCs w:val="22"/>
                <w:lang w:eastAsia="en-GB"/>
              </w:rPr>
              <w:t>eltamethrin (</w:t>
            </w:r>
            <w:r w:rsidRPr="00282735">
              <w:rPr>
                <w:rFonts w:ascii="Calibri" w:hAnsi="Calibri" w:cs="Calibri"/>
                <w:color w:val="000000"/>
                <w:spacing w:val="0"/>
                <w:sz w:val="22"/>
                <w:szCs w:val="22"/>
                <w:lang w:eastAsia="en-GB"/>
              </w:rPr>
              <w:t>84 mg/m</w:t>
            </w:r>
            <w:r w:rsidRPr="00282735">
              <w:rPr>
                <w:rFonts w:ascii="Calibri" w:hAnsi="Calibri" w:cs="Calibri"/>
                <w:color w:val="000000"/>
                <w:spacing w:val="0"/>
                <w:sz w:val="22"/>
                <w:szCs w:val="22"/>
                <w:vertAlign w:val="superscript"/>
                <w:lang w:eastAsia="en-GB"/>
              </w:rPr>
              <w:t>2</w:t>
            </w:r>
            <w:r w:rsidRPr="00282735">
              <w:rPr>
                <w:rFonts w:ascii="Calibri" w:hAnsi="Calibri" w:cs="Calibri"/>
                <w:color w:val="000000"/>
                <w:spacing w:val="0"/>
                <w:sz w:val="22"/>
                <w:szCs w:val="22"/>
                <w:lang w:eastAsia="en-GB"/>
              </w:rPr>
              <w:t>)</w:t>
            </w:r>
            <w:r w:rsidRPr="00282735">
              <w:rPr>
                <w:rFonts w:ascii="Calibri" w:hAnsi="Calibri" w:cs="Calibri"/>
                <w:color w:val="000000"/>
                <w:spacing w:val="0"/>
                <w:sz w:val="22"/>
                <w:szCs w:val="22"/>
                <w:lang w:eastAsia="en-GB"/>
              </w:rPr>
              <w:br/>
              <w:t xml:space="preserve">(Ranges of active ingredient content approved for WHO prequalified </w:t>
            </w:r>
            <w:r w:rsidR="00305B89">
              <w:rPr>
                <w:rFonts w:ascii="Calibri" w:hAnsi="Calibri" w:cs="Calibri"/>
                <w:color w:val="000000"/>
                <w:spacing w:val="0"/>
                <w:sz w:val="22"/>
                <w:szCs w:val="22"/>
                <w:lang w:eastAsia="en-GB"/>
              </w:rPr>
              <w:t>product</w:t>
            </w:r>
            <w:r w:rsidRPr="00282735">
              <w:rPr>
                <w:rFonts w:ascii="Calibri" w:hAnsi="Calibri" w:cs="Calibri"/>
                <w:color w:val="000000"/>
                <w:spacing w:val="0"/>
                <w:sz w:val="22"/>
                <w:szCs w:val="22"/>
                <w:lang w:eastAsia="en-GB"/>
              </w:rPr>
              <w:t>s are also acceptable)</w:t>
            </w:r>
          </w:p>
        </w:tc>
      </w:tr>
      <w:tr w:rsidR="00E53C0A" w:rsidRPr="00131887" w14:paraId="57A8C367" w14:textId="77777777" w:rsidTr="00C37BD2">
        <w:trPr>
          <w:tblCellSpacing w:w="15" w:type="dxa"/>
        </w:trPr>
        <w:tc>
          <w:tcPr>
            <w:tcW w:w="0" w:type="auto"/>
            <w:vAlign w:val="center"/>
            <w:hideMark/>
          </w:tcPr>
          <w:p w14:paraId="6B654476" w14:textId="77777777" w:rsidR="00240608" w:rsidRPr="00131887" w:rsidRDefault="00240608" w:rsidP="00240608">
            <w:pPr>
              <w:ind w:left="0"/>
              <w:rPr>
                <w:rFonts w:ascii="Calibri" w:hAnsi="Calibri" w:cs="Calibri"/>
                <w:spacing w:val="0"/>
                <w:sz w:val="22"/>
                <w:szCs w:val="22"/>
                <w:lang w:val="en-US"/>
              </w:rPr>
            </w:pPr>
          </w:p>
        </w:tc>
        <w:tc>
          <w:tcPr>
            <w:tcW w:w="0" w:type="auto"/>
            <w:tcBorders>
              <w:top w:val="nil"/>
              <w:left w:val="nil"/>
              <w:bottom w:val="single" w:sz="4" w:space="0" w:color="auto"/>
              <w:right w:val="single" w:sz="4" w:space="0" w:color="auto"/>
            </w:tcBorders>
            <w:hideMark/>
          </w:tcPr>
          <w:p w14:paraId="2700586E" w14:textId="77777777" w:rsidR="00240608" w:rsidRPr="00131887" w:rsidRDefault="00240608" w:rsidP="00240608">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Chlorfenapyr content</w:t>
            </w:r>
          </w:p>
        </w:tc>
        <w:tc>
          <w:tcPr>
            <w:tcW w:w="0" w:type="auto"/>
            <w:tcBorders>
              <w:top w:val="nil"/>
              <w:left w:val="nil"/>
              <w:bottom w:val="single" w:sz="4" w:space="0" w:color="auto"/>
              <w:right w:val="single" w:sz="4" w:space="0" w:color="auto"/>
            </w:tcBorders>
            <w:hideMark/>
          </w:tcPr>
          <w:p w14:paraId="534D4DA6" w14:textId="789903CC" w:rsidR="00240608" w:rsidRPr="00131887" w:rsidRDefault="00240608" w:rsidP="00240608">
            <w:pPr>
              <w:ind w:left="0"/>
              <w:rPr>
                <w:rFonts w:ascii="Calibri" w:hAnsi="Calibri" w:cs="Calibri"/>
                <w:spacing w:val="0"/>
                <w:sz w:val="22"/>
                <w:szCs w:val="22"/>
                <w:lang w:val="en-US"/>
              </w:rPr>
            </w:pPr>
            <w:r w:rsidRPr="00282735">
              <w:rPr>
                <w:rFonts w:ascii="Calibri" w:hAnsi="Calibri" w:cs="Calibri"/>
                <w:bCs/>
                <w:color w:val="000000"/>
                <w:spacing w:val="0"/>
                <w:sz w:val="22"/>
                <w:szCs w:val="22"/>
                <w:lang w:eastAsia="en-GB"/>
              </w:rPr>
              <w:t>Chlorfenapyr (</w:t>
            </w:r>
            <w:r w:rsidRPr="00282735">
              <w:rPr>
                <w:rFonts w:ascii="Calibri" w:hAnsi="Calibri" w:cs="Calibri"/>
                <w:color w:val="000000"/>
                <w:spacing w:val="0"/>
                <w:sz w:val="22"/>
                <w:szCs w:val="22"/>
                <w:lang w:eastAsia="en-GB"/>
              </w:rPr>
              <w:t>200 mg/m</w:t>
            </w:r>
            <w:r w:rsidRPr="00282735">
              <w:rPr>
                <w:rFonts w:ascii="Calibri" w:hAnsi="Calibri" w:cs="Calibri"/>
                <w:color w:val="000000"/>
                <w:spacing w:val="0"/>
                <w:sz w:val="22"/>
                <w:szCs w:val="22"/>
                <w:vertAlign w:val="superscript"/>
                <w:lang w:eastAsia="en-GB"/>
              </w:rPr>
              <w:t>2</w:t>
            </w:r>
            <w:r w:rsidRPr="00282735">
              <w:rPr>
                <w:rFonts w:ascii="Calibri" w:hAnsi="Calibri" w:cs="Calibri"/>
                <w:color w:val="000000"/>
                <w:spacing w:val="0"/>
                <w:sz w:val="22"/>
                <w:szCs w:val="22"/>
                <w:lang w:eastAsia="en-GB"/>
              </w:rPr>
              <w:t>)</w:t>
            </w:r>
            <w:r w:rsidRPr="00282735">
              <w:rPr>
                <w:rFonts w:ascii="Calibri" w:hAnsi="Calibri" w:cs="Calibri"/>
                <w:color w:val="000000"/>
                <w:spacing w:val="0"/>
                <w:sz w:val="22"/>
                <w:szCs w:val="22"/>
                <w:lang w:eastAsia="en-GB"/>
              </w:rPr>
              <w:br/>
              <w:t xml:space="preserve">(Ranges of active ingredient content approved for WHO prequalified </w:t>
            </w:r>
            <w:r w:rsidR="00305B89">
              <w:rPr>
                <w:rFonts w:ascii="Calibri" w:hAnsi="Calibri" w:cs="Calibri"/>
                <w:color w:val="000000"/>
                <w:spacing w:val="0"/>
                <w:sz w:val="22"/>
                <w:szCs w:val="22"/>
                <w:lang w:eastAsia="en-GB"/>
              </w:rPr>
              <w:t>product</w:t>
            </w:r>
            <w:r w:rsidR="000E07FC">
              <w:rPr>
                <w:rFonts w:ascii="Calibri" w:hAnsi="Calibri" w:cs="Calibri"/>
                <w:color w:val="000000"/>
                <w:spacing w:val="0"/>
                <w:sz w:val="22"/>
                <w:szCs w:val="22"/>
                <w:lang w:eastAsia="en-GB"/>
              </w:rPr>
              <w:t>s</w:t>
            </w:r>
            <w:r w:rsidRPr="00282735">
              <w:rPr>
                <w:rFonts w:ascii="Calibri" w:hAnsi="Calibri" w:cs="Calibri"/>
                <w:color w:val="000000"/>
                <w:spacing w:val="0"/>
                <w:sz w:val="22"/>
                <w:szCs w:val="22"/>
                <w:lang w:eastAsia="en-GB"/>
              </w:rPr>
              <w:t xml:space="preserve"> are also acceptable)</w:t>
            </w:r>
          </w:p>
        </w:tc>
      </w:tr>
      <w:tr w:rsidR="00E53C0A" w:rsidRPr="00131887" w14:paraId="1E991059" w14:textId="77777777" w:rsidTr="00C37BD2">
        <w:trPr>
          <w:tblCellSpacing w:w="15" w:type="dxa"/>
        </w:trPr>
        <w:tc>
          <w:tcPr>
            <w:tcW w:w="0" w:type="auto"/>
            <w:vAlign w:val="center"/>
            <w:hideMark/>
          </w:tcPr>
          <w:p w14:paraId="005D280E" w14:textId="77777777" w:rsidR="00240608" w:rsidRPr="00131887" w:rsidRDefault="00240608" w:rsidP="00240608">
            <w:pPr>
              <w:ind w:left="0"/>
              <w:rPr>
                <w:rFonts w:ascii="Calibri" w:hAnsi="Calibri" w:cs="Calibri"/>
                <w:spacing w:val="0"/>
                <w:sz w:val="22"/>
                <w:szCs w:val="22"/>
                <w:lang w:val="en-US"/>
              </w:rPr>
            </w:pPr>
          </w:p>
        </w:tc>
        <w:tc>
          <w:tcPr>
            <w:tcW w:w="0" w:type="auto"/>
            <w:tcBorders>
              <w:top w:val="nil"/>
              <w:left w:val="nil"/>
              <w:bottom w:val="single" w:sz="4" w:space="0" w:color="auto"/>
              <w:right w:val="single" w:sz="4" w:space="0" w:color="auto"/>
            </w:tcBorders>
          </w:tcPr>
          <w:p w14:paraId="10D64834" w14:textId="77777777" w:rsidR="00240608" w:rsidRPr="00131887" w:rsidRDefault="00240608" w:rsidP="00240608">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Bursting strength</w:t>
            </w:r>
          </w:p>
        </w:tc>
        <w:tc>
          <w:tcPr>
            <w:tcW w:w="0" w:type="auto"/>
            <w:tcBorders>
              <w:top w:val="nil"/>
              <w:left w:val="nil"/>
              <w:bottom w:val="single" w:sz="4" w:space="0" w:color="auto"/>
              <w:right w:val="single" w:sz="4" w:space="0" w:color="auto"/>
            </w:tcBorders>
          </w:tcPr>
          <w:p w14:paraId="079C9F54" w14:textId="2B9348B0" w:rsidR="00240608" w:rsidRPr="00131887" w:rsidRDefault="00240608" w:rsidP="00240608">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 xml:space="preserve">As per WHO approval/recommendation per </w:t>
            </w:r>
            <w:r w:rsidR="0073579A">
              <w:rPr>
                <w:rFonts w:ascii="Calibri" w:hAnsi="Calibri" w:cs="Calibri"/>
                <w:color w:val="000000"/>
                <w:spacing w:val="0"/>
                <w:sz w:val="22"/>
                <w:szCs w:val="22"/>
                <w:lang w:eastAsia="en-GB"/>
              </w:rPr>
              <w:t>product</w:t>
            </w:r>
          </w:p>
        </w:tc>
      </w:tr>
      <w:tr w:rsidR="00E53C0A" w:rsidRPr="00131887" w14:paraId="22715C4D" w14:textId="77777777" w:rsidTr="00C37BD2">
        <w:trPr>
          <w:tblCellSpacing w:w="15" w:type="dxa"/>
        </w:trPr>
        <w:tc>
          <w:tcPr>
            <w:tcW w:w="0" w:type="auto"/>
            <w:vAlign w:val="center"/>
          </w:tcPr>
          <w:p w14:paraId="7114E028" w14:textId="77777777" w:rsidR="00240608" w:rsidRPr="00131887" w:rsidRDefault="00240608" w:rsidP="00240608">
            <w:pPr>
              <w:ind w:left="0"/>
              <w:rPr>
                <w:rFonts w:ascii="Calibri" w:hAnsi="Calibri" w:cs="Calibri"/>
                <w:spacing w:val="0"/>
                <w:sz w:val="22"/>
                <w:szCs w:val="22"/>
                <w:lang w:val="en-US"/>
              </w:rPr>
            </w:pPr>
          </w:p>
        </w:tc>
        <w:tc>
          <w:tcPr>
            <w:tcW w:w="0" w:type="auto"/>
            <w:tcBorders>
              <w:top w:val="nil"/>
              <w:left w:val="nil"/>
              <w:bottom w:val="single" w:sz="4" w:space="0" w:color="auto"/>
              <w:right w:val="single" w:sz="4" w:space="0" w:color="auto"/>
            </w:tcBorders>
          </w:tcPr>
          <w:p w14:paraId="48E848EE" w14:textId="77777777" w:rsidR="00240608" w:rsidRPr="00131887" w:rsidRDefault="00240608" w:rsidP="00240608">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Dimensional stability</w:t>
            </w:r>
          </w:p>
        </w:tc>
        <w:tc>
          <w:tcPr>
            <w:tcW w:w="0" w:type="auto"/>
            <w:tcBorders>
              <w:top w:val="nil"/>
              <w:left w:val="nil"/>
              <w:bottom w:val="single" w:sz="4" w:space="0" w:color="auto"/>
              <w:right w:val="single" w:sz="4" w:space="0" w:color="auto"/>
            </w:tcBorders>
          </w:tcPr>
          <w:p w14:paraId="1242A99B" w14:textId="1BB0545B" w:rsidR="00240608" w:rsidRPr="00131887" w:rsidRDefault="00240608" w:rsidP="00240608">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 xml:space="preserve">As per WHO approval/recommendation per </w:t>
            </w:r>
            <w:r w:rsidR="0073579A">
              <w:rPr>
                <w:rFonts w:ascii="Calibri" w:hAnsi="Calibri" w:cs="Calibri"/>
                <w:color w:val="000000"/>
                <w:spacing w:val="0"/>
                <w:sz w:val="22"/>
                <w:szCs w:val="22"/>
                <w:lang w:eastAsia="en-GB"/>
              </w:rPr>
              <w:t>product</w:t>
            </w:r>
          </w:p>
        </w:tc>
      </w:tr>
      <w:tr w:rsidR="00E53C0A" w:rsidRPr="00131887" w14:paraId="36929BBC" w14:textId="77777777" w:rsidTr="00C37BD2">
        <w:trPr>
          <w:tblCellSpacing w:w="15" w:type="dxa"/>
        </w:trPr>
        <w:tc>
          <w:tcPr>
            <w:tcW w:w="0" w:type="auto"/>
            <w:vAlign w:val="center"/>
          </w:tcPr>
          <w:p w14:paraId="71EECA44" w14:textId="77777777" w:rsidR="00240608" w:rsidRPr="00131887" w:rsidRDefault="00240608" w:rsidP="00240608">
            <w:pPr>
              <w:ind w:left="0"/>
              <w:rPr>
                <w:rFonts w:ascii="Calibri" w:hAnsi="Calibri" w:cs="Calibri"/>
                <w:spacing w:val="0"/>
                <w:sz w:val="22"/>
                <w:szCs w:val="22"/>
                <w:lang w:val="en-US"/>
              </w:rPr>
            </w:pPr>
          </w:p>
        </w:tc>
        <w:tc>
          <w:tcPr>
            <w:tcW w:w="0" w:type="auto"/>
            <w:tcBorders>
              <w:top w:val="nil"/>
              <w:left w:val="nil"/>
              <w:bottom w:val="single" w:sz="4" w:space="0" w:color="auto"/>
              <w:right w:val="single" w:sz="4" w:space="0" w:color="auto"/>
            </w:tcBorders>
          </w:tcPr>
          <w:p w14:paraId="70D279CD" w14:textId="77777777" w:rsidR="00240608" w:rsidRPr="00131887" w:rsidRDefault="00240608" w:rsidP="00240608">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Wash resistance</w:t>
            </w:r>
          </w:p>
        </w:tc>
        <w:tc>
          <w:tcPr>
            <w:tcW w:w="0" w:type="auto"/>
            <w:tcBorders>
              <w:top w:val="nil"/>
              <w:left w:val="nil"/>
              <w:bottom w:val="single" w:sz="4" w:space="0" w:color="auto"/>
              <w:right w:val="single" w:sz="4" w:space="0" w:color="auto"/>
            </w:tcBorders>
          </w:tcPr>
          <w:p w14:paraId="5597AB47" w14:textId="77777777" w:rsidR="00240608" w:rsidRPr="00131887" w:rsidRDefault="00240608" w:rsidP="00240608">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Up to 20 washes</w:t>
            </w:r>
          </w:p>
        </w:tc>
      </w:tr>
      <w:tr w:rsidR="00E53C0A" w:rsidRPr="00131887" w14:paraId="70C14486" w14:textId="77777777" w:rsidTr="00C37BD2">
        <w:trPr>
          <w:tblCellSpacing w:w="15" w:type="dxa"/>
        </w:trPr>
        <w:tc>
          <w:tcPr>
            <w:tcW w:w="0" w:type="auto"/>
            <w:vAlign w:val="center"/>
          </w:tcPr>
          <w:p w14:paraId="316D4614" w14:textId="77777777" w:rsidR="008979CA" w:rsidRPr="00131887" w:rsidRDefault="008979CA" w:rsidP="008979CA">
            <w:pPr>
              <w:ind w:left="0"/>
              <w:rPr>
                <w:rFonts w:ascii="Calibri" w:hAnsi="Calibri" w:cs="Calibri"/>
                <w:spacing w:val="0"/>
                <w:sz w:val="22"/>
                <w:szCs w:val="22"/>
                <w:lang w:val="en-US"/>
              </w:rPr>
            </w:pPr>
          </w:p>
        </w:tc>
        <w:tc>
          <w:tcPr>
            <w:tcW w:w="0" w:type="auto"/>
            <w:tcBorders>
              <w:top w:val="nil"/>
              <w:left w:val="nil"/>
              <w:bottom w:val="single" w:sz="4" w:space="0" w:color="auto"/>
              <w:right w:val="single" w:sz="4" w:space="0" w:color="auto"/>
            </w:tcBorders>
          </w:tcPr>
          <w:p w14:paraId="48262B62" w14:textId="77777777" w:rsidR="008979CA" w:rsidRPr="00131887" w:rsidRDefault="008979CA" w:rsidP="008979CA">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Fire safety</w:t>
            </w:r>
          </w:p>
        </w:tc>
        <w:tc>
          <w:tcPr>
            <w:tcW w:w="0" w:type="auto"/>
            <w:tcBorders>
              <w:top w:val="nil"/>
              <w:left w:val="nil"/>
              <w:bottom w:val="single" w:sz="4" w:space="0" w:color="auto"/>
              <w:right w:val="single" w:sz="4" w:space="0" w:color="auto"/>
            </w:tcBorders>
          </w:tcPr>
          <w:p w14:paraId="7B5B1854" w14:textId="2739C8CB" w:rsidR="008979CA" w:rsidRPr="00131887" w:rsidRDefault="008979CA" w:rsidP="008979CA">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 xml:space="preserve">As per WHO approval/recommendation per </w:t>
            </w:r>
            <w:r w:rsidR="0073579A">
              <w:rPr>
                <w:rFonts w:ascii="Calibri" w:hAnsi="Calibri" w:cs="Calibri"/>
                <w:color w:val="000000"/>
                <w:spacing w:val="0"/>
                <w:sz w:val="22"/>
                <w:szCs w:val="22"/>
                <w:lang w:eastAsia="en-GB"/>
              </w:rPr>
              <w:t>product</w:t>
            </w:r>
          </w:p>
        </w:tc>
      </w:tr>
      <w:tr w:rsidR="00E53C0A" w:rsidRPr="00131887" w14:paraId="53F1EAD3" w14:textId="77777777" w:rsidTr="00C37BD2">
        <w:trPr>
          <w:tblCellSpacing w:w="15" w:type="dxa"/>
        </w:trPr>
        <w:tc>
          <w:tcPr>
            <w:tcW w:w="0" w:type="auto"/>
            <w:vAlign w:val="center"/>
          </w:tcPr>
          <w:p w14:paraId="416ECC2E" w14:textId="77777777" w:rsidR="008979CA" w:rsidRPr="00131887" w:rsidRDefault="008979CA" w:rsidP="008979CA">
            <w:pPr>
              <w:ind w:left="0"/>
              <w:rPr>
                <w:rFonts w:ascii="Calibri" w:hAnsi="Calibri" w:cs="Calibri"/>
                <w:spacing w:val="0"/>
                <w:sz w:val="22"/>
                <w:szCs w:val="22"/>
                <w:lang w:val="en-US"/>
              </w:rPr>
            </w:pPr>
          </w:p>
        </w:tc>
        <w:tc>
          <w:tcPr>
            <w:tcW w:w="0" w:type="auto"/>
            <w:tcBorders>
              <w:top w:val="nil"/>
              <w:left w:val="nil"/>
              <w:bottom w:val="single" w:sz="4" w:space="0" w:color="auto"/>
              <w:right w:val="single" w:sz="4" w:space="0" w:color="auto"/>
            </w:tcBorders>
          </w:tcPr>
          <w:p w14:paraId="529BD228" w14:textId="77777777" w:rsidR="008979CA" w:rsidRPr="00131887" w:rsidRDefault="008979CA" w:rsidP="008979CA">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Shape</w:t>
            </w:r>
          </w:p>
        </w:tc>
        <w:tc>
          <w:tcPr>
            <w:tcW w:w="0" w:type="auto"/>
            <w:tcBorders>
              <w:top w:val="nil"/>
              <w:left w:val="nil"/>
              <w:bottom w:val="single" w:sz="4" w:space="0" w:color="auto"/>
              <w:right w:val="single" w:sz="4" w:space="0" w:color="auto"/>
            </w:tcBorders>
          </w:tcPr>
          <w:p w14:paraId="3EDA3361" w14:textId="77777777" w:rsidR="008979CA" w:rsidRPr="00131887" w:rsidRDefault="008979CA" w:rsidP="008979CA">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Rectangular with hanging points</w:t>
            </w:r>
          </w:p>
        </w:tc>
      </w:tr>
      <w:tr w:rsidR="00E53C0A" w:rsidRPr="00131887" w14:paraId="6CCAF5B7" w14:textId="77777777" w:rsidTr="00C37BD2">
        <w:trPr>
          <w:tblCellSpacing w:w="15" w:type="dxa"/>
        </w:trPr>
        <w:tc>
          <w:tcPr>
            <w:tcW w:w="0" w:type="auto"/>
            <w:vAlign w:val="center"/>
          </w:tcPr>
          <w:p w14:paraId="02CA91A6" w14:textId="77777777" w:rsidR="008979CA" w:rsidRPr="00131887" w:rsidRDefault="008979CA" w:rsidP="008979CA">
            <w:pPr>
              <w:ind w:left="0"/>
              <w:rPr>
                <w:rFonts w:ascii="Calibri" w:hAnsi="Calibri" w:cs="Calibri"/>
                <w:spacing w:val="0"/>
                <w:sz w:val="22"/>
                <w:szCs w:val="22"/>
                <w:lang w:val="en-US"/>
              </w:rPr>
            </w:pPr>
          </w:p>
        </w:tc>
        <w:tc>
          <w:tcPr>
            <w:tcW w:w="0" w:type="auto"/>
            <w:tcBorders>
              <w:top w:val="nil"/>
              <w:left w:val="nil"/>
              <w:bottom w:val="single" w:sz="4" w:space="0" w:color="auto"/>
              <w:right w:val="single" w:sz="4" w:space="0" w:color="auto"/>
            </w:tcBorders>
          </w:tcPr>
          <w:p w14:paraId="30423D7C" w14:textId="77777777" w:rsidR="008979CA" w:rsidRPr="00131887" w:rsidRDefault="008979CA" w:rsidP="008979CA">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Accessories</w:t>
            </w:r>
          </w:p>
        </w:tc>
        <w:tc>
          <w:tcPr>
            <w:tcW w:w="0" w:type="auto"/>
            <w:tcBorders>
              <w:top w:val="nil"/>
              <w:left w:val="nil"/>
              <w:bottom w:val="single" w:sz="4" w:space="0" w:color="auto"/>
              <w:right w:val="single" w:sz="4" w:space="0" w:color="auto"/>
            </w:tcBorders>
          </w:tcPr>
          <w:p w14:paraId="783D9005" w14:textId="77777777" w:rsidR="008979CA" w:rsidRPr="00131887" w:rsidRDefault="008979CA" w:rsidP="008979CA">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 xml:space="preserve">6 hooks and 6 strings (strings minimum </w:t>
            </w:r>
            <w:r w:rsidRPr="00131887">
              <w:rPr>
                <w:rFonts w:ascii="Calibri" w:hAnsi="Calibri" w:cs="Calibri"/>
                <w:color w:val="000000"/>
                <w:spacing w:val="0"/>
                <w:sz w:val="22"/>
                <w:szCs w:val="22"/>
                <w:lang w:eastAsia="en-GB"/>
              </w:rPr>
              <w:t>of 2</w:t>
            </w:r>
            <w:r w:rsidRPr="00282735">
              <w:rPr>
                <w:rFonts w:ascii="Calibri" w:hAnsi="Calibri" w:cs="Calibri"/>
                <w:color w:val="000000"/>
                <w:spacing w:val="0"/>
                <w:sz w:val="22"/>
                <w:szCs w:val="22"/>
                <w:lang w:eastAsia="en-GB"/>
              </w:rPr>
              <w:t xml:space="preserve"> meters in length)</w:t>
            </w:r>
          </w:p>
        </w:tc>
      </w:tr>
      <w:tr w:rsidR="00E53C0A" w:rsidRPr="00131887" w14:paraId="786D8526" w14:textId="77777777" w:rsidTr="00C37BD2">
        <w:trPr>
          <w:tblCellSpacing w:w="15" w:type="dxa"/>
        </w:trPr>
        <w:tc>
          <w:tcPr>
            <w:tcW w:w="0" w:type="auto"/>
            <w:vAlign w:val="center"/>
          </w:tcPr>
          <w:p w14:paraId="41416EE2" w14:textId="77777777" w:rsidR="008979CA" w:rsidRPr="00131887" w:rsidRDefault="008979CA" w:rsidP="008979CA">
            <w:pPr>
              <w:ind w:left="0"/>
              <w:rPr>
                <w:rFonts w:ascii="Calibri" w:hAnsi="Calibri" w:cs="Calibri"/>
                <w:spacing w:val="0"/>
                <w:sz w:val="22"/>
                <w:szCs w:val="22"/>
                <w:lang w:val="en-US"/>
              </w:rPr>
            </w:pPr>
          </w:p>
        </w:tc>
        <w:tc>
          <w:tcPr>
            <w:tcW w:w="0" w:type="auto"/>
            <w:tcBorders>
              <w:top w:val="nil"/>
              <w:left w:val="nil"/>
              <w:bottom w:val="single" w:sz="4" w:space="0" w:color="auto"/>
              <w:right w:val="single" w:sz="4" w:space="0" w:color="auto"/>
            </w:tcBorders>
          </w:tcPr>
          <w:p w14:paraId="0647A241" w14:textId="77777777" w:rsidR="008979CA" w:rsidRPr="00131887" w:rsidRDefault="008979CA" w:rsidP="008979CA">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Bale size</w:t>
            </w:r>
          </w:p>
        </w:tc>
        <w:tc>
          <w:tcPr>
            <w:tcW w:w="0" w:type="auto"/>
            <w:tcBorders>
              <w:top w:val="nil"/>
              <w:left w:val="nil"/>
              <w:bottom w:val="single" w:sz="4" w:space="0" w:color="auto"/>
              <w:right w:val="single" w:sz="4" w:space="0" w:color="auto"/>
            </w:tcBorders>
          </w:tcPr>
          <w:p w14:paraId="05285C67" w14:textId="0FB8C93B" w:rsidR="008979CA" w:rsidRPr="00131887" w:rsidRDefault="008979CA" w:rsidP="008979CA">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 xml:space="preserve">50 </w:t>
            </w:r>
            <w:r w:rsidR="00C465E3">
              <w:rPr>
                <w:rFonts w:ascii="Calibri" w:hAnsi="Calibri" w:cs="Calibri"/>
                <w:color w:val="000000"/>
                <w:spacing w:val="0"/>
                <w:sz w:val="22"/>
                <w:szCs w:val="22"/>
                <w:lang w:eastAsia="en-GB"/>
              </w:rPr>
              <w:t>net</w:t>
            </w:r>
            <w:r w:rsidRPr="00282735">
              <w:rPr>
                <w:rFonts w:ascii="Calibri" w:hAnsi="Calibri" w:cs="Calibri"/>
                <w:color w:val="000000"/>
                <w:spacing w:val="0"/>
                <w:sz w:val="22"/>
                <w:szCs w:val="22"/>
                <w:lang w:eastAsia="en-GB"/>
              </w:rPr>
              <w:t>s per bale</w:t>
            </w:r>
          </w:p>
        </w:tc>
      </w:tr>
      <w:tr w:rsidR="00E53C0A" w:rsidRPr="00131887" w14:paraId="6FB6BCAF" w14:textId="77777777" w:rsidTr="00C37BD2">
        <w:trPr>
          <w:tblCellSpacing w:w="15" w:type="dxa"/>
        </w:trPr>
        <w:tc>
          <w:tcPr>
            <w:tcW w:w="0" w:type="auto"/>
            <w:vAlign w:val="center"/>
            <w:hideMark/>
          </w:tcPr>
          <w:p w14:paraId="1C9A09AE"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b/>
                <w:bCs/>
                <w:spacing w:val="0"/>
                <w:sz w:val="22"/>
                <w:szCs w:val="22"/>
                <w:lang w:val="en-US"/>
              </w:rPr>
              <w:t>Compliance with Standards</w:t>
            </w:r>
          </w:p>
        </w:tc>
        <w:tc>
          <w:tcPr>
            <w:tcW w:w="0" w:type="auto"/>
            <w:tcBorders>
              <w:top w:val="nil"/>
              <w:left w:val="nil"/>
              <w:bottom w:val="single" w:sz="4" w:space="0" w:color="auto"/>
              <w:right w:val="single" w:sz="4" w:space="0" w:color="auto"/>
            </w:tcBorders>
          </w:tcPr>
          <w:p w14:paraId="5C7209E3" w14:textId="77777777" w:rsidR="008979CA" w:rsidRPr="00131887" w:rsidRDefault="008979CA" w:rsidP="008979CA">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Certification/licence</w:t>
            </w:r>
          </w:p>
        </w:tc>
        <w:tc>
          <w:tcPr>
            <w:tcW w:w="0" w:type="auto"/>
            <w:tcBorders>
              <w:top w:val="nil"/>
              <w:left w:val="nil"/>
              <w:bottom w:val="single" w:sz="4" w:space="0" w:color="auto"/>
              <w:right w:val="single" w:sz="4" w:space="0" w:color="auto"/>
            </w:tcBorders>
          </w:tcPr>
          <w:p w14:paraId="4B541CEE" w14:textId="77777777" w:rsidR="00D35FD9" w:rsidRDefault="008979CA" w:rsidP="008979CA">
            <w:pPr>
              <w:ind w:left="0"/>
              <w:rPr>
                <w:rFonts w:ascii="Calibri" w:hAnsi="Calibri" w:cs="Calibri"/>
                <w:color w:val="000000"/>
                <w:spacing w:val="0"/>
                <w:sz w:val="22"/>
                <w:szCs w:val="22"/>
                <w:lang w:eastAsia="en-GB"/>
              </w:rPr>
            </w:pPr>
            <w:r w:rsidRPr="00282735">
              <w:rPr>
                <w:rFonts w:ascii="Calibri" w:hAnsi="Calibri" w:cs="Calibri"/>
                <w:color w:val="000000"/>
                <w:spacing w:val="0"/>
                <w:sz w:val="22"/>
                <w:szCs w:val="22"/>
                <w:lang w:eastAsia="en-GB"/>
              </w:rPr>
              <w:t>WHO prequalification</w:t>
            </w:r>
          </w:p>
          <w:p w14:paraId="1DF233B7" w14:textId="6F7A1569" w:rsidR="008979CA" w:rsidRPr="00131887" w:rsidRDefault="008979CA" w:rsidP="008979CA">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NAFDAC product registration</w:t>
            </w:r>
            <w:r w:rsidR="00D35FD9">
              <w:rPr>
                <w:rFonts w:ascii="Calibri" w:hAnsi="Calibri" w:cs="Calibri"/>
                <w:color w:val="000000"/>
                <w:spacing w:val="0"/>
                <w:sz w:val="22"/>
                <w:szCs w:val="22"/>
                <w:lang w:eastAsia="en-GB"/>
              </w:rPr>
              <w:t xml:space="preserve"> / waiver</w:t>
            </w:r>
          </w:p>
        </w:tc>
      </w:tr>
      <w:tr w:rsidR="00E53C0A" w:rsidRPr="00131887" w14:paraId="24F328BA" w14:textId="77777777" w:rsidTr="001F3E4E">
        <w:trPr>
          <w:tblCellSpacing w:w="15" w:type="dxa"/>
        </w:trPr>
        <w:tc>
          <w:tcPr>
            <w:tcW w:w="0" w:type="auto"/>
            <w:vAlign w:val="center"/>
            <w:hideMark/>
          </w:tcPr>
          <w:p w14:paraId="5071712C"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b/>
                <w:bCs/>
                <w:spacing w:val="0"/>
                <w:sz w:val="22"/>
                <w:szCs w:val="22"/>
                <w:lang w:val="en-US"/>
              </w:rPr>
              <w:t>Quality Assurance</w:t>
            </w:r>
          </w:p>
        </w:tc>
        <w:tc>
          <w:tcPr>
            <w:tcW w:w="0" w:type="auto"/>
            <w:vAlign w:val="center"/>
            <w:hideMark/>
          </w:tcPr>
          <w:p w14:paraId="2B0F7888" w14:textId="79939B0C"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 xml:space="preserve">Pre-shipment </w:t>
            </w:r>
            <w:r w:rsidR="00BD4DE9">
              <w:rPr>
                <w:rFonts w:ascii="Calibri" w:hAnsi="Calibri" w:cs="Calibri"/>
                <w:spacing w:val="0"/>
                <w:sz w:val="22"/>
                <w:szCs w:val="22"/>
                <w:lang w:val="en-US"/>
              </w:rPr>
              <w:t>i</w:t>
            </w:r>
            <w:r w:rsidRPr="00131887">
              <w:rPr>
                <w:rFonts w:ascii="Calibri" w:hAnsi="Calibri" w:cs="Calibri"/>
                <w:spacing w:val="0"/>
                <w:sz w:val="22"/>
                <w:szCs w:val="22"/>
                <w:lang w:val="en-US"/>
              </w:rPr>
              <w:t>nspection</w:t>
            </w:r>
            <w:r w:rsidR="00BD4DE9">
              <w:rPr>
                <w:rFonts w:ascii="Calibri" w:hAnsi="Calibri" w:cs="Calibri"/>
                <w:spacing w:val="0"/>
                <w:sz w:val="22"/>
                <w:szCs w:val="22"/>
                <w:lang w:val="en-US"/>
              </w:rPr>
              <w:t xml:space="preserve"> by manufacturer</w:t>
            </w:r>
          </w:p>
        </w:tc>
        <w:tc>
          <w:tcPr>
            <w:tcW w:w="0" w:type="auto"/>
            <w:vAlign w:val="center"/>
            <w:hideMark/>
          </w:tcPr>
          <w:p w14:paraId="00E31B0D" w14:textId="77777777" w:rsidR="008979CA" w:rsidRDefault="00BD4DE9" w:rsidP="008979CA">
            <w:pPr>
              <w:ind w:left="0"/>
              <w:rPr>
                <w:rFonts w:ascii="Calibri" w:hAnsi="Calibri" w:cs="Calibri"/>
                <w:spacing w:val="0"/>
                <w:sz w:val="22"/>
                <w:szCs w:val="22"/>
                <w:lang w:val="en-US"/>
              </w:rPr>
            </w:pPr>
            <w:r>
              <w:rPr>
                <w:rFonts w:ascii="Calibri" w:hAnsi="Calibri" w:cs="Calibri"/>
                <w:spacing w:val="0"/>
                <w:sz w:val="22"/>
                <w:szCs w:val="22"/>
                <w:lang w:val="en-US"/>
              </w:rPr>
              <w:t>T</w:t>
            </w:r>
            <w:r w:rsidR="00A814EE" w:rsidRPr="00131887">
              <w:rPr>
                <w:rFonts w:ascii="Calibri" w:hAnsi="Calibri" w:cs="Calibri"/>
                <w:spacing w:val="0"/>
                <w:sz w:val="22"/>
                <w:szCs w:val="22"/>
                <w:lang w:val="en-US"/>
              </w:rPr>
              <w:t>o be organized by supplier at own cost</w:t>
            </w:r>
            <w:r>
              <w:rPr>
                <w:rFonts w:ascii="Calibri" w:hAnsi="Calibri" w:cs="Calibri"/>
                <w:spacing w:val="0"/>
                <w:sz w:val="22"/>
                <w:szCs w:val="22"/>
                <w:lang w:val="en-US"/>
              </w:rPr>
              <w:t>:</w:t>
            </w:r>
          </w:p>
          <w:p w14:paraId="4A838F50" w14:textId="77777777" w:rsidR="00000663" w:rsidRDefault="00000663" w:rsidP="008979CA">
            <w:pPr>
              <w:ind w:left="0"/>
              <w:rPr>
                <w:rFonts w:ascii="Calibri" w:hAnsi="Calibri" w:cs="Calibri"/>
                <w:spacing w:val="0"/>
                <w:sz w:val="22"/>
                <w:szCs w:val="22"/>
                <w:lang w:val="en-US"/>
              </w:rPr>
            </w:pPr>
          </w:p>
          <w:p w14:paraId="57E1DE38" w14:textId="3AD71BA9" w:rsidR="00BD4DE9" w:rsidRDefault="00BD4DE9" w:rsidP="008979CA">
            <w:pPr>
              <w:ind w:left="0"/>
              <w:rPr>
                <w:rFonts w:ascii="Calibri" w:hAnsi="Calibri" w:cs="Calibri"/>
                <w:spacing w:val="0"/>
                <w:sz w:val="22"/>
                <w:szCs w:val="22"/>
                <w:lang w:val="en-US"/>
              </w:rPr>
            </w:pPr>
            <w:r>
              <w:rPr>
                <w:rFonts w:ascii="Calibri" w:hAnsi="Calibri" w:cs="Calibri"/>
                <w:spacing w:val="0"/>
                <w:sz w:val="22"/>
                <w:szCs w:val="22"/>
                <w:lang w:val="en-US"/>
              </w:rPr>
              <w:t>Certificate of Analysis</w:t>
            </w:r>
          </w:p>
          <w:p w14:paraId="0B8FC131" w14:textId="1E80916C" w:rsidR="00BD4DE9" w:rsidRPr="00131887" w:rsidRDefault="00E53C0A" w:rsidP="008979CA">
            <w:pPr>
              <w:ind w:left="0"/>
              <w:rPr>
                <w:rFonts w:ascii="Calibri" w:hAnsi="Calibri" w:cs="Calibri"/>
                <w:spacing w:val="0"/>
                <w:sz w:val="22"/>
                <w:szCs w:val="22"/>
                <w:lang w:val="en-US"/>
              </w:rPr>
            </w:pPr>
            <w:r>
              <w:rPr>
                <w:rFonts w:ascii="Calibri" w:hAnsi="Calibri" w:cs="Calibri"/>
                <w:spacing w:val="0"/>
                <w:sz w:val="22"/>
                <w:szCs w:val="22"/>
                <w:lang w:val="en-US"/>
              </w:rPr>
              <w:t>Where applicable, C</w:t>
            </w:r>
            <w:r w:rsidR="00503247">
              <w:rPr>
                <w:rFonts w:ascii="Calibri" w:hAnsi="Calibri" w:cs="Calibri"/>
                <w:spacing w:val="0"/>
                <w:sz w:val="22"/>
                <w:szCs w:val="22"/>
                <w:lang w:val="en-US"/>
              </w:rPr>
              <w:t>lean Report</w:t>
            </w:r>
            <w:r w:rsidR="00AF5A1B">
              <w:rPr>
                <w:rFonts w:ascii="Calibri" w:hAnsi="Calibri" w:cs="Calibri"/>
                <w:spacing w:val="0"/>
                <w:sz w:val="22"/>
                <w:szCs w:val="22"/>
                <w:lang w:val="en-US"/>
              </w:rPr>
              <w:t>s</w:t>
            </w:r>
            <w:r w:rsidR="00503247">
              <w:rPr>
                <w:rFonts w:ascii="Calibri" w:hAnsi="Calibri" w:cs="Calibri"/>
                <w:spacing w:val="0"/>
                <w:sz w:val="22"/>
                <w:szCs w:val="22"/>
                <w:lang w:val="en-US"/>
              </w:rPr>
              <w:t xml:space="preserve"> of Inspection and Analysis (NAFDAC CRIA)</w:t>
            </w:r>
          </w:p>
        </w:tc>
      </w:tr>
      <w:tr w:rsidR="00E53C0A" w:rsidRPr="00131887" w14:paraId="1C31CDE1" w14:textId="77777777" w:rsidTr="001F3E4E">
        <w:trPr>
          <w:tblCellSpacing w:w="15" w:type="dxa"/>
        </w:trPr>
        <w:tc>
          <w:tcPr>
            <w:tcW w:w="0" w:type="auto"/>
            <w:vAlign w:val="center"/>
            <w:hideMark/>
          </w:tcPr>
          <w:p w14:paraId="1F6E3CB1" w14:textId="77777777" w:rsidR="008979CA" w:rsidRPr="00131887" w:rsidRDefault="008979CA" w:rsidP="008979CA">
            <w:pPr>
              <w:ind w:left="0"/>
              <w:rPr>
                <w:rFonts w:ascii="Calibri" w:hAnsi="Calibri" w:cs="Calibri"/>
                <w:spacing w:val="0"/>
                <w:sz w:val="22"/>
                <w:szCs w:val="22"/>
                <w:lang w:val="en-US"/>
              </w:rPr>
            </w:pPr>
          </w:p>
        </w:tc>
        <w:tc>
          <w:tcPr>
            <w:tcW w:w="0" w:type="auto"/>
            <w:vAlign w:val="center"/>
            <w:hideMark/>
          </w:tcPr>
          <w:p w14:paraId="631B12F6"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Batch Testing</w:t>
            </w:r>
          </w:p>
        </w:tc>
        <w:tc>
          <w:tcPr>
            <w:tcW w:w="0" w:type="auto"/>
            <w:vAlign w:val="center"/>
            <w:hideMark/>
          </w:tcPr>
          <w:p w14:paraId="20B35E35"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Requirements for batch testing certificates</w:t>
            </w:r>
          </w:p>
        </w:tc>
      </w:tr>
      <w:tr w:rsidR="00E53C0A" w:rsidRPr="00131887" w14:paraId="00CF63DE" w14:textId="77777777" w:rsidTr="001F3E4E">
        <w:trPr>
          <w:tblCellSpacing w:w="15" w:type="dxa"/>
        </w:trPr>
        <w:tc>
          <w:tcPr>
            <w:tcW w:w="0" w:type="auto"/>
            <w:vAlign w:val="center"/>
            <w:hideMark/>
          </w:tcPr>
          <w:p w14:paraId="3DB3F42D" w14:textId="77777777" w:rsidR="008979CA" w:rsidRPr="00131887" w:rsidRDefault="008979CA" w:rsidP="008979CA">
            <w:pPr>
              <w:ind w:left="0"/>
              <w:rPr>
                <w:rFonts w:ascii="Calibri" w:hAnsi="Calibri" w:cs="Calibri"/>
                <w:spacing w:val="0"/>
                <w:sz w:val="22"/>
                <w:szCs w:val="22"/>
                <w:lang w:val="en-US"/>
              </w:rPr>
            </w:pPr>
          </w:p>
        </w:tc>
        <w:tc>
          <w:tcPr>
            <w:tcW w:w="0" w:type="auto"/>
            <w:vAlign w:val="center"/>
            <w:hideMark/>
          </w:tcPr>
          <w:p w14:paraId="3BAB281B"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Warranty</w:t>
            </w:r>
          </w:p>
        </w:tc>
        <w:tc>
          <w:tcPr>
            <w:tcW w:w="0" w:type="auto"/>
            <w:vAlign w:val="center"/>
            <w:hideMark/>
          </w:tcPr>
          <w:p w14:paraId="302E71C5"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 xml:space="preserve">Specify warranty terms </w:t>
            </w:r>
          </w:p>
        </w:tc>
      </w:tr>
      <w:tr w:rsidR="00E53C0A" w:rsidRPr="00131887" w14:paraId="4D62FBA6" w14:textId="77777777" w:rsidTr="001F3E4E">
        <w:trPr>
          <w:tblCellSpacing w:w="15" w:type="dxa"/>
        </w:trPr>
        <w:tc>
          <w:tcPr>
            <w:tcW w:w="0" w:type="auto"/>
            <w:vAlign w:val="center"/>
            <w:hideMark/>
          </w:tcPr>
          <w:p w14:paraId="2F36F233"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b/>
                <w:bCs/>
                <w:spacing w:val="0"/>
                <w:sz w:val="22"/>
                <w:szCs w:val="22"/>
                <w:lang w:val="en-US"/>
              </w:rPr>
              <w:t>Delivery and Packaging</w:t>
            </w:r>
          </w:p>
        </w:tc>
        <w:tc>
          <w:tcPr>
            <w:tcW w:w="0" w:type="auto"/>
            <w:vAlign w:val="center"/>
            <w:hideMark/>
          </w:tcPr>
          <w:p w14:paraId="69F64AFE"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Lead time/Delivery</w:t>
            </w:r>
          </w:p>
        </w:tc>
        <w:tc>
          <w:tcPr>
            <w:tcW w:w="0" w:type="auto"/>
            <w:vAlign w:val="center"/>
            <w:hideMark/>
          </w:tcPr>
          <w:p w14:paraId="645269D9" w14:textId="2EA2782F" w:rsidR="00C627C0" w:rsidRDefault="003461BA" w:rsidP="008979CA">
            <w:pPr>
              <w:ind w:left="0"/>
              <w:rPr>
                <w:rFonts w:ascii="Calibri" w:hAnsi="Calibri" w:cs="Calibri"/>
                <w:spacing w:val="0"/>
                <w:sz w:val="22"/>
                <w:szCs w:val="22"/>
                <w:lang w:val="en-US"/>
              </w:rPr>
            </w:pPr>
            <w:r>
              <w:rPr>
                <w:rFonts w:ascii="Calibri" w:hAnsi="Calibri" w:cs="Calibri"/>
                <w:spacing w:val="0"/>
                <w:sz w:val="22"/>
                <w:szCs w:val="22"/>
                <w:lang w:val="en-US"/>
              </w:rPr>
              <w:t xml:space="preserve">Goods readiness date for shipment at manufacturer’s facility: </w:t>
            </w:r>
            <w:r w:rsidR="00187621">
              <w:rPr>
                <w:rFonts w:ascii="Calibri" w:hAnsi="Calibri" w:cs="Calibri"/>
                <w:spacing w:val="0"/>
                <w:sz w:val="22"/>
                <w:szCs w:val="22"/>
                <w:lang w:val="en-US"/>
              </w:rPr>
              <w:t>March 2026.</w:t>
            </w:r>
          </w:p>
          <w:p w14:paraId="28A7EE05" w14:textId="42D70117" w:rsidR="00187621" w:rsidRPr="00131887" w:rsidRDefault="00187621" w:rsidP="008979CA">
            <w:pPr>
              <w:ind w:left="0"/>
              <w:rPr>
                <w:rFonts w:ascii="Calibri" w:hAnsi="Calibri" w:cs="Calibri"/>
                <w:spacing w:val="0"/>
                <w:sz w:val="22"/>
                <w:szCs w:val="22"/>
                <w:lang w:val="en-US"/>
              </w:rPr>
            </w:pPr>
            <w:r>
              <w:rPr>
                <w:rFonts w:ascii="Calibri" w:hAnsi="Calibri" w:cs="Calibri"/>
                <w:spacing w:val="0"/>
                <w:sz w:val="22"/>
                <w:szCs w:val="22"/>
                <w:lang w:val="en-US"/>
              </w:rPr>
              <w:lastRenderedPageBreak/>
              <w:t xml:space="preserve">Phased goods readiness dates based on </w:t>
            </w:r>
            <w:r w:rsidR="000B463E">
              <w:rPr>
                <w:rFonts w:ascii="Calibri" w:hAnsi="Calibri" w:cs="Calibri"/>
                <w:spacing w:val="0"/>
                <w:sz w:val="22"/>
                <w:szCs w:val="22"/>
                <w:lang w:val="en-US"/>
              </w:rPr>
              <w:t>suppli</w:t>
            </w:r>
            <w:r>
              <w:rPr>
                <w:rFonts w:ascii="Calibri" w:hAnsi="Calibri" w:cs="Calibri"/>
                <w:spacing w:val="0"/>
                <w:sz w:val="22"/>
                <w:szCs w:val="22"/>
                <w:lang w:val="en-US"/>
              </w:rPr>
              <w:t xml:space="preserve">er capacity </w:t>
            </w:r>
            <w:proofErr w:type="gramStart"/>
            <w:r>
              <w:rPr>
                <w:rFonts w:ascii="Calibri" w:hAnsi="Calibri" w:cs="Calibri"/>
                <w:spacing w:val="0"/>
                <w:sz w:val="22"/>
                <w:szCs w:val="22"/>
                <w:lang w:val="en-US"/>
              </w:rPr>
              <w:t>is</w:t>
            </w:r>
            <w:proofErr w:type="gramEnd"/>
            <w:r>
              <w:rPr>
                <w:rFonts w:ascii="Calibri" w:hAnsi="Calibri" w:cs="Calibri"/>
                <w:spacing w:val="0"/>
                <w:sz w:val="22"/>
                <w:szCs w:val="22"/>
                <w:lang w:val="en-US"/>
              </w:rPr>
              <w:t xml:space="preserve"> acceptable.</w:t>
            </w:r>
          </w:p>
        </w:tc>
      </w:tr>
      <w:tr w:rsidR="00E53C0A" w:rsidRPr="00131887" w14:paraId="48C00F55" w14:textId="77777777" w:rsidTr="008979CA">
        <w:trPr>
          <w:tblCellSpacing w:w="15" w:type="dxa"/>
        </w:trPr>
        <w:tc>
          <w:tcPr>
            <w:tcW w:w="0" w:type="auto"/>
            <w:vAlign w:val="center"/>
            <w:hideMark/>
          </w:tcPr>
          <w:p w14:paraId="695CF43B" w14:textId="63E5BCF9" w:rsidR="008979CA" w:rsidRPr="00131887" w:rsidRDefault="00D30707" w:rsidP="008979CA">
            <w:pPr>
              <w:ind w:left="0"/>
              <w:rPr>
                <w:rFonts w:ascii="Calibri" w:hAnsi="Calibri" w:cs="Calibri"/>
                <w:spacing w:val="0"/>
                <w:sz w:val="22"/>
                <w:szCs w:val="22"/>
                <w:lang w:val="en-US"/>
              </w:rPr>
            </w:pPr>
            <w:r>
              <w:rPr>
                <w:rFonts w:ascii="Calibri" w:hAnsi="Calibri" w:cs="Calibri"/>
                <w:spacing w:val="0"/>
                <w:sz w:val="22"/>
                <w:szCs w:val="22"/>
                <w:lang w:val="en-US"/>
              </w:rPr>
              <w:lastRenderedPageBreak/>
              <w:t>Packaging</w:t>
            </w:r>
          </w:p>
        </w:tc>
        <w:tc>
          <w:tcPr>
            <w:tcW w:w="0" w:type="auto"/>
            <w:tcBorders>
              <w:top w:val="nil"/>
              <w:left w:val="nil"/>
              <w:bottom w:val="single" w:sz="4" w:space="0" w:color="auto"/>
              <w:right w:val="single" w:sz="4" w:space="0" w:color="auto"/>
            </w:tcBorders>
          </w:tcPr>
          <w:p w14:paraId="2E126EF9" w14:textId="77777777" w:rsidR="008979CA" w:rsidRPr="00131887" w:rsidRDefault="008979CA" w:rsidP="008979CA">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Packaging</w:t>
            </w:r>
          </w:p>
        </w:tc>
        <w:tc>
          <w:tcPr>
            <w:tcW w:w="0" w:type="auto"/>
            <w:tcBorders>
              <w:top w:val="nil"/>
              <w:left w:val="nil"/>
              <w:bottom w:val="single" w:sz="4" w:space="0" w:color="auto"/>
              <w:right w:val="single" w:sz="4" w:space="0" w:color="auto"/>
            </w:tcBorders>
          </w:tcPr>
          <w:p w14:paraId="143823BF" w14:textId="77777777" w:rsidR="008979CA" w:rsidRPr="00131887" w:rsidRDefault="008979CA" w:rsidP="008979CA">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Individually packed in standard bag</w:t>
            </w:r>
          </w:p>
        </w:tc>
      </w:tr>
      <w:tr w:rsidR="00E53C0A" w:rsidRPr="00131887" w14:paraId="0F11B110" w14:textId="77777777" w:rsidTr="001F3E4E">
        <w:trPr>
          <w:tblCellSpacing w:w="15" w:type="dxa"/>
        </w:trPr>
        <w:tc>
          <w:tcPr>
            <w:tcW w:w="0" w:type="auto"/>
            <w:vAlign w:val="center"/>
            <w:hideMark/>
          </w:tcPr>
          <w:p w14:paraId="0B190B85" w14:textId="77777777" w:rsidR="008979CA" w:rsidRPr="00131887" w:rsidRDefault="008979CA" w:rsidP="008979CA">
            <w:pPr>
              <w:ind w:left="0"/>
              <w:rPr>
                <w:rFonts w:ascii="Calibri" w:hAnsi="Calibri" w:cs="Calibri"/>
                <w:spacing w:val="0"/>
                <w:sz w:val="22"/>
                <w:szCs w:val="22"/>
                <w:lang w:val="en-US"/>
              </w:rPr>
            </w:pPr>
          </w:p>
        </w:tc>
        <w:tc>
          <w:tcPr>
            <w:tcW w:w="0" w:type="auto"/>
            <w:vAlign w:val="center"/>
            <w:hideMark/>
          </w:tcPr>
          <w:p w14:paraId="5ADBA669" w14:textId="77777777" w:rsidR="008979CA" w:rsidRPr="00131887" w:rsidRDefault="008979CA" w:rsidP="008979CA">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Labelling</w:t>
            </w:r>
          </w:p>
        </w:tc>
        <w:tc>
          <w:tcPr>
            <w:tcW w:w="0" w:type="auto"/>
            <w:vAlign w:val="center"/>
            <w:hideMark/>
          </w:tcPr>
          <w:p w14:paraId="1719878C" w14:textId="22EB0A24" w:rsidR="002055C2" w:rsidRDefault="007D3FC7" w:rsidP="008979CA">
            <w:pPr>
              <w:ind w:left="0"/>
              <w:rPr>
                <w:rFonts w:ascii="Calibri" w:hAnsi="Calibri" w:cs="Calibri"/>
                <w:color w:val="000000"/>
                <w:spacing w:val="0"/>
                <w:sz w:val="22"/>
                <w:szCs w:val="22"/>
                <w:lang w:eastAsia="en-GB"/>
              </w:rPr>
            </w:pPr>
            <w:r>
              <w:rPr>
                <w:rFonts w:ascii="Calibri" w:hAnsi="Calibri" w:cs="Calibri"/>
                <w:color w:val="000000"/>
                <w:spacing w:val="0"/>
                <w:sz w:val="22"/>
                <w:szCs w:val="22"/>
                <w:lang w:eastAsia="en-GB"/>
              </w:rPr>
              <w:t>A</w:t>
            </w:r>
            <w:r w:rsidR="008979CA" w:rsidRPr="00282735">
              <w:rPr>
                <w:rFonts w:ascii="Calibri" w:hAnsi="Calibri" w:cs="Calibri"/>
                <w:color w:val="000000"/>
                <w:spacing w:val="0"/>
                <w:sz w:val="22"/>
                <w:szCs w:val="22"/>
                <w:lang w:eastAsia="en-GB"/>
              </w:rPr>
              <w:t xml:space="preserve">ccording to WHO approved Declaration of Labelling per </w:t>
            </w:r>
            <w:r w:rsidR="0008004D">
              <w:rPr>
                <w:rFonts w:ascii="Calibri" w:hAnsi="Calibri" w:cs="Calibri"/>
                <w:color w:val="000000"/>
                <w:spacing w:val="0"/>
                <w:sz w:val="22"/>
                <w:szCs w:val="22"/>
                <w:lang w:eastAsia="en-GB"/>
              </w:rPr>
              <w:t>product</w:t>
            </w:r>
            <w:r w:rsidR="008979CA" w:rsidRPr="00282735">
              <w:rPr>
                <w:rFonts w:ascii="Calibri" w:hAnsi="Calibri" w:cs="Calibri"/>
                <w:color w:val="000000"/>
                <w:spacing w:val="0"/>
                <w:sz w:val="22"/>
                <w:szCs w:val="22"/>
                <w:lang w:eastAsia="en-GB"/>
              </w:rPr>
              <w:t xml:space="preserve"> </w:t>
            </w:r>
            <w:r w:rsidR="0008004D">
              <w:rPr>
                <w:rFonts w:ascii="Calibri" w:hAnsi="Calibri" w:cs="Calibri"/>
                <w:color w:val="000000"/>
                <w:spacing w:val="0"/>
                <w:sz w:val="22"/>
                <w:szCs w:val="22"/>
                <w:lang w:eastAsia="en-GB"/>
              </w:rPr>
              <w:t>and</w:t>
            </w:r>
            <w:r w:rsidR="008979CA" w:rsidRPr="00282735">
              <w:rPr>
                <w:rFonts w:ascii="Calibri" w:hAnsi="Calibri" w:cs="Calibri"/>
                <w:color w:val="000000"/>
                <w:spacing w:val="0"/>
                <w:sz w:val="22"/>
                <w:szCs w:val="22"/>
                <w:lang w:eastAsia="en-GB"/>
              </w:rPr>
              <w:t xml:space="preserve"> must include:</w:t>
            </w:r>
            <w:r w:rsidR="008979CA" w:rsidRPr="00282735">
              <w:rPr>
                <w:rFonts w:ascii="Calibri" w:hAnsi="Calibri" w:cs="Calibri"/>
                <w:color w:val="000000"/>
                <w:spacing w:val="0"/>
                <w:sz w:val="22"/>
                <w:szCs w:val="22"/>
                <w:lang w:eastAsia="en-GB"/>
              </w:rPr>
              <w:br/>
            </w:r>
            <w:r w:rsidR="008979CA" w:rsidRPr="00282735">
              <w:rPr>
                <w:rFonts w:ascii="Calibri" w:hAnsi="Calibri" w:cs="Calibri"/>
                <w:b/>
                <w:color w:val="000000"/>
                <w:spacing w:val="0"/>
                <w:sz w:val="22"/>
                <w:szCs w:val="22"/>
                <w:lang w:eastAsia="en-GB"/>
              </w:rPr>
              <w:t>“NOT FOR SALE”</w:t>
            </w:r>
            <w:r w:rsidR="008979CA" w:rsidRPr="00282735">
              <w:rPr>
                <w:rFonts w:ascii="Calibri" w:hAnsi="Calibri" w:cs="Calibri"/>
                <w:color w:val="000000"/>
                <w:spacing w:val="0"/>
                <w:sz w:val="22"/>
                <w:szCs w:val="22"/>
                <w:lang w:eastAsia="en-GB"/>
              </w:rPr>
              <w:t xml:space="preserve"> in </w:t>
            </w:r>
            <w:r w:rsidR="0008004D">
              <w:rPr>
                <w:rFonts w:ascii="Calibri" w:hAnsi="Calibri" w:cs="Calibri"/>
                <w:color w:val="000000"/>
                <w:spacing w:val="0"/>
                <w:sz w:val="22"/>
                <w:szCs w:val="22"/>
                <w:lang w:eastAsia="en-GB"/>
              </w:rPr>
              <w:t xml:space="preserve">bold </w:t>
            </w:r>
            <w:r w:rsidR="008979CA" w:rsidRPr="00282735">
              <w:rPr>
                <w:rFonts w:ascii="Calibri" w:hAnsi="Calibri" w:cs="Calibri"/>
                <w:color w:val="000000"/>
                <w:spacing w:val="0"/>
                <w:sz w:val="22"/>
                <w:szCs w:val="22"/>
                <w:lang w:eastAsia="en-GB"/>
              </w:rPr>
              <w:t xml:space="preserve">red </w:t>
            </w:r>
            <w:r w:rsidR="0008004D">
              <w:rPr>
                <w:rFonts w:ascii="Calibri" w:hAnsi="Calibri" w:cs="Calibri"/>
                <w:color w:val="000000"/>
                <w:spacing w:val="0"/>
                <w:sz w:val="22"/>
                <w:szCs w:val="22"/>
                <w:lang w:eastAsia="en-GB"/>
              </w:rPr>
              <w:t>coloured font</w:t>
            </w:r>
            <w:r w:rsidR="008979CA" w:rsidRPr="00282735">
              <w:rPr>
                <w:rFonts w:ascii="Calibri" w:hAnsi="Calibri" w:cs="Calibri"/>
                <w:color w:val="000000"/>
                <w:spacing w:val="0"/>
                <w:sz w:val="22"/>
                <w:szCs w:val="22"/>
                <w:lang w:eastAsia="en-GB"/>
              </w:rPr>
              <w:t xml:space="preserve"> on the bale</w:t>
            </w:r>
            <w:r w:rsidR="00B63735">
              <w:rPr>
                <w:rFonts w:ascii="Calibri" w:hAnsi="Calibri" w:cs="Calibri"/>
                <w:color w:val="000000"/>
                <w:spacing w:val="0"/>
                <w:sz w:val="22"/>
                <w:szCs w:val="22"/>
                <w:lang w:eastAsia="en-GB"/>
              </w:rPr>
              <w:t>,</w:t>
            </w:r>
            <w:r w:rsidR="008979CA" w:rsidRPr="00282735">
              <w:rPr>
                <w:rFonts w:ascii="Calibri" w:hAnsi="Calibri" w:cs="Calibri"/>
                <w:color w:val="000000"/>
                <w:spacing w:val="0"/>
                <w:sz w:val="22"/>
                <w:szCs w:val="22"/>
                <w:lang w:eastAsia="en-GB"/>
              </w:rPr>
              <w:t xml:space="preserve"> and as a product tag sewn onto each </w:t>
            </w:r>
            <w:r w:rsidR="00984964">
              <w:rPr>
                <w:rFonts w:ascii="Calibri" w:hAnsi="Calibri" w:cs="Calibri"/>
                <w:color w:val="000000"/>
                <w:spacing w:val="0"/>
                <w:sz w:val="22"/>
                <w:szCs w:val="22"/>
                <w:lang w:eastAsia="en-GB"/>
              </w:rPr>
              <w:t>net</w:t>
            </w:r>
            <w:r w:rsidR="002055C2">
              <w:rPr>
                <w:rFonts w:ascii="Calibri" w:hAnsi="Calibri" w:cs="Calibri"/>
                <w:color w:val="000000"/>
                <w:spacing w:val="0"/>
                <w:sz w:val="22"/>
                <w:szCs w:val="22"/>
                <w:lang w:eastAsia="en-GB"/>
              </w:rPr>
              <w:t>;</w:t>
            </w:r>
            <w:r w:rsidR="000A1037">
              <w:rPr>
                <w:rFonts w:ascii="Calibri" w:hAnsi="Calibri" w:cs="Calibri"/>
                <w:color w:val="000000"/>
                <w:spacing w:val="0"/>
                <w:sz w:val="22"/>
                <w:szCs w:val="22"/>
                <w:lang w:eastAsia="en-GB"/>
              </w:rPr>
              <w:t xml:space="preserve"> p</w:t>
            </w:r>
            <w:r w:rsidR="008979CA" w:rsidRPr="00282735">
              <w:rPr>
                <w:rFonts w:ascii="Calibri" w:hAnsi="Calibri" w:cs="Calibri"/>
                <w:color w:val="000000"/>
                <w:spacing w:val="0"/>
                <w:sz w:val="22"/>
                <w:szCs w:val="22"/>
                <w:lang w:eastAsia="en-GB"/>
              </w:rPr>
              <w:t xml:space="preserve">roduct brand name, material details, active ingredients, manufacturing date, lot/batch number, Malaria Consortium-approved logos, </w:t>
            </w:r>
            <w:r w:rsidR="00E53C0A">
              <w:rPr>
                <w:rFonts w:ascii="Calibri" w:hAnsi="Calibri" w:cs="Calibri"/>
                <w:color w:val="000000"/>
                <w:spacing w:val="0"/>
                <w:sz w:val="22"/>
                <w:szCs w:val="22"/>
                <w:lang w:eastAsia="en-GB"/>
              </w:rPr>
              <w:t xml:space="preserve">local authority / </w:t>
            </w:r>
            <w:r w:rsidR="008979CA" w:rsidRPr="00282735">
              <w:rPr>
                <w:rFonts w:ascii="Calibri" w:hAnsi="Calibri" w:cs="Calibri"/>
                <w:color w:val="000000"/>
                <w:spacing w:val="0"/>
                <w:sz w:val="22"/>
                <w:szCs w:val="22"/>
                <w:lang w:eastAsia="en-GB"/>
              </w:rPr>
              <w:t xml:space="preserve">NAFDAC registration number, expiry date or recommended duration of use, and ITN care tips. </w:t>
            </w:r>
          </w:p>
          <w:p w14:paraId="378BF3B8" w14:textId="596325D8" w:rsidR="008979CA" w:rsidRPr="00131887" w:rsidRDefault="008979CA" w:rsidP="008979CA">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br/>
              <w:t xml:space="preserve">Labels and artwork will be </w:t>
            </w:r>
            <w:r w:rsidR="000B463E">
              <w:rPr>
                <w:rFonts w:ascii="Calibri" w:hAnsi="Calibri" w:cs="Calibri"/>
                <w:color w:val="000000"/>
                <w:spacing w:val="0"/>
                <w:sz w:val="22"/>
                <w:szCs w:val="22"/>
                <w:lang w:eastAsia="en-GB"/>
              </w:rPr>
              <w:t xml:space="preserve">provided, </w:t>
            </w:r>
            <w:r w:rsidRPr="00282735">
              <w:rPr>
                <w:rFonts w:ascii="Calibri" w:hAnsi="Calibri" w:cs="Calibri"/>
                <w:color w:val="000000"/>
                <w:spacing w:val="0"/>
                <w:sz w:val="22"/>
                <w:szCs w:val="22"/>
                <w:lang w:eastAsia="en-GB"/>
              </w:rPr>
              <w:t>reviewe</w:t>
            </w:r>
            <w:r w:rsidR="000B463E">
              <w:rPr>
                <w:rFonts w:ascii="Calibri" w:hAnsi="Calibri" w:cs="Calibri"/>
                <w:color w:val="000000"/>
                <w:spacing w:val="0"/>
                <w:sz w:val="22"/>
                <w:szCs w:val="22"/>
                <w:lang w:eastAsia="en-GB"/>
              </w:rPr>
              <w:t>d and approved</w:t>
            </w:r>
            <w:r w:rsidRPr="00282735">
              <w:rPr>
                <w:rFonts w:ascii="Calibri" w:hAnsi="Calibri" w:cs="Calibri"/>
                <w:color w:val="000000"/>
                <w:spacing w:val="0"/>
                <w:sz w:val="22"/>
                <w:szCs w:val="22"/>
                <w:lang w:eastAsia="en-GB"/>
              </w:rPr>
              <w:t xml:space="preserve"> by Malaria Consortium</w:t>
            </w:r>
            <w:r w:rsidR="006E7169">
              <w:rPr>
                <w:rFonts w:ascii="Calibri" w:hAnsi="Calibri" w:cs="Calibri"/>
                <w:color w:val="000000"/>
                <w:spacing w:val="0"/>
                <w:sz w:val="22"/>
                <w:szCs w:val="22"/>
                <w:lang w:eastAsia="en-GB"/>
              </w:rPr>
              <w:t xml:space="preserve"> for </w:t>
            </w:r>
            <w:r w:rsidR="00676D89">
              <w:rPr>
                <w:rFonts w:ascii="Calibri" w:hAnsi="Calibri" w:cs="Calibri"/>
                <w:color w:val="000000"/>
                <w:spacing w:val="0"/>
                <w:sz w:val="22"/>
                <w:szCs w:val="22"/>
                <w:lang w:eastAsia="en-GB"/>
              </w:rPr>
              <w:t>e</w:t>
            </w:r>
            <w:r w:rsidR="00453BF9">
              <w:rPr>
                <w:rFonts w:ascii="Calibri" w:hAnsi="Calibri" w:cs="Calibri"/>
                <w:color w:val="000000"/>
                <w:spacing w:val="0"/>
                <w:sz w:val="22"/>
                <w:szCs w:val="22"/>
                <w:lang w:eastAsia="en-GB"/>
              </w:rPr>
              <w:t>very</w:t>
            </w:r>
            <w:r w:rsidR="00676D89">
              <w:rPr>
                <w:rFonts w:ascii="Calibri" w:hAnsi="Calibri" w:cs="Calibri"/>
                <w:color w:val="000000"/>
                <w:spacing w:val="0"/>
                <w:sz w:val="22"/>
                <w:szCs w:val="22"/>
                <w:lang w:eastAsia="en-GB"/>
              </w:rPr>
              <w:t xml:space="preserve"> order</w:t>
            </w:r>
            <w:r w:rsidRPr="00282735">
              <w:rPr>
                <w:rFonts w:ascii="Calibri" w:hAnsi="Calibri" w:cs="Calibri"/>
                <w:color w:val="000000"/>
                <w:spacing w:val="0"/>
                <w:sz w:val="22"/>
                <w:szCs w:val="22"/>
                <w:lang w:eastAsia="en-GB"/>
              </w:rPr>
              <w:t>.</w:t>
            </w:r>
          </w:p>
        </w:tc>
      </w:tr>
      <w:tr w:rsidR="00E53C0A" w:rsidRPr="00131887" w14:paraId="5A75F7A7" w14:textId="77777777" w:rsidTr="001F3E4E">
        <w:trPr>
          <w:tblCellSpacing w:w="15" w:type="dxa"/>
        </w:trPr>
        <w:tc>
          <w:tcPr>
            <w:tcW w:w="0" w:type="auto"/>
            <w:vAlign w:val="center"/>
            <w:hideMark/>
          </w:tcPr>
          <w:p w14:paraId="34C276C6"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b/>
                <w:bCs/>
                <w:spacing w:val="0"/>
                <w:sz w:val="22"/>
                <w:szCs w:val="22"/>
                <w:lang w:val="en-US"/>
              </w:rPr>
              <w:t>Documentation Requirements</w:t>
            </w:r>
          </w:p>
        </w:tc>
        <w:tc>
          <w:tcPr>
            <w:tcW w:w="0" w:type="auto"/>
            <w:vAlign w:val="center"/>
            <w:hideMark/>
          </w:tcPr>
          <w:p w14:paraId="23535A1B"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Certificate of Origin</w:t>
            </w:r>
          </w:p>
        </w:tc>
        <w:tc>
          <w:tcPr>
            <w:tcW w:w="0" w:type="auto"/>
            <w:vAlign w:val="center"/>
            <w:hideMark/>
          </w:tcPr>
          <w:p w14:paraId="4FB47EEC" w14:textId="60906559"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Proof</w:t>
            </w:r>
            <w:r w:rsidR="006A1972">
              <w:rPr>
                <w:rFonts w:ascii="Calibri" w:hAnsi="Calibri" w:cs="Calibri"/>
                <w:spacing w:val="0"/>
                <w:sz w:val="22"/>
                <w:szCs w:val="22"/>
                <w:lang w:val="en-US"/>
              </w:rPr>
              <w:t>/document</w:t>
            </w:r>
            <w:r w:rsidRPr="00131887">
              <w:rPr>
                <w:rFonts w:ascii="Calibri" w:hAnsi="Calibri" w:cs="Calibri"/>
                <w:spacing w:val="0"/>
                <w:sz w:val="22"/>
                <w:szCs w:val="22"/>
                <w:lang w:val="en-US"/>
              </w:rPr>
              <w:t xml:space="preserve"> required</w:t>
            </w:r>
          </w:p>
        </w:tc>
      </w:tr>
      <w:tr w:rsidR="00E53C0A" w:rsidRPr="00131887" w14:paraId="2BF1C24E" w14:textId="77777777" w:rsidTr="001F3E4E">
        <w:trPr>
          <w:tblCellSpacing w:w="15" w:type="dxa"/>
        </w:trPr>
        <w:tc>
          <w:tcPr>
            <w:tcW w:w="0" w:type="auto"/>
            <w:vAlign w:val="center"/>
          </w:tcPr>
          <w:p w14:paraId="7AAAAC4A" w14:textId="77777777" w:rsidR="00EE3980" w:rsidRPr="00131887" w:rsidRDefault="00EE3980" w:rsidP="008979CA">
            <w:pPr>
              <w:ind w:left="0"/>
              <w:rPr>
                <w:rFonts w:ascii="Calibri" w:hAnsi="Calibri" w:cs="Calibri"/>
                <w:b/>
                <w:bCs/>
                <w:spacing w:val="0"/>
                <w:sz w:val="22"/>
                <w:szCs w:val="22"/>
                <w:lang w:val="en-US"/>
              </w:rPr>
            </w:pPr>
          </w:p>
        </w:tc>
        <w:tc>
          <w:tcPr>
            <w:tcW w:w="0" w:type="auto"/>
            <w:vAlign w:val="center"/>
          </w:tcPr>
          <w:p w14:paraId="00A07EEF" w14:textId="77777777" w:rsidR="00EE3980" w:rsidRPr="00131887" w:rsidRDefault="00EE3980" w:rsidP="008979CA">
            <w:pPr>
              <w:ind w:left="0"/>
              <w:rPr>
                <w:rFonts w:ascii="Calibri" w:hAnsi="Calibri" w:cs="Calibri"/>
                <w:spacing w:val="0"/>
                <w:sz w:val="22"/>
                <w:szCs w:val="22"/>
                <w:lang w:val="en-US"/>
              </w:rPr>
            </w:pPr>
            <w:r w:rsidRPr="00282735">
              <w:rPr>
                <w:rFonts w:ascii="Calibri" w:hAnsi="Calibri" w:cs="Calibri"/>
                <w:color w:val="000000"/>
                <w:spacing w:val="0"/>
                <w:sz w:val="22"/>
                <w:szCs w:val="22"/>
                <w:lang w:eastAsia="en-GB"/>
              </w:rPr>
              <w:t>WHO prequalification and NAFDAC product registration</w:t>
            </w:r>
          </w:p>
        </w:tc>
        <w:tc>
          <w:tcPr>
            <w:tcW w:w="0" w:type="auto"/>
            <w:vAlign w:val="center"/>
          </w:tcPr>
          <w:p w14:paraId="2832479B" w14:textId="3AE20C4D" w:rsidR="00EE3980" w:rsidRPr="00131887" w:rsidRDefault="00EE3980" w:rsidP="008979CA">
            <w:pPr>
              <w:ind w:left="0"/>
              <w:rPr>
                <w:rFonts w:ascii="Calibri" w:hAnsi="Calibri" w:cs="Calibri"/>
                <w:spacing w:val="0"/>
                <w:sz w:val="22"/>
                <w:szCs w:val="22"/>
                <w:lang w:val="en-US"/>
              </w:rPr>
            </w:pPr>
            <w:r>
              <w:rPr>
                <w:rFonts w:ascii="Calibri" w:hAnsi="Calibri" w:cs="Calibri"/>
                <w:spacing w:val="0"/>
                <w:sz w:val="22"/>
                <w:szCs w:val="22"/>
                <w:lang w:val="en-US"/>
              </w:rPr>
              <w:t>Proof</w:t>
            </w:r>
            <w:r w:rsidR="006A1972">
              <w:rPr>
                <w:rFonts w:ascii="Calibri" w:hAnsi="Calibri" w:cs="Calibri"/>
                <w:spacing w:val="0"/>
                <w:sz w:val="22"/>
                <w:szCs w:val="22"/>
                <w:lang w:val="en-US"/>
              </w:rPr>
              <w:t>/document</w:t>
            </w:r>
            <w:r>
              <w:rPr>
                <w:rFonts w:ascii="Calibri" w:hAnsi="Calibri" w:cs="Calibri"/>
                <w:spacing w:val="0"/>
                <w:sz w:val="22"/>
                <w:szCs w:val="22"/>
                <w:lang w:val="en-US"/>
              </w:rPr>
              <w:t xml:space="preserve"> required</w:t>
            </w:r>
          </w:p>
        </w:tc>
      </w:tr>
      <w:tr w:rsidR="00E53C0A" w:rsidRPr="00131887" w14:paraId="1BB368B8" w14:textId="77777777" w:rsidTr="001F3E4E">
        <w:trPr>
          <w:tblCellSpacing w:w="15" w:type="dxa"/>
        </w:trPr>
        <w:tc>
          <w:tcPr>
            <w:tcW w:w="0" w:type="auto"/>
            <w:vAlign w:val="center"/>
          </w:tcPr>
          <w:p w14:paraId="74B7E3C4" w14:textId="77777777" w:rsidR="008979CA" w:rsidRPr="00131887" w:rsidRDefault="008979CA" w:rsidP="008979CA">
            <w:pPr>
              <w:ind w:left="0"/>
              <w:rPr>
                <w:rFonts w:ascii="Calibri" w:hAnsi="Calibri" w:cs="Calibri"/>
                <w:spacing w:val="0"/>
                <w:sz w:val="22"/>
                <w:szCs w:val="22"/>
                <w:lang w:val="en-US"/>
              </w:rPr>
            </w:pPr>
          </w:p>
        </w:tc>
        <w:tc>
          <w:tcPr>
            <w:tcW w:w="0" w:type="auto"/>
            <w:vAlign w:val="center"/>
          </w:tcPr>
          <w:p w14:paraId="4DA9CBF4"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Certificate of Conformity</w:t>
            </w:r>
          </w:p>
        </w:tc>
        <w:tc>
          <w:tcPr>
            <w:tcW w:w="0" w:type="auto"/>
            <w:vAlign w:val="center"/>
          </w:tcPr>
          <w:p w14:paraId="06022789" w14:textId="286498C6"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Proof</w:t>
            </w:r>
            <w:r w:rsidR="006A1972">
              <w:rPr>
                <w:rFonts w:ascii="Calibri" w:hAnsi="Calibri" w:cs="Calibri"/>
                <w:spacing w:val="0"/>
                <w:sz w:val="22"/>
                <w:szCs w:val="22"/>
                <w:lang w:val="en-US"/>
              </w:rPr>
              <w:t>/document</w:t>
            </w:r>
            <w:r w:rsidRPr="00131887">
              <w:rPr>
                <w:rFonts w:ascii="Calibri" w:hAnsi="Calibri" w:cs="Calibri"/>
                <w:spacing w:val="0"/>
                <w:sz w:val="22"/>
                <w:szCs w:val="22"/>
                <w:lang w:val="en-US"/>
              </w:rPr>
              <w:t xml:space="preserve"> required</w:t>
            </w:r>
          </w:p>
        </w:tc>
      </w:tr>
      <w:tr w:rsidR="00E53C0A" w:rsidRPr="00131887" w14:paraId="1609E450" w14:textId="77777777" w:rsidTr="001F3E4E">
        <w:trPr>
          <w:tblCellSpacing w:w="15" w:type="dxa"/>
        </w:trPr>
        <w:tc>
          <w:tcPr>
            <w:tcW w:w="0" w:type="auto"/>
            <w:vAlign w:val="center"/>
            <w:hideMark/>
          </w:tcPr>
          <w:p w14:paraId="4CC52C4A" w14:textId="77777777" w:rsidR="008979CA" w:rsidRPr="00131887" w:rsidRDefault="008979CA" w:rsidP="008979CA">
            <w:pPr>
              <w:ind w:left="0"/>
              <w:rPr>
                <w:rFonts w:ascii="Calibri" w:hAnsi="Calibri" w:cs="Calibri"/>
                <w:spacing w:val="0"/>
                <w:sz w:val="22"/>
                <w:szCs w:val="22"/>
                <w:lang w:val="en-US"/>
              </w:rPr>
            </w:pPr>
          </w:p>
        </w:tc>
        <w:tc>
          <w:tcPr>
            <w:tcW w:w="0" w:type="auto"/>
            <w:vAlign w:val="center"/>
            <w:hideMark/>
          </w:tcPr>
          <w:p w14:paraId="4340FDBB"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Certificate of Analysis</w:t>
            </w:r>
          </w:p>
        </w:tc>
        <w:tc>
          <w:tcPr>
            <w:tcW w:w="0" w:type="auto"/>
            <w:vAlign w:val="center"/>
            <w:hideMark/>
          </w:tcPr>
          <w:p w14:paraId="2F52C986" w14:textId="00EE1CB0"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Proof</w:t>
            </w:r>
            <w:r w:rsidR="006A1972">
              <w:rPr>
                <w:rFonts w:ascii="Calibri" w:hAnsi="Calibri" w:cs="Calibri"/>
                <w:spacing w:val="0"/>
                <w:sz w:val="22"/>
                <w:szCs w:val="22"/>
                <w:lang w:val="en-US"/>
              </w:rPr>
              <w:t>/document</w:t>
            </w:r>
            <w:r w:rsidRPr="00131887">
              <w:rPr>
                <w:rFonts w:ascii="Calibri" w:hAnsi="Calibri" w:cs="Calibri"/>
                <w:spacing w:val="0"/>
                <w:sz w:val="22"/>
                <w:szCs w:val="22"/>
                <w:lang w:val="en-US"/>
              </w:rPr>
              <w:t xml:space="preserve"> required</w:t>
            </w:r>
          </w:p>
        </w:tc>
      </w:tr>
      <w:tr w:rsidR="00E53C0A" w:rsidRPr="00131887" w14:paraId="0903D961" w14:textId="77777777" w:rsidTr="001F3E4E">
        <w:trPr>
          <w:tblCellSpacing w:w="15" w:type="dxa"/>
        </w:trPr>
        <w:tc>
          <w:tcPr>
            <w:tcW w:w="0" w:type="auto"/>
            <w:vAlign w:val="center"/>
            <w:hideMark/>
          </w:tcPr>
          <w:p w14:paraId="1488813F" w14:textId="77777777" w:rsidR="008979CA" w:rsidRPr="00131887" w:rsidRDefault="008979CA" w:rsidP="008979CA">
            <w:pPr>
              <w:ind w:left="0"/>
              <w:rPr>
                <w:rFonts w:ascii="Calibri" w:hAnsi="Calibri" w:cs="Calibri"/>
                <w:spacing w:val="0"/>
                <w:sz w:val="22"/>
                <w:szCs w:val="22"/>
                <w:lang w:val="en-US"/>
              </w:rPr>
            </w:pPr>
          </w:p>
        </w:tc>
        <w:tc>
          <w:tcPr>
            <w:tcW w:w="0" w:type="auto"/>
            <w:vAlign w:val="center"/>
            <w:hideMark/>
          </w:tcPr>
          <w:p w14:paraId="53D2F97E" w14:textId="77777777"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Technical Data Sheet</w:t>
            </w:r>
          </w:p>
        </w:tc>
        <w:tc>
          <w:tcPr>
            <w:tcW w:w="0" w:type="auto"/>
            <w:vAlign w:val="center"/>
            <w:hideMark/>
          </w:tcPr>
          <w:p w14:paraId="5FBA4C09" w14:textId="3A645E91" w:rsidR="008979CA" w:rsidRPr="00131887" w:rsidRDefault="008979CA" w:rsidP="008979CA">
            <w:pPr>
              <w:ind w:left="0"/>
              <w:rPr>
                <w:rFonts w:ascii="Calibri" w:hAnsi="Calibri" w:cs="Calibri"/>
                <w:spacing w:val="0"/>
                <w:sz w:val="22"/>
                <w:szCs w:val="22"/>
                <w:lang w:val="en-US"/>
              </w:rPr>
            </w:pPr>
            <w:r w:rsidRPr="00131887">
              <w:rPr>
                <w:rFonts w:ascii="Calibri" w:hAnsi="Calibri" w:cs="Calibri"/>
                <w:spacing w:val="0"/>
                <w:sz w:val="22"/>
                <w:szCs w:val="22"/>
                <w:lang w:val="en-US"/>
              </w:rPr>
              <w:t>Proof</w:t>
            </w:r>
            <w:r w:rsidR="006A1972">
              <w:rPr>
                <w:rFonts w:ascii="Calibri" w:hAnsi="Calibri" w:cs="Calibri"/>
                <w:spacing w:val="0"/>
                <w:sz w:val="22"/>
                <w:szCs w:val="22"/>
                <w:lang w:val="en-US"/>
              </w:rPr>
              <w:t>/document</w:t>
            </w:r>
            <w:r w:rsidRPr="00131887">
              <w:rPr>
                <w:rFonts w:ascii="Calibri" w:hAnsi="Calibri" w:cs="Calibri"/>
                <w:spacing w:val="0"/>
                <w:sz w:val="22"/>
                <w:szCs w:val="22"/>
                <w:lang w:val="en-US"/>
              </w:rPr>
              <w:t xml:space="preserve"> required</w:t>
            </w:r>
          </w:p>
        </w:tc>
      </w:tr>
      <w:tr w:rsidR="00E53C0A" w:rsidRPr="00131887" w14:paraId="7E49E3E3" w14:textId="77777777" w:rsidTr="001F3E4E">
        <w:trPr>
          <w:tblCellSpacing w:w="15" w:type="dxa"/>
        </w:trPr>
        <w:tc>
          <w:tcPr>
            <w:tcW w:w="0" w:type="auto"/>
            <w:vAlign w:val="center"/>
          </w:tcPr>
          <w:p w14:paraId="73B70520" w14:textId="4E55D061" w:rsidR="008979CA" w:rsidRPr="00131887" w:rsidRDefault="008979CA" w:rsidP="00044C5F">
            <w:pPr>
              <w:ind w:left="0"/>
              <w:rPr>
                <w:rFonts w:ascii="Calibri" w:hAnsi="Calibri" w:cs="Calibri"/>
                <w:spacing w:val="0"/>
                <w:sz w:val="22"/>
                <w:szCs w:val="22"/>
                <w:lang w:val="en-US"/>
              </w:rPr>
            </w:pPr>
            <w:r w:rsidRPr="00131887">
              <w:rPr>
                <w:rFonts w:ascii="Calibri" w:hAnsi="Calibri" w:cs="Calibri"/>
                <w:b/>
                <w:bCs/>
                <w:spacing w:val="0"/>
                <w:sz w:val="22"/>
                <w:szCs w:val="22"/>
                <w:lang w:val="en-US"/>
              </w:rPr>
              <w:t>Sample</w:t>
            </w:r>
            <w:r w:rsidR="00202E93">
              <w:rPr>
                <w:rFonts w:ascii="Calibri" w:hAnsi="Calibri" w:cs="Calibri"/>
                <w:b/>
                <w:bCs/>
                <w:spacing w:val="0"/>
                <w:sz w:val="22"/>
                <w:szCs w:val="22"/>
                <w:lang w:val="en-US"/>
              </w:rPr>
              <w:t>s</w:t>
            </w:r>
            <w:r w:rsidR="000377E7">
              <w:rPr>
                <w:rFonts w:ascii="Calibri" w:hAnsi="Calibri" w:cs="Calibri"/>
                <w:b/>
                <w:bCs/>
                <w:spacing w:val="0"/>
                <w:sz w:val="22"/>
                <w:szCs w:val="22"/>
                <w:lang w:val="en-US"/>
              </w:rPr>
              <w:t xml:space="preserve"> for</w:t>
            </w:r>
            <w:r w:rsidR="00202E93">
              <w:rPr>
                <w:rFonts w:ascii="Calibri" w:hAnsi="Calibri" w:cs="Calibri"/>
                <w:b/>
                <w:bCs/>
                <w:spacing w:val="0"/>
                <w:sz w:val="22"/>
                <w:szCs w:val="22"/>
                <w:lang w:val="en-US"/>
              </w:rPr>
              <w:t xml:space="preserve"> pre-shipment inspection and laboratory analysis</w:t>
            </w:r>
          </w:p>
        </w:tc>
        <w:tc>
          <w:tcPr>
            <w:tcW w:w="0" w:type="auto"/>
            <w:vAlign w:val="center"/>
          </w:tcPr>
          <w:p w14:paraId="4F4C80E1" w14:textId="064F9E9D" w:rsidR="008979CA" w:rsidRPr="00131887" w:rsidRDefault="000377E7" w:rsidP="008979CA">
            <w:pPr>
              <w:ind w:left="0"/>
              <w:rPr>
                <w:rFonts w:ascii="Calibri" w:hAnsi="Calibri" w:cs="Calibri"/>
                <w:spacing w:val="0"/>
                <w:sz w:val="22"/>
                <w:szCs w:val="22"/>
                <w:lang w:val="en-US"/>
              </w:rPr>
            </w:pPr>
            <w:r>
              <w:rPr>
                <w:rFonts w:ascii="Calibri" w:hAnsi="Calibri" w:cs="Calibri"/>
                <w:spacing w:val="0"/>
                <w:sz w:val="22"/>
                <w:szCs w:val="22"/>
                <w:lang w:val="en-US"/>
              </w:rPr>
              <w:t xml:space="preserve">Independent </w:t>
            </w:r>
            <w:r w:rsidR="00BD4DE9">
              <w:rPr>
                <w:rFonts w:ascii="Calibri" w:hAnsi="Calibri" w:cs="Calibri"/>
                <w:spacing w:val="0"/>
                <w:sz w:val="22"/>
                <w:szCs w:val="22"/>
                <w:lang w:val="en-US"/>
              </w:rPr>
              <w:t>3</w:t>
            </w:r>
            <w:r w:rsidR="00BD4DE9" w:rsidRPr="00BD4DE9">
              <w:rPr>
                <w:rFonts w:ascii="Calibri" w:hAnsi="Calibri" w:cs="Calibri"/>
                <w:spacing w:val="0"/>
                <w:sz w:val="22"/>
                <w:szCs w:val="22"/>
                <w:vertAlign w:val="superscript"/>
                <w:lang w:val="en-US"/>
              </w:rPr>
              <w:t>rd</w:t>
            </w:r>
            <w:r w:rsidR="00BD4DE9">
              <w:rPr>
                <w:rFonts w:ascii="Calibri" w:hAnsi="Calibri" w:cs="Calibri"/>
                <w:spacing w:val="0"/>
                <w:sz w:val="22"/>
                <w:szCs w:val="22"/>
                <w:lang w:val="en-US"/>
              </w:rPr>
              <w:t xml:space="preserve"> party </w:t>
            </w:r>
            <w:r>
              <w:rPr>
                <w:rFonts w:ascii="Calibri" w:hAnsi="Calibri" w:cs="Calibri"/>
                <w:spacing w:val="0"/>
                <w:sz w:val="22"/>
                <w:szCs w:val="22"/>
                <w:lang w:val="en-US"/>
              </w:rPr>
              <w:t>quality control partner</w:t>
            </w:r>
            <w:r w:rsidR="00BD4DE9">
              <w:rPr>
                <w:rFonts w:ascii="Calibri" w:hAnsi="Calibri" w:cs="Calibri"/>
                <w:spacing w:val="0"/>
                <w:sz w:val="22"/>
                <w:szCs w:val="22"/>
                <w:lang w:val="en-US"/>
              </w:rPr>
              <w:t xml:space="preserve"> to be nominated by Malaria Consortium</w:t>
            </w:r>
          </w:p>
        </w:tc>
        <w:tc>
          <w:tcPr>
            <w:tcW w:w="0" w:type="auto"/>
            <w:vAlign w:val="center"/>
          </w:tcPr>
          <w:p w14:paraId="225DA9DA" w14:textId="4482B54F" w:rsidR="008979CA" w:rsidRPr="00131887" w:rsidRDefault="00365F7C" w:rsidP="008979CA">
            <w:pPr>
              <w:ind w:left="0"/>
              <w:rPr>
                <w:rFonts w:ascii="Calibri" w:hAnsi="Calibri" w:cs="Calibri"/>
                <w:spacing w:val="0"/>
                <w:sz w:val="22"/>
                <w:szCs w:val="22"/>
                <w:lang w:val="en-US"/>
              </w:rPr>
            </w:pPr>
            <w:r>
              <w:rPr>
                <w:rFonts w:ascii="Calibri" w:hAnsi="Calibri" w:cs="Calibri"/>
                <w:spacing w:val="0"/>
                <w:sz w:val="22"/>
                <w:szCs w:val="22"/>
                <w:lang w:val="en-US"/>
              </w:rPr>
              <w:t xml:space="preserve">Malaria Consortium’s independent quality assurance partner will </w:t>
            </w:r>
            <w:r w:rsidR="00604195">
              <w:rPr>
                <w:rFonts w:ascii="Calibri" w:hAnsi="Calibri" w:cs="Calibri"/>
                <w:spacing w:val="0"/>
                <w:sz w:val="22"/>
                <w:szCs w:val="22"/>
                <w:lang w:val="en-US"/>
              </w:rPr>
              <w:t>conduct separate pre-shipment tests for the ne</w:t>
            </w:r>
            <w:r w:rsidR="00BC1EA7">
              <w:rPr>
                <w:rFonts w:ascii="Calibri" w:hAnsi="Calibri" w:cs="Calibri"/>
                <w:spacing w:val="0"/>
                <w:sz w:val="22"/>
                <w:szCs w:val="22"/>
                <w:lang w:val="en-US"/>
              </w:rPr>
              <w:t xml:space="preserve">ts before shipment commences. The manufacturer is to make </w:t>
            </w:r>
            <w:r w:rsidR="00984964">
              <w:rPr>
                <w:rFonts w:ascii="Calibri" w:hAnsi="Calibri" w:cs="Calibri"/>
                <w:spacing w:val="0"/>
                <w:sz w:val="22"/>
                <w:szCs w:val="22"/>
                <w:lang w:val="en-US"/>
              </w:rPr>
              <w:t xml:space="preserve">ITN </w:t>
            </w:r>
            <w:r w:rsidR="00BC1EA7">
              <w:rPr>
                <w:rFonts w:ascii="Calibri" w:hAnsi="Calibri" w:cs="Calibri"/>
                <w:spacing w:val="0"/>
                <w:sz w:val="22"/>
                <w:szCs w:val="22"/>
                <w:lang w:val="en-US"/>
              </w:rPr>
              <w:t>samples available as required.</w:t>
            </w:r>
          </w:p>
        </w:tc>
      </w:tr>
    </w:tbl>
    <w:p w14:paraId="14DF0401" w14:textId="236F6C93" w:rsidR="007E70DB" w:rsidRDefault="007E70DB" w:rsidP="00C00128">
      <w:pPr>
        <w:ind w:left="0"/>
        <w:rPr>
          <w:rFonts w:ascii="Calibri" w:hAnsi="Calibri" w:cs="Calibri"/>
          <w:sz w:val="22"/>
          <w:szCs w:val="22"/>
        </w:rPr>
      </w:pPr>
    </w:p>
    <w:p w14:paraId="7AAD2CC6" w14:textId="77777777" w:rsidR="00C00128" w:rsidRDefault="00C00128" w:rsidP="00C00128">
      <w:pPr>
        <w:ind w:left="0"/>
        <w:rPr>
          <w:rFonts w:ascii="Calibri" w:hAnsi="Calibri" w:cs="Calibri"/>
          <w:sz w:val="22"/>
          <w:szCs w:val="22"/>
        </w:rPr>
      </w:pPr>
    </w:p>
    <w:p w14:paraId="333E5B12" w14:textId="59D9244E" w:rsidR="005243CC" w:rsidRPr="00301DF3" w:rsidRDefault="00940BF4" w:rsidP="00301DF3">
      <w:pPr>
        <w:numPr>
          <w:ilvl w:val="0"/>
          <w:numId w:val="20"/>
        </w:numPr>
        <w:rPr>
          <w:rFonts w:ascii="Calibri" w:hAnsi="Calibri" w:cs="Calibri"/>
          <w:sz w:val="22"/>
          <w:szCs w:val="22"/>
        </w:rPr>
      </w:pPr>
      <w:r w:rsidRPr="00301DF3">
        <w:rPr>
          <w:rFonts w:ascii="Calibri" w:hAnsi="Calibri" w:cs="Calibri"/>
          <w:sz w:val="22"/>
          <w:szCs w:val="22"/>
        </w:rPr>
        <w:t>B</w:t>
      </w:r>
      <w:r w:rsidR="002E5998" w:rsidRPr="00301DF3">
        <w:rPr>
          <w:rFonts w:ascii="Calibri" w:hAnsi="Calibri" w:cs="Calibri"/>
          <w:sz w:val="22"/>
          <w:szCs w:val="22"/>
        </w:rPr>
        <w:t xml:space="preserve">idders shall demonstrate their best ability to deliver the required specified </w:t>
      </w:r>
      <w:r w:rsidR="005202BA" w:rsidRPr="00301DF3">
        <w:rPr>
          <w:rFonts w:ascii="Calibri" w:hAnsi="Calibri" w:cs="Calibri"/>
          <w:sz w:val="22"/>
          <w:szCs w:val="22"/>
        </w:rPr>
        <w:t>ITN</w:t>
      </w:r>
      <w:r w:rsidR="00BD5CEB" w:rsidRPr="00301DF3">
        <w:rPr>
          <w:rFonts w:ascii="Calibri" w:hAnsi="Calibri" w:cs="Calibri"/>
          <w:sz w:val="22"/>
          <w:szCs w:val="22"/>
        </w:rPr>
        <w:t>s</w:t>
      </w:r>
      <w:r w:rsidR="002E5998" w:rsidRPr="00301DF3">
        <w:rPr>
          <w:rFonts w:ascii="Calibri" w:hAnsi="Calibri" w:cs="Calibri"/>
          <w:sz w:val="22"/>
          <w:szCs w:val="22"/>
        </w:rPr>
        <w:t xml:space="preserve"> as per the</w:t>
      </w:r>
      <w:r w:rsidR="00026A3D" w:rsidRPr="00301DF3">
        <w:rPr>
          <w:rFonts w:ascii="Calibri" w:hAnsi="Calibri" w:cs="Calibri"/>
          <w:sz w:val="22"/>
          <w:szCs w:val="22"/>
        </w:rPr>
        <w:t xml:space="preserve"> specifications in Table 1</w:t>
      </w:r>
      <w:r w:rsidR="00F06743" w:rsidRPr="00301DF3">
        <w:rPr>
          <w:rFonts w:ascii="Calibri" w:hAnsi="Calibri" w:cs="Calibri"/>
          <w:sz w:val="22"/>
          <w:szCs w:val="22"/>
        </w:rPr>
        <w:t xml:space="preserve"> of this RFP document</w:t>
      </w:r>
      <w:r w:rsidR="002E5998" w:rsidRPr="00301DF3">
        <w:rPr>
          <w:rFonts w:ascii="Calibri" w:hAnsi="Calibri" w:cs="Calibri"/>
          <w:sz w:val="22"/>
          <w:szCs w:val="22"/>
        </w:rPr>
        <w:t>.</w:t>
      </w:r>
    </w:p>
    <w:p w14:paraId="1E31A049" w14:textId="77777777" w:rsidR="005243CC" w:rsidRPr="005243CC" w:rsidRDefault="005243CC" w:rsidP="005243CC">
      <w:pPr>
        <w:ind w:left="0"/>
        <w:rPr>
          <w:rFonts w:ascii="Calibri" w:hAnsi="Calibri" w:cs="Calibri"/>
          <w:sz w:val="22"/>
          <w:szCs w:val="22"/>
        </w:rPr>
      </w:pPr>
    </w:p>
    <w:p w14:paraId="763CF66A" w14:textId="6277C942" w:rsidR="00F113D4" w:rsidRPr="0056646D" w:rsidRDefault="00554707" w:rsidP="00F113D4">
      <w:pPr>
        <w:numPr>
          <w:ilvl w:val="0"/>
          <w:numId w:val="20"/>
        </w:numPr>
        <w:rPr>
          <w:rFonts w:ascii="Calibri" w:hAnsi="Calibri" w:cs="Calibri"/>
          <w:sz w:val="22"/>
          <w:szCs w:val="22"/>
        </w:rPr>
      </w:pPr>
      <w:r w:rsidRPr="005243CC">
        <w:rPr>
          <w:rFonts w:ascii="Calibri" w:eastAsia="Calibri" w:hAnsi="Calibri" w:cs="Calibri"/>
          <w:spacing w:val="0"/>
          <w:sz w:val="22"/>
          <w:szCs w:val="22"/>
        </w:rPr>
        <w:t xml:space="preserve">Bids shall be valid for a minimum of </w:t>
      </w:r>
      <w:r w:rsidRPr="00301DF3">
        <w:rPr>
          <w:rFonts w:ascii="Calibri" w:eastAsia="Calibri" w:hAnsi="Calibri" w:cs="Calibri"/>
          <w:spacing w:val="0"/>
          <w:sz w:val="22"/>
          <w:szCs w:val="22"/>
        </w:rPr>
        <w:t>90</w:t>
      </w:r>
      <w:r w:rsidR="00D149F0" w:rsidRPr="005243CC">
        <w:rPr>
          <w:rFonts w:ascii="Calibri" w:eastAsia="Calibri" w:hAnsi="Calibri" w:cs="Calibri"/>
          <w:spacing w:val="0"/>
          <w:sz w:val="22"/>
          <w:szCs w:val="22"/>
        </w:rPr>
        <w:t xml:space="preserve"> </w:t>
      </w:r>
      <w:r w:rsidRPr="005243CC">
        <w:rPr>
          <w:rFonts w:ascii="Calibri" w:eastAsia="Calibri" w:hAnsi="Calibri" w:cs="Calibri"/>
          <w:spacing w:val="0"/>
          <w:sz w:val="22"/>
          <w:szCs w:val="22"/>
        </w:rPr>
        <w:t>days</w:t>
      </w:r>
      <w:r w:rsidR="00B92A61" w:rsidRPr="005243CC">
        <w:rPr>
          <w:rFonts w:ascii="Calibri" w:eastAsia="Calibri" w:hAnsi="Calibri" w:cs="Calibri"/>
          <w:spacing w:val="0"/>
          <w:sz w:val="22"/>
          <w:szCs w:val="22"/>
        </w:rPr>
        <w:t xml:space="preserve"> from the date of submission</w:t>
      </w:r>
      <w:r w:rsidRPr="005243CC">
        <w:rPr>
          <w:rFonts w:ascii="Calibri" w:eastAsia="Calibri" w:hAnsi="Calibri" w:cs="Calibri"/>
          <w:spacing w:val="0"/>
          <w:sz w:val="22"/>
          <w:szCs w:val="22"/>
        </w:rPr>
        <w:t>.</w:t>
      </w:r>
    </w:p>
    <w:p w14:paraId="037B34FF" w14:textId="77777777" w:rsidR="00F633F8" w:rsidRDefault="00F633F8" w:rsidP="00F633F8">
      <w:pPr>
        <w:pStyle w:val="Heading4"/>
        <w:ind w:left="720"/>
        <w:rPr>
          <w:rFonts w:ascii="Calibri" w:hAnsi="Calibri" w:cs="Calibri"/>
          <w:sz w:val="22"/>
          <w:szCs w:val="22"/>
        </w:rPr>
      </w:pPr>
    </w:p>
    <w:p w14:paraId="0FCD83FE" w14:textId="7B1C3070" w:rsidR="000B7E68" w:rsidRPr="00131887" w:rsidRDefault="00F15EB2" w:rsidP="00F113D4">
      <w:pPr>
        <w:pStyle w:val="Heading4"/>
        <w:numPr>
          <w:ilvl w:val="0"/>
          <w:numId w:val="36"/>
        </w:numPr>
        <w:rPr>
          <w:rFonts w:ascii="Calibri" w:hAnsi="Calibri" w:cs="Calibri"/>
          <w:sz w:val="22"/>
          <w:szCs w:val="22"/>
        </w:rPr>
      </w:pPr>
      <w:r w:rsidRPr="00131887">
        <w:rPr>
          <w:rFonts w:ascii="Calibri" w:hAnsi="Calibri" w:cs="Calibri"/>
          <w:sz w:val="22"/>
          <w:szCs w:val="22"/>
        </w:rPr>
        <w:t>Payment Terms</w:t>
      </w:r>
    </w:p>
    <w:p w14:paraId="5A4D6550" w14:textId="77777777" w:rsidR="002D1BD2" w:rsidRPr="00131887" w:rsidRDefault="002D1BD2" w:rsidP="002D1BD2">
      <w:pPr>
        <w:rPr>
          <w:rFonts w:ascii="Calibri" w:hAnsi="Calibri" w:cs="Calibri"/>
          <w:sz w:val="22"/>
          <w:szCs w:val="22"/>
        </w:rPr>
      </w:pPr>
    </w:p>
    <w:p w14:paraId="0C05600E" w14:textId="4E5F849B" w:rsidR="009555AC" w:rsidRDefault="002D1BD2" w:rsidP="009555AC">
      <w:pPr>
        <w:numPr>
          <w:ilvl w:val="0"/>
          <w:numId w:val="20"/>
        </w:numPr>
        <w:rPr>
          <w:rFonts w:ascii="Calibri" w:eastAsia="Calibri" w:hAnsi="Calibri" w:cs="Calibri"/>
          <w:spacing w:val="0"/>
          <w:sz w:val="22"/>
          <w:szCs w:val="22"/>
        </w:rPr>
      </w:pPr>
      <w:r w:rsidRPr="00131887">
        <w:rPr>
          <w:rFonts w:ascii="Calibri" w:eastAsia="Calibri" w:hAnsi="Calibri" w:cs="Calibri"/>
          <w:spacing w:val="0"/>
          <w:sz w:val="22"/>
          <w:szCs w:val="22"/>
        </w:rPr>
        <w:t>Malaria</w:t>
      </w:r>
      <w:r w:rsidR="00413EE3" w:rsidRPr="00131887">
        <w:rPr>
          <w:rFonts w:ascii="Calibri" w:eastAsia="Calibri" w:hAnsi="Calibri" w:cs="Calibri"/>
          <w:spacing w:val="0"/>
          <w:sz w:val="22"/>
          <w:szCs w:val="22"/>
        </w:rPr>
        <w:t xml:space="preserve"> Consortium</w:t>
      </w:r>
      <w:r w:rsidR="002F519E" w:rsidRPr="00131887">
        <w:rPr>
          <w:rFonts w:ascii="Calibri" w:eastAsia="Calibri" w:hAnsi="Calibri" w:cs="Calibri"/>
          <w:spacing w:val="0"/>
          <w:sz w:val="22"/>
          <w:szCs w:val="22"/>
        </w:rPr>
        <w:t xml:space="preserve"> will make payment </w:t>
      </w:r>
      <w:r w:rsidR="00EB6BBC">
        <w:rPr>
          <w:rFonts w:ascii="Calibri" w:eastAsia="Calibri" w:hAnsi="Calibri" w:cs="Calibri"/>
          <w:spacing w:val="0"/>
          <w:sz w:val="22"/>
          <w:szCs w:val="22"/>
        </w:rPr>
        <w:t>thirty (</w:t>
      </w:r>
      <w:r w:rsidR="002F519E" w:rsidRPr="00131887">
        <w:rPr>
          <w:rFonts w:ascii="Calibri" w:eastAsia="Calibri" w:hAnsi="Calibri" w:cs="Calibri"/>
          <w:spacing w:val="0"/>
          <w:sz w:val="22"/>
          <w:szCs w:val="22"/>
        </w:rPr>
        <w:t>30</w:t>
      </w:r>
      <w:r w:rsidR="00EB6BBC">
        <w:rPr>
          <w:rFonts w:ascii="Calibri" w:eastAsia="Calibri" w:hAnsi="Calibri" w:cs="Calibri"/>
          <w:spacing w:val="0"/>
          <w:sz w:val="22"/>
          <w:szCs w:val="22"/>
        </w:rPr>
        <w:t>)</w:t>
      </w:r>
      <w:r w:rsidR="002F519E" w:rsidRPr="00131887">
        <w:rPr>
          <w:rFonts w:ascii="Calibri" w:eastAsia="Calibri" w:hAnsi="Calibri" w:cs="Calibri"/>
          <w:spacing w:val="0"/>
          <w:sz w:val="22"/>
          <w:szCs w:val="22"/>
        </w:rPr>
        <w:t xml:space="preserve"> da</w:t>
      </w:r>
      <w:r w:rsidR="009F5472" w:rsidRPr="00131887">
        <w:rPr>
          <w:rFonts w:ascii="Calibri" w:eastAsia="Calibri" w:hAnsi="Calibri" w:cs="Calibri"/>
          <w:spacing w:val="0"/>
          <w:sz w:val="22"/>
          <w:szCs w:val="22"/>
        </w:rPr>
        <w:t xml:space="preserve">ys after </w:t>
      </w:r>
      <w:r w:rsidR="006669AE" w:rsidRPr="00131887">
        <w:rPr>
          <w:rFonts w:ascii="Calibri" w:eastAsia="Calibri" w:hAnsi="Calibri" w:cs="Calibri"/>
          <w:spacing w:val="0"/>
          <w:sz w:val="22"/>
          <w:szCs w:val="22"/>
        </w:rPr>
        <w:t xml:space="preserve">the </w:t>
      </w:r>
      <w:r w:rsidR="009F5472" w:rsidRPr="00131887">
        <w:rPr>
          <w:rFonts w:ascii="Calibri" w:eastAsia="Calibri" w:hAnsi="Calibri" w:cs="Calibri"/>
          <w:spacing w:val="0"/>
          <w:sz w:val="22"/>
          <w:szCs w:val="22"/>
        </w:rPr>
        <w:t xml:space="preserve">presentation of </w:t>
      </w:r>
      <w:r w:rsidR="00DC18BC">
        <w:rPr>
          <w:rFonts w:ascii="Calibri" w:eastAsia="Calibri" w:hAnsi="Calibri" w:cs="Calibri"/>
          <w:spacing w:val="0"/>
          <w:sz w:val="22"/>
          <w:szCs w:val="22"/>
        </w:rPr>
        <w:t xml:space="preserve">the following documents, </w:t>
      </w:r>
      <w:r w:rsidR="009F5472" w:rsidRPr="00131887">
        <w:rPr>
          <w:rFonts w:ascii="Calibri" w:eastAsia="Calibri" w:hAnsi="Calibri" w:cs="Calibri"/>
          <w:spacing w:val="0"/>
          <w:sz w:val="22"/>
          <w:szCs w:val="22"/>
        </w:rPr>
        <w:t xml:space="preserve">outlining </w:t>
      </w:r>
      <w:r w:rsidR="002F519E" w:rsidRPr="00131887">
        <w:rPr>
          <w:rFonts w:ascii="Calibri" w:eastAsia="Calibri" w:hAnsi="Calibri" w:cs="Calibri"/>
          <w:spacing w:val="0"/>
          <w:sz w:val="22"/>
          <w:szCs w:val="22"/>
        </w:rPr>
        <w:t>any deductions for loss, damage or late delivery</w:t>
      </w:r>
      <w:r w:rsidR="00DC18BC">
        <w:rPr>
          <w:rFonts w:ascii="Calibri" w:eastAsia="Calibri" w:hAnsi="Calibri" w:cs="Calibri"/>
          <w:spacing w:val="0"/>
          <w:sz w:val="22"/>
          <w:szCs w:val="22"/>
        </w:rPr>
        <w:t>:</w:t>
      </w:r>
    </w:p>
    <w:p w14:paraId="34A4D9B0" w14:textId="22DEE504" w:rsidR="00F1394B" w:rsidRDefault="00F1394B" w:rsidP="00F1394B">
      <w:pPr>
        <w:numPr>
          <w:ilvl w:val="0"/>
          <w:numId w:val="38"/>
        </w:numPr>
        <w:rPr>
          <w:rFonts w:ascii="Calibri" w:eastAsia="Calibri" w:hAnsi="Calibri" w:cs="Calibri"/>
          <w:spacing w:val="0"/>
          <w:sz w:val="22"/>
          <w:szCs w:val="22"/>
        </w:rPr>
      </w:pPr>
      <w:r>
        <w:rPr>
          <w:rFonts w:ascii="Calibri" w:eastAsia="Calibri" w:hAnsi="Calibri" w:cs="Calibri"/>
          <w:spacing w:val="0"/>
          <w:sz w:val="22"/>
          <w:szCs w:val="22"/>
        </w:rPr>
        <w:t>S</w:t>
      </w:r>
      <w:r w:rsidRPr="00131887">
        <w:rPr>
          <w:rFonts w:ascii="Calibri" w:eastAsia="Calibri" w:hAnsi="Calibri" w:cs="Calibri"/>
          <w:spacing w:val="0"/>
          <w:sz w:val="22"/>
          <w:szCs w:val="22"/>
        </w:rPr>
        <w:t>igned waybills</w:t>
      </w:r>
      <w:r>
        <w:rPr>
          <w:rFonts w:ascii="Calibri" w:eastAsia="Calibri" w:hAnsi="Calibri" w:cs="Calibri"/>
          <w:spacing w:val="0"/>
          <w:sz w:val="22"/>
          <w:szCs w:val="22"/>
        </w:rPr>
        <w:t xml:space="preserve"> </w:t>
      </w:r>
      <w:r w:rsidRPr="00131887">
        <w:rPr>
          <w:rFonts w:ascii="Calibri" w:eastAsia="Calibri" w:hAnsi="Calibri" w:cs="Calibri"/>
          <w:spacing w:val="0"/>
          <w:sz w:val="22"/>
          <w:szCs w:val="22"/>
        </w:rPr>
        <w:t>/</w:t>
      </w:r>
      <w:r>
        <w:rPr>
          <w:rFonts w:ascii="Calibri" w:eastAsia="Calibri" w:hAnsi="Calibri" w:cs="Calibri"/>
          <w:spacing w:val="0"/>
          <w:sz w:val="22"/>
          <w:szCs w:val="22"/>
        </w:rPr>
        <w:t xml:space="preserve"> Forwarder Certificate of Receipt / </w:t>
      </w:r>
      <w:r w:rsidR="00F21123">
        <w:rPr>
          <w:rFonts w:ascii="Calibri" w:eastAsia="Calibri" w:hAnsi="Calibri" w:cs="Calibri"/>
          <w:spacing w:val="0"/>
          <w:sz w:val="22"/>
          <w:szCs w:val="22"/>
        </w:rPr>
        <w:t xml:space="preserve">Forwarders Cargo Receipt / </w:t>
      </w:r>
      <w:r w:rsidRPr="00131887">
        <w:rPr>
          <w:rFonts w:ascii="Calibri" w:eastAsia="Calibri" w:hAnsi="Calibri" w:cs="Calibri"/>
          <w:spacing w:val="0"/>
          <w:sz w:val="22"/>
          <w:szCs w:val="22"/>
        </w:rPr>
        <w:t>Goods Received Notes</w:t>
      </w:r>
      <w:r>
        <w:rPr>
          <w:rFonts w:ascii="Calibri" w:eastAsia="Calibri" w:hAnsi="Calibri" w:cs="Calibri"/>
          <w:spacing w:val="0"/>
          <w:sz w:val="22"/>
          <w:szCs w:val="22"/>
        </w:rPr>
        <w:t>, or any formal document showing complete transfer of</w:t>
      </w:r>
      <w:r w:rsidR="00F21123">
        <w:rPr>
          <w:rFonts w:ascii="Calibri" w:eastAsia="Calibri" w:hAnsi="Calibri" w:cs="Calibri"/>
          <w:spacing w:val="0"/>
          <w:sz w:val="22"/>
          <w:szCs w:val="22"/>
        </w:rPr>
        <w:t xml:space="preserve"> product to Malaria Consortium’s freight forwarder</w:t>
      </w:r>
      <w:r w:rsidR="000B463E">
        <w:rPr>
          <w:rFonts w:ascii="Calibri" w:eastAsia="Calibri" w:hAnsi="Calibri" w:cs="Calibri"/>
          <w:spacing w:val="0"/>
          <w:sz w:val="22"/>
          <w:szCs w:val="22"/>
        </w:rPr>
        <w:t>(s)</w:t>
      </w:r>
      <w:r w:rsidR="00F21123">
        <w:rPr>
          <w:rFonts w:ascii="Calibri" w:eastAsia="Calibri" w:hAnsi="Calibri" w:cs="Calibri"/>
          <w:spacing w:val="0"/>
          <w:sz w:val="22"/>
          <w:szCs w:val="22"/>
        </w:rPr>
        <w:t>.</w:t>
      </w:r>
    </w:p>
    <w:p w14:paraId="5AEBF33C" w14:textId="4BB57256" w:rsidR="00DC18BC" w:rsidRDefault="00F1394B" w:rsidP="00F1394B">
      <w:pPr>
        <w:numPr>
          <w:ilvl w:val="0"/>
          <w:numId w:val="38"/>
        </w:numPr>
        <w:rPr>
          <w:rFonts w:ascii="Calibri" w:eastAsia="Calibri" w:hAnsi="Calibri" w:cs="Calibri"/>
          <w:spacing w:val="0"/>
          <w:sz w:val="22"/>
          <w:szCs w:val="22"/>
        </w:rPr>
      </w:pPr>
      <w:r>
        <w:rPr>
          <w:rFonts w:ascii="Calibri" w:eastAsia="Calibri" w:hAnsi="Calibri" w:cs="Calibri"/>
          <w:spacing w:val="0"/>
          <w:sz w:val="22"/>
          <w:szCs w:val="22"/>
        </w:rPr>
        <w:t xml:space="preserve">Commercial </w:t>
      </w:r>
      <w:r w:rsidRPr="00131887">
        <w:rPr>
          <w:rFonts w:ascii="Calibri" w:eastAsia="Calibri" w:hAnsi="Calibri" w:cs="Calibri"/>
          <w:spacing w:val="0"/>
          <w:sz w:val="22"/>
          <w:szCs w:val="22"/>
        </w:rPr>
        <w:t>invoice</w:t>
      </w:r>
      <w:r w:rsidR="0096078C">
        <w:rPr>
          <w:rFonts w:ascii="Calibri" w:eastAsia="Calibri" w:hAnsi="Calibri" w:cs="Calibri"/>
          <w:spacing w:val="0"/>
          <w:sz w:val="22"/>
          <w:szCs w:val="22"/>
        </w:rPr>
        <w:t>(s)</w:t>
      </w:r>
      <w:r w:rsidR="00F57FC0">
        <w:rPr>
          <w:rFonts w:ascii="Calibri" w:eastAsia="Calibri" w:hAnsi="Calibri" w:cs="Calibri"/>
          <w:spacing w:val="0"/>
          <w:sz w:val="22"/>
          <w:szCs w:val="22"/>
        </w:rPr>
        <w:t xml:space="preserve"> referencing Malaria Consortium’s Purchase Order / </w:t>
      </w:r>
      <w:r w:rsidR="008B2754">
        <w:rPr>
          <w:rFonts w:ascii="Calibri" w:eastAsia="Calibri" w:hAnsi="Calibri" w:cs="Calibri"/>
          <w:spacing w:val="0"/>
          <w:sz w:val="22"/>
          <w:szCs w:val="22"/>
        </w:rPr>
        <w:t>Commercial Agreement</w:t>
      </w:r>
      <w:r w:rsidR="00F57FC0">
        <w:rPr>
          <w:rFonts w:ascii="Calibri" w:eastAsia="Calibri" w:hAnsi="Calibri" w:cs="Calibri"/>
          <w:spacing w:val="0"/>
          <w:sz w:val="22"/>
          <w:szCs w:val="22"/>
        </w:rPr>
        <w:t xml:space="preserve"> number.</w:t>
      </w:r>
    </w:p>
    <w:p w14:paraId="2A197F87" w14:textId="77777777" w:rsidR="009555AC" w:rsidRDefault="009555AC" w:rsidP="009555AC">
      <w:pPr>
        <w:ind w:left="360"/>
        <w:rPr>
          <w:rFonts w:ascii="Calibri" w:eastAsia="Calibri" w:hAnsi="Calibri" w:cs="Calibri"/>
          <w:spacing w:val="0"/>
          <w:sz w:val="22"/>
          <w:szCs w:val="22"/>
        </w:rPr>
      </w:pPr>
    </w:p>
    <w:p w14:paraId="2C04E3CF" w14:textId="34C13FE1" w:rsidR="00F54E5A" w:rsidRDefault="00A03022" w:rsidP="00F54E5A">
      <w:pPr>
        <w:numPr>
          <w:ilvl w:val="0"/>
          <w:numId w:val="20"/>
        </w:numPr>
        <w:rPr>
          <w:rFonts w:ascii="Calibri" w:eastAsia="Calibri" w:hAnsi="Calibri" w:cs="Calibri"/>
          <w:spacing w:val="0"/>
          <w:sz w:val="22"/>
          <w:szCs w:val="22"/>
        </w:rPr>
      </w:pPr>
      <w:r w:rsidRPr="009555AC">
        <w:rPr>
          <w:rFonts w:ascii="Calibri" w:eastAsia="Calibri" w:hAnsi="Calibri" w:cs="Calibri"/>
          <w:spacing w:val="0"/>
          <w:sz w:val="22"/>
          <w:szCs w:val="22"/>
        </w:rPr>
        <w:t>All payments shall</w:t>
      </w:r>
      <w:r w:rsidR="000B7E68" w:rsidRPr="009555AC">
        <w:rPr>
          <w:rFonts w:ascii="Calibri" w:eastAsia="Calibri" w:hAnsi="Calibri" w:cs="Calibri"/>
          <w:spacing w:val="0"/>
          <w:sz w:val="22"/>
          <w:szCs w:val="22"/>
        </w:rPr>
        <w:t xml:space="preserve"> be made in </w:t>
      </w:r>
      <w:r w:rsidR="00E74B92" w:rsidRPr="009555AC">
        <w:rPr>
          <w:rFonts w:ascii="Calibri" w:eastAsia="Calibri" w:hAnsi="Calibri" w:cs="Calibri"/>
          <w:b/>
          <w:bCs/>
          <w:spacing w:val="0"/>
          <w:sz w:val="22"/>
          <w:szCs w:val="22"/>
        </w:rPr>
        <w:t>U</w:t>
      </w:r>
      <w:r w:rsidR="00B92A61" w:rsidRPr="009555AC">
        <w:rPr>
          <w:rFonts w:ascii="Calibri" w:eastAsia="Calibri" w:hAnsi="Calibri" w:cs="Calibri"/>
          <w:b/>
          <w:bCs/>
          <w:spacing w:val="0"/>
          <w:sz w:val="22"/>
          <w:szCs w:val="22"/>
        </w:rPr>
        <w:t>nited States Dollars</w:t>
      </w:r>
      <w:r w:rsidR="00F54E5A">
        <w:rPr>
          <w:rFonts w:ascii="Calibri" w:eastAsia="Calibri" w:hAnsi="Calibri" w:cs="Calibri"/>
          <w:b/>
          <w:bCs/>
          <w:spacing w:val="0"/>
          <w:sz w:val="22"/>
          <w:szCs w:val="22"/>
        </w:rPr>
        <w:t xml:space="preserve"> (</w:t>
      </w:r>
      <w:r w:rsidR="00B92A61" w:rsidRPr="009555AC">
        <w:rPr>
          <w:rFonts w:ascii="Calibri" w:eastAsia="Calibri" w:hAnsi="Calibri" w:cs="Calibri"/>
          <w:b/>
          <w:bCs/>
          <w:spacing w:val="0"/>
          <w:sz w:val="22"/>
          <w:szCs w:val="22"/>
        </w:rPr>
        <w:t>USD/</w:t>
      </w:r>
      <w:r w:rsidR="00F54E5A">
        <w:rPr>
          <w:rFonts w:ascii="Calibri" w:eastAsia="Calibri" w:hAnsi="Calibri" w:cs="Calibri"/>
          <w:b/>
          <w:bCs/>
          <w:spacing w:val="0"/>
          <w:sz w:val="22"/>
          <w:szCs w:val="22"/>
        </w:rPr>
        <w:t>$)</w:t>
      </w:r>
      <w:r w:rsidR="00C336D2" w:rsidRPr="009555AC">
        <w:rPr>
          <w:rFonts w:ascii="Calibri" w:eastAsia="Calibri" w:hAnsi="Calibri" w:cs="Calibri"/>
          <w:spacing w:val="0"/>
          <w:sz w:val="22"/>
          <w:szCs w:val="22"/>
        </w:rPr>
        <w:t xml:space="preserve"> </w:t>
      </w:r>
      <w:r w:rsidR="000C5A3A" w:rsidRPr="009555AC">
        <w:rPr>
          <w:rFonts w:ascii="Calibri" w:eastAsia="Calibri" w:hAnsi="Calibri" w:cs="Calibri"/>
          <w:spacing w:val="0"/>
          <w:sz w:val="22"/>
          <w:szCs w:val="22"/>
        </w:rPr>
        <w:t>by bank transfer</w:t>
      </w:r>
      <w:r w:rsidR="003E7222" w:rsidRPr="009555AC">
        <w:rPr>
          <w:rFonts w:ascii="Calibri" w:eastAsia="Calibri" w:hAnsi="Calibri" w:cs="Calibri"/>
          <w:spacing w:val="0"/>
          <w:sz w:val="22"/>
          <w:szCs w:val="22"/>
        </w:rPr>
        <w:t xml:space="preserve"> within </w:t>
      </w:r>
      <w:r w:rsidR="005202BA" w:rsidRPr="009555AC">
        <w:rPr>
          <w:rFonts w:ascii="Calibri" w:eastAsia="Calibri" w:hAnsi="Calibri" w:cs="Calibri"/>
          <w:spacing w:val="0"/>
          <w:sz w:val="22"/>
          <w:szCs w:val="22"/>
        </w:rPr>
        <w:t>thirty (</w:t>
      </w:r>
      <w:r w:rsidR="003E7222" w:rsidRPr="009555AC">
        <w:rPr>
          <w:rFonts w:ascii="Calibri" w:eastAsia="Calibri" w:hAnsi="Calibri" w:cs="Calibri"/>
          <w:spacing w:val="0"/>
          <w:sz w:val="22"/>
          <w:szCs w:val="22"/>
        </w:rPr>
        <w:t>30</w:t>
      </w:r>
      <w:r w:rsidR="005202BA" w:rsidRPr="009555AC">
        <w:rPr>
          <w:rFonts w:ascii="Calibri" w:eastAsia="Calibri" w:hAnsi="Calibri" w:cs="Calibri"/>
          <w:spacing w:val="0"/>
          <w:sz w:val="22"/>
          <w:szCs w:val="22"/>
        </w:rPr>
        <w:t>)</w:t>
      </w:r>
      <w:r w:rsidR="003E7222" w:rsidRPr="009555AC">
        <w:rPr>
          <w:rFonts w:ascii="Calibri" w:eastAsia="Calibri" w:hAnsi="Calibri" w:cs="Calibri"/>
          <w:spacing w:val="0"/>
          <w:sz w:val="22"/>
          <w:szCs w:val="22"/>
        </w:rPr>
        <w:t xml:space="preserve"> </w:t>
      </w:r>
      <w:r w:rsidR="00F54E5A">
        <w:rPr>
          <w:rFonts w:ascii="Calibri" w:eastAsia="Calibri" w:hAnsi="Calibri" w:cs="Calibri"/>
          <w:spacing w:val="0"/>
          <w:sz w:val="22"/>
          <w:szCs w:val="22"/>
        </w:rPr>
        <w:t>days of</w:t>
      </w:r>
      <w:r w:rsidR="003E7222" w:rsidRPr="009555AC">
        <w:rPr>
          <w:rFonts w:ascii="Calibri" w:eastAsia="Calibri" w:hAnsi="Calibri" w:cs="Calibri"/>
          <w:spacing w:val="0"/>
          <w:sz w:val="22"/>
          <w:szCs w:val="22"/>
        </w:rPr>
        <w:t xml:space="preserve"> receipt of valid documentation</w:t>
      </w:r>
      <w:r w:rsidR="009555AC">
        <w:rPr>
          <w:rFonts w:ascii="Calibri" w:eastAsia="Calibri" w:hAnsi="Calibri" w:cs="Calibri"/>
          <w:spacing w:val="0"/>
          <w:sz w:val="22"/>
          <w:szCs w:val="22"/>
        </w:rPr>
        <w:t>.</w:t>
      </w:r>
      <w:r w:rsidR="000B463E">
        <w:rPr>
          <w:rFonts w:ascii="Calibri" w:eastAsia="Calibri" w:hAnsi="Calibri" w:cs="Calibri"/>
          <w:spacing w:val="0"/>
          <w:sz w:val="22"/>
          <w:szCs w:val="22"/>
        </w:rPr>
        <w:t xml:space="preserve"> Preferred currencies other than USD should be stated</w:t>
      </w:r>
      <w:r w:rsidR="00701DCB">
        <w:rPr>
          <w:rFonts w:ascii="Calibri" w:eastAsia="Calibri" w:hAnsi="Calibri" w:cs="Calibri"/>
          <w:spacing w:val="0"/>
          <w:sz w:val="22"/>
          <w:szCs w:val="22"/>
        </w:rPr>
        <w:t xml:space="preserve"> for consideration</w:t>
      </w:r>
      <w:r w:rsidR="000B463E">
        <w:rPr>
          <w:rFonts w:ascii="Calibri" w:eastAsia="Calibri" w:hAnsi="Calibri" w:cs="Calibri"/>
          <w:spacing w:val="0"/>
          <w:sz w:val="22"/>
          <w:szCs w:val="22"/>
        </w:rPr>
        <w:t>.</w:t>
      </w:r>
    </w:p>
    <w:p w14:paraId="03E7A1EE" w14:textId="77777777" w:rsidR="00F54E5A" w:rsidRDefault="00F54E5A" w:rsidP="00F54E5A">
      <w:pPr>
        <w:ind w:left="360"/>
        <w:rPr>
          <w:rFonts w:ascii="Calibri" w:eastAsia="Calibri" w:hAnsi="Calibri" w:cs="Calibri"/>
          <w:spacing w:val="0"/>
          <w:sz w:val="22"/>
          <w:szCs w:val="22"/>
        </w:rPr>
      </w:pPr>
    </w:p>
    <w:p w14:paraId="25C69DF1" w14:textId="2453265C" w:rsidR="0008439F" w:rsidRPr="00701DCB" w:rsidRDefault="00AE49EC" w:rsidP="0008439F">
      <w:pPr>
        <w:numPr>
          <w:ilvl w:val="0"/>
          <w:numId w:val="20"/>
        </w:numPr>
        <w:rPr>
          <w:rFonts w:ascii="Calibri" w:eastAsia="Calibri" w:hAnsi="Calibri" w:cs="Calibri"/>
          <w:spacing w:val="0"/>
          <w:sz w:val="22"/>
          <w:szCs w:val="22"/>
        </w:rPr>
      </w:pPr>
      <w:r w:rsidRPr="00F54E5A">
        <w:rPr>
          <w:rFonts w:ascii="Calibri" w:eastAsia="Calibri" w:hAnsi="Calibri" w:cs="Calibri"/>
          <w:spacing w:val="0"/>
          <w:sz w:val="22"/>
          <w:szCs w:val="22"/>
        </w:rPr>
        <w:t xml:space="preserve">The evaluation criteria as outlined in </w:t>
      </w:r>
      <w:r w:rsidR="0096078C">
        <w:rPr>
          <w:rFonts w:ascii="Calibri" w:eastAsia="Calibri" w:hAnsi="Calibri" w:cs="Calibri"/>
          <w:spacing w:val="0"/>
          <w:sz w:val="22"/>
          <w:szCs w:val="22"/>
        </w:rPr>
        <w:t>S</w:t>
      </w:r>
      <w:r w:rsidR="00C879D5" w:rsidRPr="00F54E5A">
        <w:rPr>
          <w:rFonts w:ascii="Calibri" w:eastAsia="Calibri" w:hAnsi="Calibri" w:cs="Calibri"/>
          <w:spacing w:val="0"/>
          <w:sz w:val="22"/>
          <w:szCs w:val="22"/>
        </w:rPr>
        <w:t>ection E</w:t>
      </w:r>
      <w:r w:rsidRPr="00F54E5A">
        <w:rPr>
          <w:rFonts w:ascii="Calibri" w:eastAsia="Calibri" w:hAnsi="Calibri" w:cs="Calibri"/>
          <w:spacing w:val="0"/>
          <w:sz w:val="22"/>
          <w:szCs w:val="22"/>
        </w:rPr>
        <w:t xml:space="preserve"> will be used to evaluate bids.</w:t>
      </w:r>
    </w:p>
    <w:p w14:paraId="0E170FD2" w14:textId="77777777" w:rsidR="0008439F" w:rsidRPr="00945786" w:rsidRDefault="0008439F" w:rsidP="0008439F">
      <w:pPr>
        <w:ind w:left="360"/>
        <w:rPr>
          <w:rFonts w:ascii="Calibri" w:eastAsia="Calibri" w:hAnsi="Calibri" w:cs="Calibri"/>
          <w:spacing w:val="0"/>
          <w:sz w:val="22"/>
          <w:szCs w:val="22"/>
        </w:rPr>
      </w:pPr>
    </w:p>
    <w:p w14:paraId="77F2C5C9" w14:textId="55CABA3D" w:rsidR="00945786" w:rsidRPr="00945786" w:rsidRDefault="00945786" w:rsidP="00945786">
      <w:pPr>
        <w:keepNext/>
        <w:numPr>
          <w:ilvl w:val="0"/>
          <w:numId w:val="36"/>
        </w:numPr>
        <w:ind w:right="48"/>
        <w:rPr>
          <w:rFonts w:ascii="Calibri" w:hAnsi="Calibri" w:cs="Calibri"/>
          <w:b/>
          <w:bCs/>
          <w:spacing w:val="-2"/>
          <w:sz w:val="22"/>
          <w:szCs w:val="22"/>
        </w:rPr>
      </w:pPr>
      <w:r w:rsidRPr="00945786">
        <w:rPr>
          <w:rFonts w:ascii="Calibri" w:eastAsia="Calibri" w:hAnsi="Calibri" w:cs="Calibri"/>
          <w:b/>
          <w:bCs/>
          <w:spacing w:val="0"/>
          <w:sz w:val="22"/>
          <w:szCs w:val="22"/>
        </w:rPr>
        <w:t>Evaluation Criteria</w:t>
      </w:r>
    </w:p>
    <w:p w14:paraId="4E7C241F" w14:textId="1DD2133D" w:rsidR="001B4617" w:rsidRPr="007C183A" w:rsidRDefault="001B4617" w:rsidP="007C183A">
      <w:pPr>
        <w:keepNext/>
        <w:ind w:left="0" w:right="48"/>
        <w:rPr>
          <w:rFonts w:ascii="Calibri" w:hAnsi="Calibri" w:cs="Calibri"/>
          <w:b/>
          <w:bCs/>
          <w:spacing w:val="-2"/>
          <w:sz w:val="22"/>
          <w:szCs w:val="22"/>
          <w:u w:val="single"/>
        </w:rPr>
      </w:pPr>
    </w:p>
    <w:p w14:paraId="2BAB3A1C" w14:textId="28AEFBA3" w:rsidR="00C879D5" w:rsidRPr="00131887" w:rsidRDefault="00C879D5" w:rsidP="007C183A">
      <w:pPr>
        <w:numPr>
          <w:ilvl w:val="0"/>
          <w:numId w:val="20"/>
        </w:numPr>
        <w:rPr>
          <w:rFonts w:ascii="Calibri" w:eastAsia="Calibri" w:hAnsi="Calibri" w:cs="Calibri"/>
          <w:spacing w:val="0"/>
          <w:sz w:val="22"/>
          <w:szCs w:val="22"/>
        </w:rPr>
      </w:pPr>
      <w:r w:rsidRPr="00131887">
        <w:rPr>
          <w:rFonts w:ascii="Calibri" w:eastAsia="Calibri" w:hAnsi="Calibri" w:cs="Calibri"/>
          <w:spacing w:val="0"/>
          <w:sz w:val="22"/>
          <w:szCs w:val="22"/>
        </w:rPr>
        <w:t xml:space="preserve">For </w:t>
      </w:r>
      <w:r w:rsidR="00C90BC5">
        <w:rPr>
          <w:rFonts w:ascii="Calibri" w:eastAsia="Calibri" w:hAnsi="Calibri" w:cs="Calibri"/>
          <w:spacing w:val="0"/>
          <w:sz w:val="22"/>
          <w:szCs w:val="22"/>
        </w:rPr>
        <w:t>a</w:t>
      </w:r>
      <w:r w:rsidRPr="00131887">
        <w:rPr>
          <w:rFonts w:ascii="Calibri" w:eastAsia="Calibri" w:hAnsi="Calibri" w:cs="Calibri"/>
          <w:spacing w:val="0"/>
          <w:sz w:val="22"/>
          <w:szCs w:val="22"/>
        </w:rPr>
        <w:t xml:space="preserve"> proposal to be considered technically compliant, the </w:t>
      </w:r>
      <w:r w:rsidR="00B92A61" w:rsidRPr="00131887">
        <w:rPr>
          <w:rFonts w:ascii="Calibri" w:eastAsia="Calibri" w:hAnsi="Calibri" w:cs="Calibri"/>
          <w:spacing w:val="0"/>
          <w:sz w:val="22"/>
          <w:szCs w:val="22"/>
        </w:rPr>
        <w:t>bidder</w:t>
      </w:r>
      <w:r w:rsidRPr="00131887">
        <w:rPr>
          <w:rFonts w:ascii="Calibri" w:eastAsia="Calibri" w:hAnsi="Calibri" w:cs="Calibri"/>
          <w:spacing w:val="0"/>
          <w:sz w:val="22"/>
          <w:szCs w:val="22"/>
        </w:rPr>
        <w:t xml:space="preserve"> must achieve a minimum score of </w:t>
      </w:r>
      <w:r w:rsidR="00701DCB">
        <w:rPr>
          <w:rFonts w:ascii="Calibri" w:eastAsia="Calibri" w:hAnsi="Calibri" w:cs="Calibri"/>
          <w:b/>
          <w:bCs/>
          <w:spacing w:val="0"/>
          <w:sz w:val="22"/>
          <w:szCs w:val="22"/>
        </w:rPr>
        <w:t>7</w:t>
      </w:r>
      <w:r w:rsidR="002D1BD2" w:rsidRPr="00131887">
        <w:rPr>
          <w:rFonts w:ascii="Calibri" w:eastAsia="Calibri" w:hAnsi="Calibri" w:cs="Calibri"/>
          <w:b/>
          <w:bCs/>
          <w:spacing w:val="0"/>
          <w:sz w:val="22"/>
          <w:szCs w:val="22"/>
        </w:rPr>
        <w:t>0</w:t>
      </w:r>
      <w:r w:rsidRPr="00131887">
        <w:rPr>
          <w:rFonts w:ascii="Calibri" w:eastAsia="Calibri" w:hAnsi="Calibri" w:cs="Calibri"/>
          <w:b/>
          <w:bCs/>
          <w:spacing w:val="0"/>
          <w:sz w:val="22"/>
          <w:szCs w:val="22"/>
        </w:rPr>
        <w:t>%.</w:t>
      </w:r>
      <w:r w:rsidRPr="00131887">
        <w:rPr>
          <w:rFonts w:ascii="Calibri" w:eastAsia="Calibri" w:hAnsi="Calibri" w:cs="Calibri"/>
          <w:spacing w:val="0"/>
          <w:sz w:val="22"/>
          <w:szCs w:val="22"/>
        </w:rPr>
        <w:t xml:space="preserve"> Proposals which do not meet the minimum score will be given no further consideration. In addition, clarity and completeness of </w:t>
      </w:r>
      <w:r w:rsidR="003025C2">
        <w:rPr>
          <w:rFonts w:ascii="Calibri" w:eastAsia="Calibri" w:hAnsi="Calibri" w:cs="Calibri"/>
          <w:spacing w:val="0"/>
          <w:sz w:val="22"/>
          <w:szCs w:val="22"/>
        </w:rPr>
        <w:t>proposal</w:t>
      </w:r>
      <w:r w:rsidRPr="00131887">
        <w:rPr>
          <w:rFonts w:ascii="Calibri" w:eastAsia="Calibri" w:hAnsi="Calibri" w:cs="Calibri"/>
          <w:spacing w:val="0"/>
          <w:sz w:val="22"/>
          <w:szCs w:val="22"/>
        </w:rPr>
        <w:t xml:space="preserve"> will be considered during the evaluation.</w:t>
      </w:r>
    </w:p>
    <w:p w14:paraId="62E110E6" w14:textId="77777777" w:rsidR="001B4617" w:rsidRPr="00131887" w:rsidRDefault="001B4617" w:rsidP="00C804E6">
      <w:pPr>
        <w:ind w:left="0"/>
        <w:rPr>
          <w:rFonts w:ascii="Calibri" w:hAnsi="Calibri" w:cs="Calibri"/>
          <w:sz w:val="22"/>
          <w:szCs w:val="22"/>
        </w:rPr>
      </w:pPr>
      <w:r w:rsidRPr="00131887">
        <w:rPr>
          <w:rFonts w:ascii="Calibri" w:hAnsi="Calibri" w:cs="Calibri"/>
          <w:b/>
          <w:smallCaps/>
          <w:sz w:val="22"/>
          <w:szCs w:val="22"/>
        </w:rPr>
        <w:tab/>
      </w:r>
      <w:r w:rsidRPr="00131887">
        <w:rPr>
          <w:rFonts w:ascii="Calibri" w:hAnsi="Calibri" w:cs="Calibri"/>
          <w:b/>
          <w:smallCaps/>
          <w:sz w:val="22"/>
          <w:szCs w:val="22"/>
        </w:rPr>
        <w:tab/>
      </w:r>
      <w:r w:rsidRPr="00131887">
        <w:rPr>
          <w:rFonts w:ascii="Calibri" w:hAnsi="Calibri" w:cs="Calibri"/>
          <w:b/>
          <w:sz w:val="22"/>
          <w:szCs w:val="22"/>
        </w:rPr>
        <w:tab/>
      </w:r>
      <w:r w:rsidRPr="00131887">
        <w:rPr>
          <w:rFonts w:ascii="Calibri" w:hAnsi="Calibri" w:cs="Calibri"/>
          <w:b/>
          <w:sz w:val="22"/>
          <w:szCs w:val="22"/>
        </w:rPr>
        <w:tab/>
      </w:r>
      <w:r w:rsidRPr="00131887">
        <w:rPr>
          <w:rFonts w:ascii="Calibri" w:hAnsi="Calibri" w:cs="Calibri"/>
          <w:b/>
          <w:sz w:val="22"/>
          <w:szCs w:val="22"/>
        </w:rPr>
        <w:tab/>
      </w:r>
      <w:r w:rsidRPr="00131887">
        <w:rPr>
          <w:rFonts w:ascii="Calibri" w:hAnsi="Calibri" w:cs="Calibri"/>
          <w:b/>
          <w:sz w:val="22"/>
          <w:szCs w:val="22"/>
        </w:rPr>
        <w:tab/>
      </w:r>
      <w:r w:rsidRPr="00131887">
        <w:rPr>
          <w:rFonts w:ascii="Calibri" w:hAnsi="Calibri" w:cs="Calibri"/>
          <w:b/>
          <w:sz w:val="22"/>
          <w:szCs w:val="22"/>
        </w:rPr>
        <w:tab/>
      </w:r>
      <w:r w:rsidRPr="00131887">
        <w:rPr>
          <w:rFonts w:ascii="Calibri" w:hAnsi="Calibri" w:cs="Calibri"/>
          <w:b/>
          <w:sz w:val="22"/>
          <w:szCs w:val="22"/>
        </w:rPr>
        <w:tab/>
        <w:t xml:space="preserve">                     </w:t>
      </w:r>
    </w:p>
    <w:tbl>
      <w:tblPr>
        <w:tblW w:w="1034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6"/>
        <w:gridCol w:w="1361"/>
      </w:tblGrid>
      <w:tr w:rsidR="00BD6488" w:rsidRPr="00131887" w14:paraId="43535653" w14:textId="77777777" w:rsidTr="004F7E53">
        <w:trPr>
          <w:trHeight w:val="490"/>
        </w:trPr>
        <w:tc>
          <w:tcPr>
            <w:tcW w:w="8986" w:type="dxa"/>
            <w:vAlign w:val="center"/>
          </w:tcPr>
          <w:p w14:paraId="6F522164" w14:textId="77777777" w:rsidR="00BD6488" w:rsidRPr="00131887" w:rsidRDefault="00BD6488" w:rsidP="00BD6488">
            <w:pPr>
              <w:ind w:left="0"/>
              <w:rPr>
                <w:rFonts w:ascii="Calibri" w:eastAsia="Calibri" w:hAnsi="Calibri" w:cs="Calibri"/>
                <w:b/>
                <w:sz w:val="22"/>
                <w:szCs w:val="22"/>
              </w:rPr>
            </w:pPr>
            <w:r w:rsidRPr="00131887">
              <w:rPr>
                <w:rFonts w:ascii="Calibri" w:eastAsia="Calibri" w:hAnsi="Calibri" w:cs="Calibri"/>
                <w:b/>
                <w:sz w:val="22"/>
                <w:szCs w:val="22"/>
              </w:rPr>
              <w:t xml:space="preserve">Pre-selection criteria </w:t>
            </w:r>
            <w:r w:rsidRPr="00131887">
              <w:rPr>
                <w:rFonts w:ascii="Calibri" w:eastAsia="Calibri" w:hAnsi="Calibri" w:cs="Calibri"/>
                <w:sz w:val="22"/>
                <w:szCs w:val="22"/>
              </w:rPr>
              <w:t>(</w:t>
            </w:r>
            <w:r w:rsidR="009442BB" w:rsidRPr="00131887">
              <w:rPr>
                <w:rFonts w:ascii="Calibri" w:eastAsia="Calibri" w:hAnsi="Calibri" w:cs="Calibri"/>
                <w:sz w:val="22"/>
                <w:szCs w:val="22"/>
              </w:rPr>
              <w:t>non-adherence</w:t>
            </w:r>
            <w:r w:rsidRPr="00131887">
              <w:rPr>
                <w:rFonts w:ascii="Calibri" w:eastAsia="Calibri" w:hAnsi="Calibri" w:cs="Calibri"/>
                <w:sz w:val="22"/>
                <w:szCs w:val="22"/>
              </w:rPr>
              <w:t xml:space="preserve"> disqualifies a bid from further consideration)</w:t>
            </w:r>
          </w:p>
        </w:tc>
        <w:tc>
          <w:tcPr>
            <w:tcW w:w="1361" w:type="dxa"/>
            <w:vAlign w:val="center"/>
          </w:tcPr>
          <w:p w14:paraId="3CD7F15D" w14:textId="77777777" w:rsidR="00BD6488" w:rsidRPr="00131887" w:rsidRDefault="00BD6488" w:rsidP="00FB3B01">
            <w:pPr>
              <w:ind w:left="0"/>
              <w:rPr>
                <w:rFonts w:ascii="Calibri" w:eastAsia="Calibri" w:hAnsi="Calibri" w:cs="Calibri"/>
                <w:b/>
                <w:sz w:val="22"/>
                <w:szCs w:val="22"/>
              </w:rPr>
            </w:pPr>
          </w:p>
        </w:tc>
      </w:tr>
      <w:tr w:rsidR="00BD6488" w:rsidRPr="00131887" w14:paraId="1B29ABFE" w14:textId="77777777" w:rsidTr="00B92A61">
        <w:trPr>
          <w:trHeight w:val="187"/>
        </w:trPr>
        <w:tc>
          <w:tcPr>
            <w:tcW w:w="8986" w:type="dxa"/>
            <w:vAlign w:val="center"/>
          </w:tcPr>
          <w:p w14:paraId="6F238A50" w14:textId="51EB81A4" w:rsidR="00BD6488" w:rsidRPr="00131887" w:rsidRDefault="00A965EB" w:rsidP="00BD6488">
            <w:pPr>
              <w:numPr>
                <w:ilvl w:val="0"/>
                <w:numId w:val="24"/>
              </w:numPr>
              <w:rPr>
                <w:rFonts w:ascii="Calibri" w:eastAsia="Calibri" w:hAnsi="Calibri" w:cs="Calibri"/>
                <w:sz w:val="22"/>
                <w:szCs w:val="22"/>
              </w:rPr>
            </w:pPr>
            <w:r w:rsidRPr="00131887">
              <w:rPr>
                <w:rFonts w:ascii="Calibri" w:eastAsia="Calibri" w:hAnsi="Calibri" w:cs="Calibri"/>
                <w:sz w:val="22"/>
                <w:szCs w:val="22"/>
              </w:rPr>
              <w:t xml:space="preserve">Signature to show compliance with Malaria Consortium’s Policies, and Terms and Conditions of Purchase </w:t>
            </w:r>
            <w:r w:rsidR="005E688C">
              <w:rPr>
                <w:rFonts w:ascii="Calibri" w:eastAsia="Calibri" w:hAnsi="Calibri" w:cs="Calibri"/>
                <w:sz w:val="22"/>
                <w:szCs w:val="22"/>
              </w:rPr>
              <w:t xml:space="preserve">and Bidder’s Declaration of Interest </w:t>
            </w:r>
            <w:r w:rsidRPr="00131887">
              <w:rPr>
                <w:rFonts w:ascii="Calibri" w:eastAsia="Calibri" w:hAnsi="Calibri" w:cs="Calibri"/>
                <w:sz w:val="22"/>
                <w:szCs w:val="22"/>
              </w:rPr>
              <w:t>(on the BRD).</w:t>
            </w:r>
          </w:p>
        </w:tc>
        <w:tc>
          <w:tcPr>
            <w:tcW w:w="1361" w:type="dxa"/>
            <w:vAlign w:val="center"/>
          </w:tcPr>
          <w:p w14:paraId="417E08F0" w14:textId="77777777" w:rsidR="00BD6488" w:rsidRPr="00131887" w:rsidRDefault="00BD6488" w:rsidP="00FB3B01">
            <w:pPr>
              <w:ind w:left="0"/>
              <w:rPr>
                <w:rFonts w:ascii="Calibri" w:eastAsia="Calibri" w:hAnsi="Calibri" w:cs="Calibri"/>
                <w:sz w:val="22"/>
                <w:szCs w:val="22"/>
              </w:rPr>
            </w:pPr>
            <w:r w:rsidRPr="00131887">
              <w:rPr>
                <w:rFonts w:ascii="Calibri" w:eastAsia="Calibri" w:hAnsi="Calibri" w:cs="Calibri"/>
                <w:sz w:val="22"/>
                <w:szCs w:val="22"/>
              </w:rPr>
              <w:t>Yes/No</w:t>
            </w:r>
          </w:p>
        </w:tc>
      </w:tr>
      <w:tr w:rsidR="00BD6488" w:rsidRPr="00131887" w14:paraId="0D71CD75" w14:textId="77777777" w:rsidTr="00B92A61">
        <w:trPr>
          <w:trHeight w:val="177"/>
        </w:trPr>
        <w:tc>
          <w:tcPr>
            <w:tcW w:w="8986" w:type="dxa"/>
            <w:vAlign w:val="center"/>
          </w:tcPr>
          <w:p w14:paraId="28B7E9B8" w14:textId="0BAE9D72" w:rsidR="00BD6488" w:rsidRPr="00131887" w:rsidRDefault="00BD6488" w:rsidP="00BD6488">
            <w:pPr>
              <w:numPr>
                <w:ilvl w:val="0"/>
                <w:numId w:val="24"/>
              </w:numPr>
              <w:rPr>
                <w:rFonts w:ascii="Calibri" w:eastAsia="Calibri" w:hAnsi="Calibri" w:cs="Calibri"/>
                <w:spacing w:val="0"/>
                <w:sz w:val="22"/>
                <w:szCs w:val="22"/>
              </w:rPr>
            </w:pPr>
            <w:r w:rsidRPr="00131887">
              <w:rPr>
                <w:rFonts w:ascii="Calibri" w:eastAsia="Calibri" w:hAnsi="Calibri" w:cs="Calibri"/>
                <w:spacing w:val="0"/>
                <w:sz w:val="22"/>
                <w:szCs w:val="22"/>
              </w:rPr>
              <w:t>Copy of business registration documents (proof of legal operation in the country</w:t>
            </w:r>
            <w:r w:rsidR="00E26073">
              <w:rPr>
                <w:rFonts w:ascii="Calibri" w:eastAsia="Calibri" w:hAnsi="Calibri" w:cs="Calibri"/>
                <w:spacing w:val="0"/>
                <w:sz w:val="22"/>
                <w:szCs w:val="22"/>
              </w:rPr>
              <w:t xml:space="preserve"> of registration</w:t>
            </w:r>
            <w:r w:rsidRPr="00131887">
              <w:rPr>
                <w:rFonts w:ascii="Calibri" w:eastAsia="Calibri" w:hAnsi="Calibri" w:cs="Calibri"/>
                <w:spacing w:val="0"/>
                <w:sz w:val="22"/>
                <w:szCs w:val="22"/>
              </w:rPr>
              <w:t>)</w:t>
            </w:r>
            <w:r w:rsidR="00E26073">
              <w:rPr>
                <w:rFonts w:ascii="Calibri" w:eastAsia="Calibri" w:hAnsi="Calibri" w:cs="Calibri"/>
                <w:spacing w:val="0"/>
                <w:sz w:val="22"/>
                <w:szCs w:val="22"/>
              </w:rPr>
              <w:t>.</w:t>
            </w:r>
            <w:r w:rsidRPr="00131887">
              <w:rPr>
                <w:rFonts w:ascii="Calibri" w:eastAsia="Calibri" w:hAnsi="Calibri" w:cs="Calibri"/>
                <w:spacing w:val="0"/>
                <w:sz w:val="22"/>
                <w:szCs w:val="22"/>
              </w:rPr>
              <w:t xml:space="preserve"> </w:t>
            </w:r>
          </w:p>
        </w:tc>
        <w:tc>
          <w:tcPr>
            <w:tcW w:w="1361" w:type="dxa"/>
            <w:vAlign w:val="center"/>
          </w:tcPr>
          <w:p w14:paraId="328E0565" w14:textId="77777777" w:rsidR="00BD6488" w:rsidRPr="00131887" w:rsidRDefault="00BD6488" w:rsidP="00FB3B01">
            <w:pPr>
              <w:ind w:left="0"/>
              <w:rPr>
                <w:rFonts w:ascii="Calibri" w:eastAsia="Calibri" w:hAnsi="Calibri" w:cs="Calibri"/>
                <w:sz w:val="22"/>
                <w:szCs w:val="22"/>
              </w:rPr>
            </w:pPr>
            <w:r w:rsidRPr="00131887">
              <w:rPr>
                <w:rFonts w:ascii="Calibri" w:eastAsia="Calibri" w:hAnsi="Calibri" w:cs="Calibri"/>
                <w:sz w:val="22"/>
                <w:szCs w:val="22"/>
              </w:rPr>
              <w:t>Yes/No</w:t>
            </w:r>
          </w:p>
        </w:tc>
      </w:tr>
      <w:tr w:rsidR="00186D02" w:rsidRPr="00131887" w14:paraId="45C42F0E" w14:textId="77777777" w:rsidTr="00B92A61">
        <w:trPr>
          <w:trHeight w:val="490"/>
        </w:trPr>
        <w:tc>
          <w:tcPr>
            <w:tcW w:w="8986" w:type="dxa"/>
            <w:vAlign w:val="center"/>
          </w:tcPr>
          <w:p w14:paraId="61E3CC35" w14:textId="77777777" w:rsidR="00186D02" w:rsidRPr="00131887" w:rsidRDefault="00186D02" w:rsidP="00FB3B01">
            <w:pPr>
              <w:ind w:left="0"/>
              <w:rPr>
                <w:rFonts w:ascii="Calibri" w:eastAsia="Calibri" w:hAnsi="Calibri" w:cs="Calibri"/>
                <w:b/>
                <w:sz w:val="22"/>
                <w:szCs w:val="22"/>
              </w:rPr>
            </w:pPr>
            <w:r w:rsidRPr="00131887">
              <w:rPr>
                <w:rFonts w:ascii="Calibri" w:eastAsia="Calibri" w:hAnsi="Calibri" w:cs="Calibri"/>
                <w:b/>
                <w:sz w:val="22"/>
                <w:szCs w:val="22"/>
              </w:rPr>
              <w:t>Technical Criteria</w:t>
            </w:r>
          </w:p>
        </w:tc>
        <w:tc>
          <w:tcPr>
            <w:tcW w:w="1361" w:type="dxa"/>
            <w:vAlign w:val="center"/>
          </w:tcPr>
          <w:p w14:paraId="7B1DEAC3" w14:textId="77777777" w:rsidR="00186D02" w:rsidRPr="00131887" w:rsidRDefault="00FD4753" w:rsidP="00FB3B01">
            <w:pPr>
              <w:ind w:left="0"/>
              <w:rPr>
                <w:rFonts w:ascii="Calibri" w:eastAsia="Calibri" w:hAnsi="Calibri" w:cs="Calibri"/>
                <w:b/>
                <w:sz w:val="22"/>
                <w:szCs w:val="22"/>
              </w:rPr>
            </w:pPr>
            <w:r w:rsidRPr="00131887">
              <w:rPr>
                <w:rFonts w:ascii="Calibri" w:eastAsia="Calibri" w:hAnsi="Calibri" w:cs="Calibri"/>
                <w:b/>
                <w:sz w:val="22"/>
                <w:szCs w:val="22"/>
              </w:rPr>
              <w:t>6</w:t>
            </w:r>
            <w:r w:rsidR="00B92A61" w:rsidRPr="00131887">
              <w:rPr>
                <w:rFonts w:ascii="Calibri" w:eastAsia="Calibri" w:hAnsi="Calibri" w:cs="Calibri"/>
                <w:b/>
                <w:sz w:val="22"/>
                <w:szCs w:val="22"/>
              </w:rPr>
              <w:t>0</w:t>
            </w:r>
            <w:r w:rsidR="00186D02" w:rsidRPr="00131887">
              <w:rPr>
                <w:rFonts w:ascii="Calibri" w:eastAsia="Calibri" w:hAnsi="Calibri" w:cs="Calibri"/>
                <w:b/>
                <w:sz w:val="22"/>
                <w:szCs w:val="22"/>
              </w:rPr>
              <w:t>%</w:t>
            </w:r>
          </w:p>
        </w:tc>
      </w:tr>
      <w:tr w:rsidR="00C804E6" w:rsidRPr="00131887" w14:paraId="51254AC4" w14:textId="77777777" w:rsidTr="00B92A61">
        <w:tc>
          <w:tcPr>
            <w:tcW w:w="8986" w:type="dxa"/>
            <w:vAlign w:val="center"/>
          </w:tcPr>
          <w:p w14:paraId="124DFB70" w14:textId="77777777" w:rsidR="00FA08BB" w:rsidRPr="00131887" w:rsidRDefault="00FA08BB" w:rsidP="00D22B49">
            <w:pPr>
              <w:ind w:left="0"/>
              <w:rPr>
                <w:rFonts w:ascii="Calibri" w:eastAsia="Calibri" w:hAnsi="Calibri" w:cs="Calibri"/>
                <w:spacing w:val="0"/>
                <w:sz w:val="22"/>
                <w:szCs w:val="22"/>
              </w:rPr>
            </w:pPr>
            <w:r w:rsidRPr="00131887">
              <w:rPr>
                <w:rFonts w:ascii="Calibri" w:eastAsia="Calibri" w:hAnsi="Calibri" w:cs="Calibri"/>
                <w:spacing w:val="0"/>
                <w:sz w:val="22"/>
                <w:szCs w:val="22"/>
              </w:rPr>
              <w:t xml:space="preserve">Technical proposal </w:t>
            </w:r>
          </w:p>
          <w:p w14:paraId="4D183B9D" w14:textId="5F6ECF82" w:rsidR="00C804E6" w:rsidRPr="00952A09" w:rsidRDefault="00B92A61" w:rsidP="00952A09">
            <w:pPr>
              <w:numPr>
                <w:ilvl w:val="0"/>
                <w:numId w:val="24"/>
              </w:numPr>
              <w:rPr>
                <w:rFonts w:ascii="Calibri" w:eastAsia="Calibri" w:hAnsi="Calibri" w:cs="Calibri"/>
                <w:spacing w:val="0"/>
                <w:sz w:val="22"/>
                <w:szCs w:val="22"/>
              </w:rPr>
            </w:pPr>
            <w:r w:rsidRPr="00952A09">
              <w:rPr>
                <w:rFonts w:ascii="Calibri" w:eastAsia="Calibri" w:hAnsi="Calibri" w:cs="Calibri"/>
                <w:spacing w:val="0"/>
                <w:sz w:val="22"/>
                <w:szCs w:val="22"/>
              </w:rPr>
              <w:t>WHO</w:t>
            </w:r>
            <w:r w:rsidR="008F020F" w:rsidRPr="00952A09">
              <w:rPr>
                <w:rFonts w:ascii="Calibri" w:eastAsia="Calibri" w:hAnsi="Calibri" w:cs="Calibri"/>
                <w:spacing w:val="0"/>
                <w:sz w:val="22"/>
                <w:szCs w:val="22"/>
              </w:rPr>
              <w:t xml:space="preserve"> prequalification</w:t>
            </w:r>
            <w:r w:rsidR="00D609D8" w:rsidRPr="00952A09">
              <w:rPr>
                <w:rFonts w:ascii="Calibri" w:eastAsia="Calibri" w:hAnsi="Calibri" w:cs="Calibri"/>
                <w:spacing w:val="0"/>
                <w:sz w:val="22"/>
                <w:szCs w:val="22"/>
              </w:rPr>
              <w:t xml:space="preserve"> </w:t>
            </w:r>
          </w:p>
          <w:p w14:paraId="31961AC0" w14:textId="77777777" w:rsidR="006669AE" w:rsidRDefault="00BF07C8" w:rsidP="00BF07C8">
            <w:pPr>
              <w:numPr>
                <w:ilvl w:val="0"/>
                <w:numId w:val="24"/>
              </w:numPr>
              <w:rPr>
                <w:rFonts w:ascii="Calibri" w:eastAsia="Calibri" w:hAnsi="Calibri" w:cs="Calibri"/>
                <w:sz w:val="22"/>
                <w:szCs w:val="22"/>
              </w:rPr>
            </w:pPr>
            <w:r>
              <w:rPr>
                <w:rFonts w:ascii="Calibri" w:eastAsia="Calibri" w:hAnsi="Calibri" w:cs="Calibri"/>
                <w:sz w:val="22"/>
                <w:szCs w:val="22"/>
              </w:rPr>
              <w:t xml:space="preserve">Quality standards, qualifications and certifications (relevant </w:t>
            </w:r>
            <w:r w:rsidR="00D609D8" w:rsidRPr="00BF07C8">
              <w:rPr>
                <w:rFonts w:ascii="Calibri" w:eastAsia="Calibri" w:hAnsi="Calibri" w:cs="Calibri"/>
                <w:sz w:val="22"/>
                <w:szCs w:val="22"/>
              </w:rPr>
              <w:t xml:space="preserve">ISO </w:t>
            </w:r>
            <w:r>
              <w:rPr>
                <w:rFonts w:ascii="Calibri" w:eastAsia="Calibri" w:hAnsi="Calibri" w:cs="Calibri"/>
                <w:sz w:val="22"/>
                <w:szCs w:val="22"/>
              </w:rPr>
              <w:t>standards,</w:t>
            </w:r>
            <w:r w:rsidR="0067525E">
              <w:rPr>
                <w:rFonts w:ascii="Calibri" w:eastAsia="Calibri" w:hAnsi="Calibri" w:cs="Calibri"/>
                <w:sz w:val="22"/>
                <w:szCs w:val="22"/>
              </w:rPr>
              <w:t xml:space="preserve"> ability to provide Certificate of Conformity, Certificate of Analysis, Certificate of Origin, Technical Data Sheet, etc.)</w:t>
            </w:r>
            <w:r w:rsidR="005A2442">
              <w:rPr>
                <w:rFonts w:ascii="Calibri" w:eastAsia="Calibri" w:hAnsi="Calibri" w:cs="Calibri"/>
                <w:sz w:val="22"/>
                <w:szCs w:val="22"/>
              </w:rPr>
              <w:t>.</w:t>
            </w:r>
          </w:p>
          <w:p w14:paraId="3EC7E9AB" w14:textId="4AF0449B" w:rsidR="00701DCB" w:rsidRDefault="00701DCB" w:rsidP="00BF07C8">
            <w:pPr>
              <w:numPr>
                <w:ilvl w:val="0"/>
                <w:numId w:val="24"/>
              </w:numPr>
              <w:rPr>
                <w:rFonts w:ascii="Calibri" w:eastAsia="Calibri" w:hAnsi="Calibri" w:cs="Calibri"/>
                <w:sz w:val="22"/>
                <w:szCs w:val="22"/>
              </w:rPr>
            </w:pPr>
            <w:r>
              <w:rPr>
                <w:rFonts w:ascii="Calibri" w:eastAsia="Calibri" w:hAnsi="Calibri" w:cs="Calibri"/>
                <w:sz w:val="22"/>
                <w:szCs w:val="22"/>
              </w:rPr>
              <w:t>Evidence of Good Manufacturing Practice (valid GMP certificates / licenses).</w:t>
            </w:r>
          </w:p>
          <w:p w14:paraId="7A0AEF7A" w14:textId="4B184462" w:rsidR="005A2442" w:rsidRPr="005A2442" w:rsidRDefault="005A2442" w:rsidP="005A2442">
            <w:pPr>
              <w:numPr>
                <w:ilvl w:val="0"/>
                <w:numId w:val="24"/>
              </w:numPr>
              <w:rPr>
                <w:rFonts w:ascii="Calibri" w:eastAsia="Calibri" w:hAnsi="Calibri" w:cs="Calibri"/>
                <w:sz w:val="22"/>
                <w:szCs w:val="22"/>
              </w:rPr>
            </w:pPr>
            <w:r w:rsidRPr="00131887">
              <w:rPr>
                <w:rFonts w:ascii="Calibri" w:eastAsia="Calibri" w:hAnsi="Calibri" w:cs="Calibri"/>
                <w:sz w:val="22"/>
                <w:szCs w:val="22"/>
              </w:rPr>
              <w:t xml:space="preserve">Production capacity </w:t>
            </w:r>
            <w:r>
              <w:rPr>
                <w:rFonts w:ascii="Calibri" w:eastAsia="Calibri" w:hAnsi="Calibri" w:cs="Calibri"/>
                <w:sz w:val="22"/>
                <w:szCs w:val="22"/>
              </w:rPr>
              <w:t>/ s</w:t>
            </w:r>
            <w:r w:rsidRPr="00131887">
              <w:rPr>
                <w:rFonts w:ascii="Calibri" w:eastAsia="Calibri" w:hAnsi="Calibri" w:cs="Calibri"/>
                <w:sz w:val="22"/>
                <w:szCs w:val="22"/>
              </w:rPr>
              <w:t>tock levels and ability to deliver and supply items as requested in the shortest period possible</w:t>
            </w:r>
            <w:r>
              <w:rPr>
                <w:rFonts w:ascii="Calibri" w:eastAsia="Calibri" w:hAnsi="Calibri" w:cs="Calibri"/>
                <w:sz w:val="22"/>
                <w:szCs w:val="22"/>
              </w:rPr>
              <w:t>.</w:t>
            </w:r>
          </w:p>
        </w:tc>
        <w:tc>
          <w:tcPr>
            <w:tcW w:w="1361" w:type="dxa"/>
            <w:vAlign w:val="center"/>
          </w:tcPr>
          <w:p w14:paraId="109221BF" w14:textId="62B6ACB5" w:rsidR="00C804E6" w:rsidRPr="00131887" w:rsidRDefault="00701DCB" w:rsidP="00FA08BB">
            <w:pPr>
              <w:ind w:left="0"/>
              <w:rPr>
                <w:rFonts w:ascii="Calibri" w:eastAsia="Calibri" w:hAnsi="Calibri" w:cs="Calibri"/>
                <w:sz w:val="22"/>
                <w:szCs w:val="22"/>
              </w:rPr>
            </w:pPr>
            <w:r>
              <w:rPr>
                <w:rFonts w:ascii="Calibri" w:eastAsia="Calibri" w:hAnsi="Calibri" w:cs="Calibri"/>
                <w:sz w:val="22"/>
                <w:szCs w:val="22"/>
              </w:rPr>
              <w:t>2</w:t>
            </w:r>
            <w:r w:rsidR="00FA08BB" w:rsidRPr="00131887">
              <w:rPr>
                <w:rFonts w:ascii="Calibri" w:eastAsia="Calibri" w:hAnsi="Calibri" w:cs="Calibri"/>
                <w:sz w:val="22"/>
                <w:szCs w:val="22"/>
              </w:rPr>
              <w:t>0</w:t>
            </w:r>
            <w:r w:rsidR="00C804E6" w:rsidRPr="00131887">
              <w:rPr>
                <w:rFonts w:ascii="Calibri" w:eastAsia="Calibri" w:hAnsi="Calibri" w:cs="Calibri"/>
                <w:sz w:val="22"/>
                <w:szCs w:val="22"/>
              </w:rPr>
              <w:t>%</w:t>
            </w:r>
          </w:p>
        </w:tc>
      </w:tr>
      <w:tr w:rsidR="00C804E6" w:rsidRPr="00131887" w14:paraId="149E696F" w14:textId="77777777" w:rsidTr="00B92A61">
        <w:tc>
          <w:tcPr>
            <w:tcW w:w="8986" w:type="dxa"/>
            <w:vAlign w:val="center"/>
          </w:tcPr>
          <w:p w14:paraId="1EB22BC1" w14:textId="77777777" w:rsidR="00186D02" w:rsidRPr="00131887" w:rsidRDefault="00186D02" w:rsidP="00FB3B01">
            <w:pPr>
              <w:ind w:left="0"/>
              <w:rPr>
                <w:rFonts w:ascii="Calibri" w:eastAsia="Calibri" w:hAnsi="Calibri" w:cs="Calibri"/>
                <w:sz w:val="22"/>
                <w:szCs w:val="22"/>
              </w:rPr>
            </w:pPr>
            <w:r w:rsidRPr="00131887">
              <w:rPr>
                <w:rFonts w:ascii="Calibri" w:eastAsia="Calibri" w:hAnsi="Calibri" w:cs="Calibri"/>
                <w:sz w:val="22"/>
                <w:szCs w:val="22"/>
              </w:rPr>
              <w:t>Company Experience</w:t>
            </w:r>
          </w:p>
          <w:p w14:paraId="612E2520" w14:textId="72A31D44" w:rsidR="00186D02" w:rsidRPr="00F36D03" w:rsidRDefault="00FA08BB" w:rsidP="00F36D03">
            <w:pPr>
              <w:numPr>
                <w:ilvl w:val="0"/>
                <w:numId w:val="12"/>
              </w:numPr>
              <w:jc w:val="both"/>
              <w:rPr>
                <w:rFonts w:ascii="Calibri" w:eastAsia="Calibri" w:hAnsi="Calibri" w:cs="Calibri"/>
                <w:sz w:val="22"/>
                <w:szCs w:val="22"/>
              </w:rPr>
            </w:pPr>
            <w:r w:rsidRPr="00F36D03">
              <w:rPr>
                <w:rFonts w:ascii="Calibri" w:eastAsia="Calibri" w:hAnsi="Calibri" w:cs="Calibri"/>
                <w:sz w:val="22"/>
                <w:szCs w:val="22"/>
              </w:rPr>
              <w:t>At least three r</w:t>
            </w:r>
            <w:r w:rsidR="00186D02" w:rsidRPr="00F36D03">
              <w:rPr>
                <w:rFonts w:ascii="Calibri" w:eastAsia="Calibri" w:hAnsi="Calibri" w:cs="Calibri"/>
                <w:sz w:val="22"/>
                <w:szCs w:val="22"/>
              </w:rPr>
              <w:t xml:space="preserve">elevant client </w:t>
            </w:r>
            <w:r w:rsidR="009442BB" w:rsidRPr="00F36D03">
              <w:rPr>
                <w:rFonts w:ascii="Calibri" w:eastAsia="Calibri" w:hAnsi="Calibri" w:cs="Calibri"/>
                <w:sz w:val="22"/>
                <w:szCs w:val="22"/>
              </w:rPr>
              <w:t>references</w:t>
            </w:r>
            <w:r w:rsidR="00186D02" w:rsidRPr="00F36D03">
              <w:rPr>
                <w:rFonts w:ascii="Calibri" w:eastAsia="Calibri" w:hAnsi="Calibri" w:cs="Calibri"/>
                <w:sz w:val="22"/>
                <w:szCs w:val="22"/>
              </w:rPr>
              <w:t xml:space="preserve"> </w:t>
            </w:r>
            <w:r w:rsidRPr="00F36D03">
              <w:rPr>
                <w:rFonts w:ascii="Calibri" w:eastAsia="Calibri" w:hAnsi="Calibri" w:cs="Calibri"/>
                <w:sz w:val="22"/>
                <w:szCs w:val="22"/>
              </w:rPr>
              <w:t>for</w:t>
            </w:r>
            <w:r w:rsidR="00186D02" w:rsidRPr="00F36D03">
              <w:rPr>
                <w:rFonts w:ascii="Calibri" w:eastAsia="Calibri" w:hAnsi="Calibri" w:cs="Calibri"/>
                <w:sz w:val="22"/>
                <w:szCs w:val="22"/>
              </w:rPr>
              <w:t xml:space="preserve"> similar c</w:t>
            </w:r>
            <w:r w:rsidRPr="00F36D03">
              <w:rPr>
                <w:rFonts w:ascii="Calibri" w:eastAsia="Calibri" w:hAnsi="Calibri" w:cs="Calibri"/>
                <w:sz w:val="22"/>
                <w:szCs w:val="22"/>
              </w:rPr>
              <w:t>ontracts</w:t>
            </w:r>
          </w:p>
          <w:p w14:paraId="42533808" w14:textId="77777777" w:rsidR="00FA08BB" w:rsidRPr="00131887" w:rsidRDefault="00FA08BB" w:rsidP="00D332FD">
            <w:pPr>
              <w:numPr>
                <w:ilvl w:val="0"/>
                <w:numId w:val="12"/>
              </w:numPr>
              <w:jc w:val="both"/>
              <w:rPr>
                <w:rFonts w:ascii="Calibri" w:eastAsia="Calibri" w:hAnsi="Calibri" w:cs="Calibri"/>
                <w:sz w:val="22"/>
                <w:szCs w:val="22"/>
              </w:rPr>
            </w:pPr>
            <w:r w:rsidRPr="00131887">
              <w:rPr>
                <w:rFonts w:ascii="Calibri" w:eastAsia="Calibri" w:hAnsi="Calibri" w:cs="Calibri"/>
                <w:sz w:val="22"/>
                <w:szCs w:val="22"/>
              </w:rPr>
              <w:t>Relevant internal good practice policies</w:t>
            </w:r>
          </w:p>
          <w:p w14:paraId="0D996AF8" w14:textId="77777777" w:rsidR="00FA08BB" w:rsidRPr="00131887" w:rsidRDefault="00FA08BB" w:rsidP="00FA08BB">
            <w:pPr>
              <w:numPr>
                <w:ilvl w:val="0"/>
                <w:numId w:val="12"/>
              </w:numPr>
              <w:jc w:val="both"/>
              <w:rPr>
                <w:rFonts w:ascii="Calibri" w:eastAsia="Calibri" w:hAnsi="Calibri" w:cs="Calibri"/>
                <w:sz w:val="22"/>
                <w:szCs w:val="22"/>
              </w:rPr>
            </w:pPr>
            <w:r w:rsidRPr="00131887">
              <w:rPr>
                <w:rFonts w:ascii="Calibri" w:eastAsia="Calibri" w:hAnsi="Calibri" w:cs="Calibri"/>
                <w:sz w:val="22"/>
                <w:szCs w:val="22"/>
              </w:rPr>
              <w:t>Relevant insurances</w:t>
            </w:r>
          </w:p>
          <w:p w14:paraId="779E3B41" w14:textId="75D159EE" w:rsidR="00D609D8" w:rsidRPr="00223F2D" w:rsidRDefault="00D72A8F" w:rsidP="00223F2D">
            <w:pPr>
              <w:numPr>
                <w:ilvl w:val="0"/>
                <w:numId w:val="12"/>
              </w:numPr>
              <w:jc w:val="both"/>
              <w:rPr>
                <w:rFonts w:ascii="Calibri" w:eastAsia="Calibri" w:hAnsi="Calibri" w:cs="Calibri"/>
                <w:sz w:val="22"/>
                <w:szCs w:val="22"/>
              </w:rPr>
            </w:pPr>
            <w:r w:rsidRPr="00131887">
              <w:rPr>
                <w:rFonts w:ascii="Calibri" w:eastAsia="Calibri" w:hAnsi="Calibri" w:cs="Calibri"/>
                <w:spacing w:val="0"/>
                <w:sz w:val="22"/>
                <w:szCs w:val="22"/>
              </w:rPr>
              <w:t xml:space="preserve">Evidence of approval from </w:t>
            </w:r>
            <w:r w:rsidR="009442BB" w:rsidRPr="00131887">
              <w:rPr>
                <w:rFonts w:ascii="Calibri" w:eastAsia="Calibri" w:hAnsi="Calibri" w:cs="Calibri"/>
                <w:spacing w:val="0"/>
                <w:sz w:val="22"/>
                <w:szCs w:val="22"/>
              </w:rPr>
              <w:t xml:space="preserve">the </w:t>
            </w:r>
            <w:r w:rsidRPr="00131887">
              <w:rPr>
                <w:rFonts w:ascii="Calibri" w:eastAsia="Calibri" w:hAnsi="Calibri" w:cs="Calibri"/>
                <w:spacing w:val="0"/>
                <w:sz w:val="22"/>
                <w:szCs w:val="22"/>
              </w:rPr>
              <w:t>relevant authority to sell the products</w:t>
            </w:r>
          </w:p>
        </w:tc>
        <w:tc>
          <w:tcPr>
            <w:tcW w:w="1361" w:type="dxa"/>
            <w:vAlign w:val="center"/>
          </w:tcPr>
          <w:p w14:paraId="0C542F11" w14:textId="1EED6182" w:rsidR="00C804E6" w:rsidRPr="00131887" w:rsidRDefault="00701DCB" w:rsidP="00FB3B01">
            <w:pPr>
              <w:ind w:left="0"/>
              <w:rPr>
                <w:rFonts w:ascii="Calibri" w:eastAsia="Calibri" w:hAnsi="Calibri" w:cs="Calibri"/>
                <w:sz w:val="22"/>
                <w:szCs w:val="22"/>
              </w:rPr>
            </w:pPr>
            <w:r>
              <w:rPr>
                <w:rFonts w:ascii="Calibri" w:eastAsia="Calibri" w:hAnsi="Calibri" w:cs="Calibri"/>
                <w:sz w:val="22"/>
                <w:szCs w:val="22"/>
              </w:rPr>
              <w:t>2</w:t>
            </w:r>
            <w:r w:rsidR="00B92A61" w:rsidRPr="00131887">
              <w:rPr>
                <w:rFonts w:ascii="Calibri" w:eastAsia="Calibri" w:hAnsi="Calibri" w:cs="Calibri"/>
                <w:sz w:val="22"/>
                <w:szCs w:val="22"/>
              </w:rPr>
              <w:t>0</w:t>
            </w:r>
            <w:r w:rsidR="00186D02" w:rsidRPr="00131887">
              <w:rPr>
                <w:rFonts w:ascii="Calibri" w:eastAsia="Calibri" w:hAnsi="Calibri" w:cs="Calibri"/>
                <w:sz w:val="22"/>
                <w:szCs w:val="22"/>
              </w:rPr>
              <w:t>%</w:t>
            </w:r>
          </w:p>
        </w:tc>
      </w:tr>
      <w:tr w:rsidR="00186D02" w:rsidRPr="00131887" w14:paraId="4C1B8E81" w14:textId="77777777" w:rsidTr="00B92A61">
        <w:tc>
          <w:tcPr>
            <w:tcW w:w="8986" w:type="dxa"/>
            <w:vAlign w:val="center"/>
          </w:tcPr>
          <w:p w14:paraId="0E1C22BD" w14:textId="77777777" w:rsidR="00885B4D" w:rsidRDefault="00885B4D" w:rsidP="00FB3B01">
            <w:pPr>
              <w:ind w:left="0"/>
              <w:rPr>
                <w:rFonts w:ascii="Calibri" w:eastAsia="Calibri" w:hAnsi="Calibri" w:cs="Calibri"/>
                <w:sz w:val="22"/>
                <w:szCs w:val="22"/>
              </w:rPr>
            </w:pPr>
          </w:p>
          <w:p w14:paraId="177110AE" w14:textId="1CA7A47A" w:rsidR="00186D02" w:rsidRDefault="00BD6488" w:rsidP="00FB3B01">
            <w:pPr>
              <w:ind w:left="0"/>
              <w:rPr>
                <w:rFonts w:ascii="Calibri" w:eastAsia="Calibri" w:hAnsi="Calibri" w:cs="Calibri"/>
                <w:sz w:val="22"/>
                <w:szCs w:val="22"/>
              </w:rPr>
            </w:pPr>
            <w:r w:rsidRPr="00131887">
              <w:rPr>
                <w:rFonts w:ascii="Calibri" w:eastAsia="Calibri" w:hAnsi="Calibri" w:cs="Calibri"/>
                <w:sz w:val="22"/>
                <w:szCs w:val="22"/>
              </w:rPr>
              <w:t xml:space="preserve">Ability to </w:t>
            </w:r>
            <w:r w:rsidR="00F877ED">
              <w:rPr>
                <w:rFonts w:ascii="Calibri" w:eastAsia="Calibri" w:hAnsi="Calibri" w:cs="Calibri"/>
                <w:sz w:val="22"/>
                <w:szCs w:val="22"/>
              </w:rPr>
              <w:t>meet the good readiness dates for shipment</w:t>
            </w:r>
            <w:r w:rsidR="004F49A9">
              <w:rPr>
                <w:rFonts w:ascii="Calibri" w:eastAsia="Calibri" w:hAnsi="Calibri" w:cs="Calibri"/>
                <w:sz w:val="22"/>
                <w:szCs w:val="22"/>
              </w:rPr>
              <w:t xml:space="preserve"> </w:t>
            </w:r>
            <w:r w:rsidR="00BC2C2F">
              <w:rPr>
                <w:rFonts w:ascii="Calibri" w:eastAsia="Calibri" w:hAnsi="Calibri" w:cs="Calibri"/>
                <w:sz w:val="22"/>
                <w:szCs w:val="22"/>
              </w:rPr>
              <w:t>as specified in Table 1 of this RFP.</w:t>
            </w:r>
          </w:p>
          <w:p w14:paraId="1C3F7B07" w14:textId="77777777" w:rsidR="00885B4D" w:rsidRPr="00131887" w:rsidRDefault="00885B4D" w:rsidP="00FB3B01">
            <w:pPr>
              <w:ind w:left="0"/>
              <w:rPr>
                <w:rFonts w:ascii="Calibri" w:eastAsia="Calibri" w:hAnsi="Calibri" w:cs="Calibri"/>
                <w:sz w:val="22"/>
                <w:szCs w:val="22"/>
              </w:rPr>
            </w:pPr>
          </w:p>
        </w:tc>
        <w:tc>
          <w:tcPr>
            <w:tcW w:w="1361" w:type="dxa"/>
            <w:vAlign w:val="center"/>
          </w:tcPr>
          <w:p w14:paraId="4A5F7BC2" w14:textId="710DD4AC" w:rsidR="00186D02" w:rsidRPr="00131887" w:rsidRDefault="00FD2707" w:rsidP="00FA08BB">
            <w:pPr>
              <w:ind w:left="0"/>
              <w:rPr>
                <w:rFonts w:ascii="Calibri" w:eastAsia="Calibri" w:hAnsi="Calibri" w:cs="Calibri"/>
                <w:sz w:val="22"/>
                <w:szCs w:val="22"/>
              </w:rPr>
            </w:pPr>
            <w:r>
              <w:rPr>
                <w:rFonts w:ascii="Calibri" w:eastAsia="Calibri" w:hAnsi="Calibri" w:cs="Calibri"/>
                <w:sz w:val="22"/>
                <w:szCs w:val="22"/>
              </w:rPr>
              <w:t>2</w:t>
            </w:r>
            <w:r w:rsidR="00B92A61" w:rsidRPr="00131887">
              <w:rPr>
                <w:rFonts w:ascii="Calibri" w:eastAsia="Calibri" w:hAnsi="Calibri" w:cs="Calibri"/>
                <w:sz w:val="22"/>
                <w:szCs w:val="22"/>
              </w:rPr>
              <w:t>0</w:t>
            </w:r>
            <w:r w:rsidR="00186D02" w:rsidRPr="00131887">
              <w:rPr>
                <w:rFonts w:ascii="Calibri" w:eastAsia="Calibri" w:hAnsi="Calibri" w:cs="Calibri"/>
                <w:sz w:val="22"/>
                <w:szCs w:val="22"/>
              </w:rPr>
              <w:t>%</w:t>
            </w:r>
          </w:p>
        </w:tc>
      </w:tr>
      <w:tr w:rsidR="00186D02" w:rsidRPr="00131887" w14:paraId="0EEFA8BF" w14:textId="77777777" w:rsidTr="00B92A61">
        <w:trPr>
          <w:trHeight w:val="605"/>
        </w:trPr>
        <w:tc>
          <w:tcPr>
            <w:tcW w:w="8986" w:type="dxa"/>
            <w:vAlign w:val="center"/>
          </w:tcPr>
          <w:p w14:paraId="5836BA36" w14:textId="7DB2BC47" w:rsidR="00186D02" w:rsidRDefault="00186D02" w:rsidP="00FB3B01">
            <w:pPr>
              <w:ind w:left="0"/>
              <w:rPr>
                <w:rFonts w:ascii="Calibri" w:eastAsia="Calibri" w:hAnsi="Calibri" w:cs="Calibri"/>
                <w:b/>
                <w:sz w:val="22"/>
                <w:szCs w:val="22"/>
              </w:rPr>
            </w:pPr>
            <w:r w:rsidRPr="00131887">
              <w:rPr>
                <w:rFonts w:ascii="Calibri" w:eastAsia="Calibri" w:hAnsi="Calibri" w:cs="Calibri"/>
                <w:b/>
                <w:sz w:val="22"/>
                <w:szCs w:val="22"/>
              </w:rPr>
              <w:t xml:space="preserve">Financial </w:t>
            </w:r>
            <w:r w:rsidR="00885B4D">
              <w:rPr>
                <w:rFonts w:ascii="Calibri" w:eastAsia="Calibri" w:hAnsi="Calibri" w:cs="Calibri"/>
                <w:b/>
                <w:sz w:val="22"/>
                <w:szCs w:val="22"/>
              </w:rPr>
              <w:t>Criteria</w:t>
            </w:r>
          </w:p>
          <w:p w14:paraId="4692912B" w14:textId="38835258" w:rsidR="00D609D8" w:rsidRPr="00131887" w:rsidRDefault="00B92A61" w:rsidP="005776DD">
            <w:pPr>
              <w:keepNext/>
              <w:ind w:left="0" w:right="48"/>
              <w:rPr>
                <w:rFonts w:ascii="Calibri" w:eastAsia="Calibri" w:hAnsi="Calibri" w:cs="Calibri"/>
                <w:spacing w:val="0"/>
                <w:sz w:val="22"/>
                <w:szCs w:val="22"/>
              </w:rPr>
            </w:pPr>
            <w:r w:rsidRPr="00131887">
              <w:rPr>
                <w:rFonts w:ascii="Calibri" w:eastAsia="Calibri" w:hAnsi="Calibri" w:cs="Calibri"/>
                <w:spacing w:val="0"/>
                <w:sz w:val="22"/>
                <w:szCs w:val="22"/>
              </w:rPr>
              <w:t>Pricing proposal</w:t>
            </w:r>
            <w:r w:rsidR="00FF4364">
              <w:rPr>
                <w:rFonts w:ascii="Calibri" w:eastAsia="Calibri" w:hAnsi="Calibri" w:cs="Calibri"/>
                <w:spacing w:val="0"/>
                <w:sz w:val="22"/>
                <w:szCs w:val="22"/>
              </w:rPr>
              <w:t xml:space="preserve"> with </w:t>
            </w:r>
            <w:r w:rsidR="00701DCB">
              <w:rPr>
                <w:rFonts w:ascii="Calibri" w:eastAsia="Calibri" w:hAnsi="Calibri" w:cs="Calibri"/>
                <w:spacing w:val="0"/>
                <w:sz w:val="22"/>
                <w:szCs w:val="22"/>
              </w:rPr>
              <w:t xml:space="preserve">pricing for </w:t>
            </w:r>
            <w:r w:rsidR="00FF4364" w:rsidRPr="00885B4D">
              <w:rPr>
                <w:rFonts w:ascii="Calibri" w:eastAsia="Calibri" w:hAnsi="Calibri" w:cs="Calibri"/>
                <w:b/>
                <w:bCs/>
                <w:spacing w:val="0"/>
                <w:sz w:val="22"/>
                <w:szCs w:val="22"/>
              </w:rPr>
              <w:t>FCA</w:t>
            </w:r>
            <w:r w:rsidR="00701DCB">
              <w:rPr>
                <w:rFonts w:ascii="Calibri" w:eastAsia="Calibri" w:hAnsi="Calibri" w:cs="Calibri"/>
                <w:b/>
                <w:bCs/>
                <w:spacing w:val="0"/>
                <w:sz w:val="22"/>
                <w:szCs w:val="22"/>
              </w:rPr>
              <w:t xml:space="preserve"> and FOB</w:t>
            </w:r>
            <w:r w:rsidR="00FF4364" w:rsidRPr="00885B4D">
              <w:rPr>
                <w:rFonts w:ascii="Calibri" w:eastAsia="Calibri" w:hAnsi="Calibri" w:cs="Calibri"/>
                <w:b/>
                <w:bCs/>
                <w:spacing w:val="0"/>
                <w:sz w:val="22"/>
                <w:szCs w:val="22"/>
              </w:rPr>
              <w:t xml:space="preserve"> </w:t>
            </w:r>
            <w:r w:rsidR="00701DCB">
              <w:rPr>
                <w:rFonts w:ascii="Calibri" w:eastAsia="Calibri" w:hAnsi="Calibri" w:cs="Calibri"/>
                <w:b/>
                <w:bCs/>
                <w:spacing w:val="0"/>
                <w:sz w:val="22"/>
                <w:szCs w:val="22"/>
              </w:rPr>
              <w:t>I</w:t>
            </w:r>
            <w:r w:rsidR="00FF4364" w:rsidRPr="00885B4D">
              <w:rPr>
                <w:rFonts w:ascii="Calibri" w:eastAsia="Calibri" w:hAnsi="Calibri" w:cs="Calibri"/>
                <w:b/>
                <w:bCs/>
                <w:spacing w:val="0"/>
                <w:sz w:val="22"/>
                <w:szCs w:val="22"/>
              </w:rPr>
              <w:t>ncoterm</w:t>
            </w:r>
            <w:r w:rsidR="00701DCB">
              <w:rPr>
                <w:rFonts w:ascii="Calibri" w:eastAsia="Calibri" w:hAnsi="Calibri" w:cs="Calibri"/>
                <w:b/>
                <w:bCs/>
                <w:spacing w:val="0"/>
                <w:sz w:val="22"/>
                <w:szCs w:val="22"/>
              </w:rPr>
              <w:t>s® 2020</w:t>
            </w:r>
            <w:r w:rsidR="00FA08BB" w:rsidRPr="00131887">
              <w:rPr>
                <w:rFonts w:ascii="Calibri" w:eastAsia="Calibri" w:hAnsi="Calibri" w:cs="Calibri"/>
                <w:spacing w:val="0"/>
                <w:sz w:val="22"/>
                <w:szCs w:val="22"/>
              </w:rPr>
              <w:t xml:space="preserve">, </w:t>
            </w:r>
            <w:r w:rsidR="000B5840">
              <w:rPr>
                <w:rFonts w:ascii="Calibri" w:eastAsia="Calibri" w:hAnsi="Calibri" w:cs="Calibri"/>
                <w:spacing w:val="0"/>
                <w:sz w:val="22"/>
                <w:szCs w:val="22"/>
              </w:rPr>
              <w:t>including</w:t>
            </w:r>
            <w:r w:rsidR="00FA08BB" w:rsidRPr="00131887">
              <w:rPr>
                <w:rFonts w:ascii="Calibri" w:eastAsia="Calibri" w:hAnsi="Calibri" w:cs="Calibri"/>
                <w:spacing w:val="0"/>
                <w:sz w:val="22"/>
                <w:szCs w:val="22"/>
              </w:rPr>
              <w:t xml:space="preserve"> </w:t>
            </w:r>
            <w:r w:rsidR="0037069D" w:rsidRPr="00131887">
              <w:rPr>
                <w:rFonts w:ascii="Calibri" w:eastAsia="Calibri" w:hAnsi="Calibri" w:cs="Calibri"/>
                <w:spacing w:val="0"/>
                <w:sz w:val="22"/>
                <w:szCs w:val="22"/>
              </w:rPr>
              <w:t xml:space="preserve">a </w:t>
            </w:r>
            <w:r w:rsidR="00FA08BB" w:rsidRPr="00131887">
              <w:rPr>
                <w:rFonts w:ascii="Calibri" w:eastAsia="Calibri" w:hAnsi="Calibri" w:cs="Calibri"/>
                <w:spacing w:val="0"/>
                <w:sz w:val="22"/>
                <w:szCs w:val="22"/>
              </w:rPr>
              <w:t>total cost estimate for the products with</w:t>
            </w:r>
            <w:r w:rsidR="0037069D" w:rsidRPr="00131887">
              <w:rPr>
                <w:rFonts w:ascii="Calibri" w:eastAsia="Calibri" w:hAnsi="Calibri" w:cs="Calibri"/>
                <w:spacing w:val="0"/>
                <w:sz w:val="22"/>
                <w:szCs w:val="22"/>
              </w:rPr>
              <w:t xml:space="preserve"> </w:t>
            </w:r>
            <w:r w:rsidR="00FA08BB" w:rsidRPr="00131887">
              <w:rPr>
                <w:rFonts w:ascii="Calibri" w:eastAsia="Calibri" w:hAnsi="Calibri" w:cs="Calibri"/>
                <w:spacing w:val="0"/>
                <w:sz w:val="22"/>
                <w:szCs w:val="22"/>
              </w:rPr>
              <w:t>cost breakdown</w:t>
            </w:r>
            <w:r w:rsidR="005776DD" w:rsidRPr="00131887">
              <w:rPr>
                <w:rFonts w:ascii="Calibri" w:eastAsia="Calibri" w:hAnsi="Calibri" w:cs="Calibri"/>
                <w:spacing w:val="0"/>
                <w:sz w:val="22"/>
                <w:szCs w:val="22"/>
              </w:rPr>
              <w:t>.</w:t>
            </w:r>
          </w:p>
          <w:p w14:paraId="7FD7F981" w14:textId="602155C4" w:rsidR="008A6C20" w:rsidRPr="000B5840" w:rsidRDefault="000B5840" w:rsidP="000B5840">
            <w:pPr>
              <w:ind w:left="0"/>
              <w:rPr>
                <w:rFonts w:ascii="Calibri" w:hAnsi="Calibri" w:cs="Calibri"/>
                <w:sz w:val="22"/>
                <w:szCs w:val="22"/>
              </w:rPr>
            </w:pPr>
            <w:r w:rsidRPr="0032783A">
              <w:rPr>
                <w:rFonts w:ascii="Calibri" w:eastAsia="Calibri" w:hAnsi="Calibri" w:cs="Calibri"/>
                <w:spacing w:val="0"/>
                <w:sz w:val="22"/>
                <w:szCs w:val="22"/>
              </w:rPr>
              <w:t xml:space="preserve">Audited Accounts for the last </w:t>
            </w:r>
            <w:r>
              <w:rPr>
                <w:rFonts w:ascii="Calibri" w:eastAsia="Calibri" w:hAnsi="Calibri" w:cs="Calibri"/>
                <w:spacing w:val="0"/>
                <w:sz w:val="22"/>
                <w:szCs w:val="22"/>
              </w:rPr>
              <w:t>3</w:t>
            </w:r>
            <w:r w:rsidRPr="0032783A">
              <w:rPr>
                <w:rFonts w:ascii="Calibri" w:eastAsia="Calibri" w:hAnsi="Calibri" w:cs="Calibri"/>
                <w:spacing w:val="0"/>
                <w:sz w:val="22"/>
                <w:szCs w:val="22"/>
              </w:rPr>
              <w:t xml:space="preserve"> financial years (202</w:t>
            </w:r>
            <w:r w:rsidR="00701DCB">
              <w:rPr>
                <w:rFonts w:ascii="Calibri" w:eastAsia="Calibri" w:hAnsi="Calibri" w:cs="Calibri"/>
                <w:spacing w:val="0"/>
                <w:sz w:val="22"/>
                <w:szCs w:val="22"/>
              </w:rPr>
              <w:t>2</w:t>
            </w:r>
            <w:r>
              <w:rPr>
                <w:rFonts w:ascii="Calibri" w:eastAsia="Calibri" w:hAnsi="Calibri" w:cs="Calibri"/>
                <w:spacing w:val="0"/>
                <w:sz w:val="22"/>
                <w:szCs w:val="22"/>
              </w:rPr>
              <w:t xml:space="preserve">, </w:t>
            </w:r>
            <w:r w:rsidRPr="0032783A">
              <w:rPr>
                <w:rFonts w:ascii="Calibri" w:eastAsia="Calibri" w:hAnsi="Calibri" w:cs="Calibri"/>
                <w:spacing w:val="0"/>
                <w:sz w:val="22"/>
                <w:szCs w:val="22"/>
              </w:rPr>
              <w:t>202</w:t>
            </w:r>
            <w:r w:rsidR="00701DCB">
              <w:rPr>
                <w:rFonts w:ascii="Calibri" w:eastAsia="Calibri" w:hAnsi="Calibri" w:cs="Calibri"/>
                <w:spacing w:val="0"/>
                <w:sz w:val="22"/>
                <w:szCs w:val="22"/>
              </w:rPr>
              <w:t>3</w:t>
            </w:r>
            <w:r>
              <w:rPr>
                <w:rFonts w:ascii="Calibri" w:eastAsia="Calibri" w:hAnsi="Calibri" w:cs="Calibri"/>
                <w:spacing w:val="0"/>
                <w:sz w:val="22"/>
                <w:szCs w:val="22"/>
              </w:rPr>
              <w:t xml:space="preserve">, </w:t>
            </w:r>
            <w:r w:rsidRPr="0032783A">
              <w:rPr>
                <w:rFonts w:ascii="Calibri" w:eastAsia="Calibri" w:hAnsi="Calibri" w:cs="Calibri"/>
                <w:spacing w:val="0"/>
                <w:sz w:val="22"/>
                <w:szCs w:val="22"/>
              </w:rPr>
              <w:t>202</w:t>
            </w:r>
            <w:r w:rsidR="00701DCB">
              <w:rPr>
                <w:rFonts w:ascii="Calibri" w:eastAsia="Calibri" w:hAnsi="Calibri" w:cs="Calibri"/>
                <w:spacing w:val="0"/>
                <w:sz w:val="22"/>
                <w:szCs w:val="22"/>
              </w:rPr>
              <w:t>4</w:t>
            </w:r>
            <w:r w:rsidRPr="0032783A">
              <w:rPr>
                <w:rFonts w:ascii="Calibri" w:eastAsia="Calibri" w:hAnsi="Calibri" w:cs="Calibri"/>
                <w:spacing w:val="0"/>
                <w:sz w:val="22"/>
                <w:szCs w:val="22"/>
              </w:rPr>
              <w:t>)</w:t>
            </w:r>
            <w:r>
              <w:rPr>
                <w:rFonts w:ascii="Calibri" w:hAnsi="Calibri" w:cs="Calibri"/>
                <w:sz w:val="22"/>
                <w:szCs w:val="22"/>
              </w:rPr>
              <w:t>.</w:t>
            </w:r>
          </w:p>
          <w:p w14:paraId="3330CF47" w14:textId="77777777" w:rsidR="00FD2707" w:rsidRDefault="00D609D8" w:rsidP="0023005B">
            <w:pPr>
              <w:keepNext/>
              <w:ind w:left="0" w:right="48"/>
              <w:rPr>
                <w:rFonts w:ascii="Calibri" w:eastAsia="Calibri" w:hAnsi="Calibri" w:cs="Calibri"/>
                <w:sz w:val="22"/>
                <w:szCs w:val="22"/>
              </w:rPr>
            </w:pPr>
            <w:r w:rsidRPr="00131887">
              <w:rPr>
                <w:rFonts w:ascii="Calibri" w:eastAsia="Calibri" w:hAnsi="Calibri" w:cs="Calibri"/>
                <w:sz w:val="22"/>
                <w:szCs w:val="22"/>
              </w:rPr>
              <w:t xml:space="preserve">Acceptance of </w:t>
            </w:r>
            <w:r w:rsidR="0008439F">
              <w:rPr>
                <w:rFonts w:ascii="Calibri" w:eastAsia="Calibri" w:hAnsi="Calibri" w:cs="Calibri"/>
                <w:sz w:val="22"/>
                <w:szCs w:val="22"/>
              </w:rPr>
              <w:t>Malaria Conso</w:t>
            </w:r>
            <w:r w:rsidR="001D3375">
              <w:rPr>
                <w:rFonts w:ascii="Calibri" w:eastAsia="Calibri" w:hAnsi="Calibri" w:cs="Calibri"/>
                <w:sz w:val="22"/>
                <w:szCs w:val="22"/>
              </w:rPr>
              <w:t>rtium’s p</w:t>
            </w:r>
            <w:r w:rsidRPr="00131887">
              <w:rPr>
                <w:rFonts w:ascii="Calibri" w:eastAsia="Calibri" w:hAnsi="Calibri" w:cs="Calibri"/>
                <w:sz w:val="22"/>
                <w:szCs w:val="22"/>
              </w:rPr>
              <w:t>ayment terms</w:t>
            </w:r>
            <w:r w:rsidR="0008439F">
              <w:rPr>
                <w:rFonts w:ascii="Calibri" w:eastAsia="Calibri" w:hAnsi="Calibri" w:cs="Calibri"/>
                <w:sz w:val="22"/>
                <w:szCs w:val="22"/>
              </w:rPr>
              <w:t>.</w:t>
            </w:r>
          </w:p>
          <w:p w14:paraId="1B8BD6BB" w14:textId="050DEDF0" w:rsidR="00FD2707" w:rsidRPr="00FD2707" w:rsidRDefault="00E8655D" w:rsidP="0023005B">
            <w:pPr>
              <w:keepNext/>
              <w:ind w:left="0" w:right="48"/>
              <w:rPr>
                <w:rFonts w:ascii="Calibri" w:eastAsia="Calibri" w:hAnsi="Calibri" w:cs="Calibri"/>
                <w:sz w:val="22"/>
                <w:szCs w:val="22"/>
              </w:rPr>
            </w:pPr>
            <w:r>
              <w:rPr>
                <w:rFonts w:ascii="Calibri" w:eastAsia="Calibri" w:hAnsi="Calibri" w:cs="Calibri"/>
                <w:sz w:val="22"/>
                <w:szCs w:val="22"/>
              </w:rPr>
              <w:t>Discounts offered (charity, volume, research, etc</w:t>
            </w:r>
            <w:r w:rsidR="00A16F2A">
              <w:rPr>
                <w:rFonts w:ascii="Calibri" w:eastAsia="Calibri" w:hAnsi="Calibri" w:cs="Calibri"/>
                <w:sz w:val="22"/>
                <w:szCs w:val="22"/>
              </w:rPr>
              <w:t>.</w:t>
            </w:r>
            <w:r>
              <w:rPr>
                <w:rFonts w:ascii="Calibri" w:eastAsia="Calibri" w:hAnsi="Calibri" w:cs="Calibri"/>
                <w:sz w:val="22"/>
                <w:szCs w:val="22"/>
              </w:rPr>
              <w:t>)</w:t>
            </w:r>
            <w:r w:rsidR="00BA0C61">
              <w:rPr>
                <w:rFonts w:ascii="Calibri" w:eastAsia="Calibri" w:hAnsi="Calibri" w:cs="Calibri"/>
                <w:sz w:val="22"/>
                <w:szCs w:val="22"/>
              </w:rPr>
              <w:t>.</w:t>
            </w:r>
          </w:p>
        </w:tc>
        <w:tc>
          <w:tcPr>
            <w:tcW w:w="1361" w:type="dxa"/>
            <w:vAlign w:val="center"/>
          </w:tcPr>
          <w:p w14:paraId="5EB989FD" w14:textId="77777777" w:rsidR="00186D02" w:rsidRPr="00131887" w:rsidRDefault="00FD4753" w:rsidP="00FB3B01">
            <w:pPr>
              <w:ind w:left="0"/>
              <w:rPr>
                <w:rFonts w:ascii="Calibri" w:eastAsia="Calibri" w:hAnsi="Calibri" w:cs="Calibri"/>
                <w:b/>
                <w:sz w:val="22"/>
                <w:szCs w:val="22"/>
              </w:rPr>
            </w:pPr>
            <w:r w:rsidRPr="00131887">
              <w:rPr>
                <w:rFonts w:ascii="Calibri" w:eastAsia="Calibri" w:hAnsi="Calibri" w:cs="Calibri"/>
                <w:b/>
                <w:sz w:val="22"/>
                <w:szCs w:val="22"/>
              </w:rPr>
              <w:t>4</w:t>
            </w:r>
            <w:r w:rsidR="00B92A61" w:rsidRPr="00131887">
              <w:rPr>
                <w:rFonts w:ascii="Calibri" w:eastAsia="Calibri" w:hAnsi="Calibri" w:cs="Calibri"/>
                <w:b/>
                <w:sz w:val="22"/>
                <w:szCs w:val="22"/>
              </w:rPr>
              <w:t>0</w:t>
            </w:r>
            <w:r w:rsidR="00186D02" w:rsidRPr="00131887">
              <w:rPr>
                <w:rFonts w:ascii="Calibri" w:eastAsia="Calibri" w:hAnsi="Calibri" w:cs="Calibri"/>
                <w:b/>
                <w:sz w:val="22"/>
                <w:szCs w:val="22"/>
              </w:rPr>
              <w:t>%</w:t>
            </w:r>
          </w:p>
        </w:tc>
      </w:tr>
    </w:tbl>
    <w:p w14:paraId="1B296834" w14:textId="77777777" w:rsidR="00C804E6" w:rsidRPr="00131887" w:rsidRDefault="00C804E6" w:rsidP="00C804E6">
      <w:pPr>
        <w:ind w:left="0"/>
        <w:rPr>
          <w:rFonts w:ascii="Calibri" w:hAnsi="Calibri" w:cs="Calibri"/>
          <w:sz w:val="24"/>
          <w:szCs w:val="24"/>
        </w:rPr>
      </w:pPr>
    </w:p>
    <w:p w14:paraId="015471D1" w14:textId="77777777" w:rsidR="000A6711" w:rsidRDefault="000A6711" w:rsidP="009A4553">
      <w:pPr>
        <w:pStyle w:val="ListParagraph"/>
        <w:rPr>
          <w:rFonts w:cs="Calibri"/>
          <w:b w:val="0"/>
          <w:sz w:val="24"/>
          <w:szCs w:val="24"/>
          <w:u w:val="single"/>
        </w:rPr>
      </w:pPr>
    </w:p>
    <w:p w14:paraId="45E45A5B" w14:textId="77777777" w:rsidR="00A16F2A" w:rsidRDefault="00A16F2A" w:rsidP="009A4553">
      <w:pPr>
        <w:pStyle w:val="ListParagraph"/>
        <w:rPr>
          <w:rFonts w:cs="Calibri"/>
          <w:b w:val="0"/>
          <w:sz w:val="24"/>
          <w:szCs w:val="24"/>
          <w:u w:val="single"/>
        </w:rPr>
      </w:pPr>
    </w:p>
    <w:p w14:paraId="3058FAA4" w14:textId="77777777" w:rsidR="00AD24A1" w:rsidRDefault="00AD24A1" w:rsidP="009A4553">
      <w:pPr>
        <w:pStyle w:val="ListParagraph"/>
        <w:rPr>
          <w:rFonts w:cs="Calibri"/>
          <w:b w:val="0"/>
          <w:sz w:val="24"/>
          <w:szCs w:val="24"/>
          <w:u w:val="single"/>
        </w:rPr>
      </w:pPr>
    </w:p>
    <w:p w14:paraId="334332AE" w14:textId="77777777" w:rsidR="00AD24A1" w:rsidRDefault="00AD24A1" w:rsidP="009A4553">
      <w:pPr>
        <w:pStyle w:val="ListParagraph"/>
        <w:rPr>
          <w:rFonts w:cs="Calibri"/>
          <w:b w:val="0"/>
          <w:sz w:val="24"/>
          <w:szCs w:val="24"/>
          <w:u w:val="single"/>
        </w:rPr>
      </w:pPr>
    </w:p>
    <w:p w14:paraId="68D961B8" w14:textId="77777777" w:rsidR="00AD24A1" w:rsidRDefault="00AD24A1" w:rsidP="009A4553">
      <w:pPr>
        <w:pStyle w:val="ListParagraph"/>
        <w:rPr>
          <w:rFonts w:cs="Calibri"/>
          <w:b w:val="0"/>
          <w:sz w:val="24"/>
          <w:szCs w:val="24"/>
          <w:u w:val="single"/>
        </w:rPr>
      </w:pPr>
    </w:p>
    <w:p w14:paraId="2C753335" w14:textId="77777777" w:rsidR="00AD24A1" w:rsidRDefault="00AD24A1" w:rsidP="009A4553">
      <w:pPr>
        <w:pStyle w:val="ListParagraph"/>
        <w:rPr>
          <w:rFonts w:cs="Calibri"/>
          <w:b w:val="0"/>
          <w:sz w:val="24"/>
          <w:szCs w:val="24"/>
          <w:u w:val="single"/>
        </w:rPr>
      </w:pPr>
    </w:p>
    <w:p w14:paraId="7F55E376" w14:textId="77777777" w:rsidR="00AD24A1" w:rsidRDefault="00AD24A1" w:rsidP="009A4553">
      <w:pPr>
        <w:pStyle w:val="ListParagraph"/>
        <w:rPr>
          <w:rFonts w:cs="Calibri"/>
          <w:b w:val="0"/>
          <w:sz w:val="24"/>
          <w:szCs w:val="24"/>
          <w:u w:val="single"/>
        </w:rPr>
      </w:pPr>
    </w:p>
    <w:p w14:paraId="3BCAC7BD" w14:textId="1C932D94" w:rsidR="008B5DD6" w:rsidRPr="009A4553" w:rsidRDefault="008B5DD6" w:rsidP="009A4553">
      <w:pPr>
        <w:pStyle w:val="ListParagraph"/>
        <w:jc w:val="center"/>
        <w:rPr>
          <w:rFonts w:cs="Calibri"/>
          <w:b w:val="0"/>
          <w:sz w:val="22"/>
          <w:szCs w:val="22"/>
          <w:u w:val="single"/>
        </w:rPr>
      </w:pPr>
      <w:r w:rsidRPr="00592393">
        <w:rPr>
          <w:rFonts w:ascii="Candara" w:hAnsi="Candara"/>
          <w:sz w:val="22"/>
        </w:rPr>
        <w:lastRenderedPageBreak/>
        <w:t>Malaria Consortium Terms and Conditions of Purchase</w:t>
      </w:r>
    </w:p>
    <w:p w14:paraId="6D5D7E3E" w14:textId="77777777" w:rsidR="008B5DD6" w:rsidRPr="00592393" w:rsidRDefault="008B5DD6" w:rsidP="008B5DD6">
      <w:pPr>
        <w:spacing w:after="60"/>
        <w:jc w:val="both"/>
        <w:rPr>
          <w:rFonts w:ascii="Candara" w:hAnsi="Candara" w:cs="Arial"/>
          <w:b/>
          <w:sz w:val="18"/>
          <w:szCs w:val="15"/>
        </w:rPr>
      </w:pPr>
    </w:p>
    <w:p w14:paraId="36C0EF89" w14:textId="77777777" w:rsidR="008B5DD6" w:rsidRPr="00592393" w:rsidRDefault="008B5DD6" w:rsidP="008B5DD6">
      <w:pPr>
        <w:numPr>
          <w:ilvl w:val="0"/>
          <w:numId w:val="8"/>
        </w:numPr>
        <w:spacing w:after="60"/>
        <w:ind w:left="431" w:hanging="431"/>
        <w:jc w:val="both"/>
        <w:rPr>
          <w:rFonts w:ascii="Candara" w:hAnsi="Candara" w:cs="Arial"/>
          <w:b/>
          <w:sz w:val="18"/>
          <w:szCs w:val="15"/>
        </w:rPr>
      </w:pPr>
      <w:r w:rsidRPr="00592393">
        <w:rPr>
          <w:rFonts w:ascii="Candara" w:hAnsi="Candara" w:cs="Arial"/>
          <w:b/>
          <w:sz w:val="18"/>
          <w:szCs w:val="15"/>
        </w:rPr>
        <w:t>Definitions and Interpretation</w:t>
      </w:r>
    </w:p>
    <w:p w14:paraId="22B21A89" w14:textId="11B6F400" w:rsidR="008B5DD6" w:rsidRPr="00592393" w:rsidRDefault="008B5DD6" w:rsidP="008B5DD6">
      <w:pPr>
        <w:ind w:left="432"/>
        <w:jc w:val="both"/>
        <w:rPr>
          <w:rFonts w:ascii="Candara" w:hAnsi="Candara" w:cs="Arial"/>
          <w:b/>
          <w:sz w:val="18"/>
          <w:szCs w:val="15"/>
        </w:rPr>
      </w:pPr>
      <w:r w:rsidRPr="00592393">
        <w:rPr>
          <w:rFonts w:ascii="Candara" w:hAnsi="Candara" w:cs="Arial"/>
          <w:sz w:val="18"/>
          <w:szCs w:val="15"/>
        </w:rPr>
        <w:t xml:space="preserve">These terms and conditions (the </w:t>
      </w:r>
      <w:r w:rsidRPr="00592393">
        <w:rPr>
          <w:rFonts w:ascii="Candara" w:hAnsi="Candara" w:cs="Arial"/>
          <w:b/>
          <w:sz w:val="18"/>
          <w:szCs w:val="15"/>
        </w:rPr>
        <w:t>Conditions</w:t>
      </w:r>
      <w:r w:rsidRPr="00592393">
        <w:rPr>
          <w:rFonts w:ascii="Candara" w:hAnsi="Candara" w:cs="Arial"/>
          <w:sz w:val="18"/>
          <w:szCs w:val="15"/>
        </w:rPr>
        <w:t xml:space="preserve">) form part of the contract between the supplier (the </w:t>
      </w:r>
      <w:r w:rsidRPr="00592393">
        <w:rPr>
          <w:rFonts w:ascii="Candara" w:hAnsi="Candara" w:cs="Arial"/>
          <w:b/>
          <w:sz w:val="18"/>
          <w:szCs w:val="15"/>
        </w:rPr>
        <w:t>Supplier</w:t>
      </w:r>
      <w:r w:rsidRPr="00592393">
        <w:rPr>
          <w:rFonts w:ascii="Candara" w:hAnsi="Candara" w:cs="Arial"/>
          <w:sz w:val="18"/>
          <w:szCs w:val="15"/>
        </w:rPr>
        <w:t>) and Malaria Consortium (</w:t>
      </w:r>
      <w:r w:rsidR="00AA316C">
        <w:rPr>
          <w:rFonts w:ascii="Candara" w:hAnsi="Candara" w:cs="Arial"/>
          <w:sz w:val="18"/>
          <w:szCs w:val="15"/>
        </w:rPr>
        <w:t>“</w:t>
      </w:r>
      <w:r>
        <w:rPr>
          <w:rFonts w:ascii="Candara" w:hAnsi="Candara" w:cs="Arial"/>
          <w:sz w:val="18"/>
          <w:szCs w:val="15"/>
        </w:rPr>
        <w:t>Malaria Consortium”</w:t>
      </w:r>
      <w:r w:rsidRPr="00592393">
        <w:rPr>
          <w:rFonts w:ascii="Candara" w:hAnsi="Candara" w:cs="Arial"/>
          <w:sz w:val="18"/>
          <w:szCs w:val="15"/>
        </w:rPr>
        <w:t xml:space="preserve">), in relation to the purchase order or Agreement (the </w:t>
      </w:r>
      <w:r w:rsidRPr="00592393">
        <w:rPr>
          <w:rFonts w:ascii="Candara" w:hAnsi="Candara" w:cs="Arial"/>
          <w:b/>
          <w:sz w:val="18"/>
          <w:szCs w:val="15"/>
        </w:rPr>
        <w:t>Order</w:t>
      </w:r>
      <w:r w:rsidRPr="00592393">
        <w:rPr>
          <w:rFonts w:ascii="Candara" w:hAnsi="Candara" w:cs="Arial"/>
          <w:sz w:val="18"/>
          <w:szCs w:val="15"/>
        </w:rPr>
        <w:t xml:space="preserve">) (the Order and the Conditions are together referred to as the </w:t>
      </w:r>
      <w:r w:rsidRPr="00592393">
        <w:rPr>
          <w:rFonts w:ascii="Candara" w:hAnsi="Candara" w:cs="Arial"/>
          <w:b/>
          <w:sz w:val="18"/>
          <w:szCs w:val="15"/>
        </w:rPr>
        <w:t>Contract</w:t>
      </w:r>
      <w:r w:rsidRPr="00592393">
        <w:rPr>
          <w:rFonts w:ascii="Candara" w:hAnsi="Candara" w:cs="Arial"/>
          <w:sz w:val="18"/>
          <w:szCs w:val="15"/>
        </w:rPr>
        <w:t>). Terms not otherwise defined herein shall have the meaning given to them in the applicable Order.</w:t>
      </w:r>
    </w:p>
    <w:p w14:paraId="25B0C35A" w14:textId="77777777" w:rsidR="008B5DD6" w:rsidRPr="00592393" w:rsidRDefault="008B5DD6" w:rsidP="008B5DD6">
      <w:pPr>
        <w:jc w:val="both"/>
        <w:rPr>
          <w:rFonts w:ascii="Candara" w:hAnsi="Candara" w:cs="Arial"/>
          <w:b/>
          <w:sz w:val="18"/>
          <w:szCs w:val="15"/>
        </w:rPr>
      </w:pPr>
    </w:p>
    <w:p w14:paraId="09431569" w14:textId="77777777" w:rsidR="008B5DD6" w:rsidRPr="00592393" w:rsidRDefault="008B5DD6" w:rsidP="008B5DD6">
      <w:pPr>
        <w:numPr>
          <w:ilvl w:val="0"/>
          <w:numId w:val="8"/>
        </w:numPr>
        <w:spacing w:after="60"/>
        <w:ind w:left="431" w:hanging="431"/>
        <w:jc w:val="both"/>
        <w:rPr>
          <w:rFonts w:ascii="Candara" w:hAnsi="Candara" w:cs="Arial"/>
          <w:b/>
          <w:sz w:val="18"/>
          <w:szCs w:val="15"/>
        </w:rPr>
      </w:pPr>
      <w:r w:rsidRPr="00592393">
        <w:rPr>
          <w:rFonts w:ascii="Candara" w:hAnsi="Candara" w:cs="Arial"/>
          <w:b/>
          <w:sz w:val="18"/>
          <w:szCs w:val="15"/>
        </w:rPr>
        <w:t>Quality and Defects</w:t>
      </w:r>
    </w:p>
    <w:p w14:paraId="6D991C15" w14:textId="77777777" w:rsidR="008B5DD6" w:rsidRPr="00592393" w:rsidRDefault="008B5DD6" w:rsidP="008B5DD6">
      <w:pPr>
        <w:numPr>
          <w:ilvl w:val="1"/>
          <w:numId w:val="8"/>
        </w:numPr>
        <w:tabs>
          <w:tab w:val="clear" w:pos="576"/>
          <w:tab w:val="left" w:pos="426"/>
        </w:tabs>
        <w:ind w:left="426" w:hanging="426"/>
        <w:jc w:val="both"/>
        <w:rPr>
          <w:rFonts w:ascii="Candara" w:hAnsi="Candara" w:cs="Arial"/>
          <w:b/>
          <w:sz w:val="18"/>
          <w:szCs w:val="15"/>
        </w:rPr>
      </w:pPr>
      <w:r w:rsidRPr="00592393">
        <w:rPr>
          <w:rFonts w:ascii="Candara" w:hAnsi="Candara" w:cs="Arial"/>
          <w:sz w:val="18"/>
          <w:szCs w:val="15"/>
        </w:rPr>
        <w:t xml:space="preserve">The </w:t>
      </w:r>
      <w:r>
        <w:rPr>
          <w:rFonts w:ascii="Candara" w:hAnsi="Candara" w:cs="Arial"/>
          <w:sz w:val="18"/>
          <w:szCs w:val="15"/>
        </w:rPr>
        <w:t>goods and or services</w:t>
      </w:r>
      <w:r w:rsidRPr="00592393">
        <w:rPr>
          <w:rFonts w:ascii="Candara" w:hAnsi="Candara" w:cs="Arial"/>
          <w:sz w:val="18"/>
          <w:szCs w:val="15"/>
        </w:rPr>
        <w:t xml:space="preserve"> shall, as appropriate:</w:t>
      </w:r>
    </w:p>
    <w:p w14:paraId="25D741A6" w14:textId="77777777" w:rsidR="008B5DD6" w:rsidRPr="00592393" w:rsidRDefault="008B5DD6" w:rsidP="008B5DD6">
      <w:pPr>
        <w:numPr>
          <w:ilvl w:val="0"/>
          <w:numId w:val="9"/>
        </w:numPr>
        <w:autoSpaceDE w:val="0"/>
        <w:autoSpaceDN w:val="0"/>
        <w:adjustRightInd w:val="0"/>
        <w:jc w:val="both"/>
        <w:rPr>
          <w:rFonts w:ascii="Candara" w:hAnsi="Candara" w:cs="Arial"/>
          <w:sz w:val="18"/>
          <w:szCs w:val="15"/>
          <w:lang w:eastAsia="en-GB"/>
        </w:rPr>
      </w:pPr>
      <w:r w:rsidRPr="00592393">
        <w:rPr>
          <w:rFonts w:ascii="Candara" w:hAnsi="Candara" w:cs="Arial"/>
          <w:sz w:val="18"/>
          <w:szCs w:val="15"/>
          <w:lang w:eastAsia="en-GB"/>
        </w:rPr>
        <w:t xml:space="preserve">correspond with their description in the Order and any applicable </w:t>
      </w:r>
      <w:proofErr w:type="gramStart"/>
      <w:r w:rsidRPr="00592393">
        <w:rPr>
          <w:rFonts w:ascii="Candara" w:hAnsi="Candara" w:cs="Arial"/>
          <w:sz w:val="18"/>
          <w:szCs w:val="15"/>
          <w:lang w:eastAsia="en-GB"/>
        </w:rPr>
        <w:t>specification;</w:t>
      </w:r>
      <w:proofErr w:type="gramEnd"/>
    </w:p>
    <w:p w14:paraId="4DFE460F" w14:textId="77777777" w:rsidR="008B5DD6" w:rsidRPr="00592393" w:rsidRDefault="008B5DD6" w:rsidP="008B5DD6">
      <w:pPr>
        <w:numPr>
          <w:ilvl w:val="0"/>
          <w:numId w:val="9"/>
        </w:numPr>
        <w:autoSpaceDE w:val="0"/>
        <w:autoSpaceDN w:val="0"/>
        <w:adjustRightInd w:val="0"/>
        <w:jc w:val="both"/>
        <w:rPr>
          <w:rFonts w:ascii="Candara" w:hAnsi="Candara" w:cs="Arial"/>
          <w:sz w:val="18"/>
          <w:szCs w:val="15"/>
          <w:lang w:eastAsia="en-GB"/>
        </w:rPr>
      </w:pPr>
      <w:r w:rsidRPr="00592393">
        <w:rPr>
          <w:rFonts w:ascii="Candara" w:hAnsi="Candara" w:cs="Arial"/>
          <w:sz w:val="18"/>
          <w:szCs w:val="15"/>
          <w:lang w:eastAsia="en-GB"/>
        </w:rPr>
        <w:t xml:space="preserve">comply with all applicable statutory and regulatory </w:t>
      </w:r>
      <w:proofErr w:type="gramStart"/>
      <w:r w:rsidRPr="00592393">
        <w:rPr>
          <w:rFonts w:ascii="Candara" w:hAnsi="Candara" w:cs="Arial"/>
          <w:sz w:val="18"/>
          <w:szCs w:val="15"/>
          <w:lang w:eastAsia="en-GB"/>
        </w:rPr>
        <w:t>requirements;</w:t>
      </w:r>
      <w:proofErr w:type="gramEnd"/>
      <w:r w:rsidRPr="00592393">
        <w:rPr>
          <w:rFonts w:ascii="Candara" w:hAnsi="Candara" w:cs="Arial"/>
          <w:sz w:val="18"/>
          <w:szCs w:val="15"/>
          <w:lang w:eastAsia="en-GB"/>
        </w:rPr>
        <w:t xml:space="preserve"> </w:t>
      </w:r>
    </w:p>
    <w:p w14:paraId="2ED2959A" w14:textId="77777777" w:rsidR="008B5DD6" w:rsidRPr="00592393" w:rsidRDefault="008B5DD6" w:rsidP="008B5DD6">
      <w:pPr>
        <w:numPr>
          <w:ilvl w:val="0"/>
          <w:numId w:val="9"/>
        </w:numPr>
        <w:autoSpaceDE w:val="0"/>
        <w:autoSpaceDN w:val="0"/>
        <w:adjustRightInd w:val="0"/>
        <w:jc w:val="both"/>
        <w:rPr>
          <w:rFonts w:ascii="Candara" w:hAnsi="Candara" w:cs="Arial"/>
          <w:sz w:val="18"/>
          <w:szCs w:val="15"/>
          <w:lang w:eastAsia="en-GB"/>
        </w:rPr>
      </w:pPr>
      <w:r w:rsidRPr="00592393">
        <w:rPr>
          <w:rFonts w:ascii="Candara" w:hAnsi="Candara" w:cs="Arial"/>
          <w:sz w:val="18"/>
          <w:szCs w:val="15"/>
          <w:lang w:eastAsia="en-GB"/>
        </w:rPr>
        <w:t xml:space="preserve">be of the highest quality and fit for each purpose held out by the Supplier or made known to the Supplier by </w:t>
      </w:r>
      <w:r>
        <w:rPr>
          <w:rFonts w:ascii="Candara" w:hAnsi="Candara" w:cs="Arial"/>
          <w:sz w:val="18"/>
          <w:szCs w:val="15"/>
          <w:lang w:eastAsia="en-GB"/>
        </w:rPr>
        <w:t xml:space="preserve">Malaria </w:t>
      </w:r>
      <w:proofErr w:type="gramStart"/>
      <w:r>
        <w:rPr>
          <w:rFonts w:ascii="Candara" w:hAnsi="Candara" w:cs="Arial"/>
          <w:sz w:val="18"/>
          <w:szCs w:val="15"/>
          <w:lang w:eastAsia="en-GB"/>
        </w:rPr>
        <w:t>Consortium</w:t>
      </w:r>
      <w:r w:rsidRPr="00592393">
        <w:rPr>
          <w:rFonts w:ascii="Candara" w:hAnsi="Candara" w:cs="Arial"/>
          <w:sz w:val="18"/>
          <w:szCs w:val="15"/>
          <w:lang w:eastAsia="en-GB"/>
        </w:rPr>
        <w:t>;</w:t>
      </w:r>
      <w:proofErr w:type="gramEnd"/>
      <w:r w:rsidRPr="00592393">
        <w:rPr>
          <w:rFonts w:ascii="Candara" w:hAnsi="Candara" w:cs="Arial"/>
          <w:sz w:val="18"/>
          <w:szCs w:val="15"/>
          <w:lang w:eastAsia="en-GB"/>
        </w:rPr>
        <w:t xml:space="preserve"> </w:t>
      </w:r>
    </w:p>
    <w:p w14:paraId="5FC1FADA" w14:textId="77777777" w:rsidR="008B5DD6" w:rsidRPr="00592393" w:rsidRDefault="008B5DD6" w:rsidP="008B5DD6">
      <w:pPr>
        <w:numPr>
          <w:ilvl w:val="0"/>
          <w:numId w:val="9"/>
        </w:numPr>
        <w:autoSpaceDE w:val="0"/>
        <w:autoSpaceDN w:val="0"/>
        <w:adjustRightInd w:val="0"/>
        <w:jc w:val="both"/>
        <w:rPr>
          <w:rFonts w:ascii="Candara" w:hAnsi="Candara" w:cs="Arial"/>
          <w:sz w:val="18"/>
          <w:szCs w:val="15"/>
          <w:lang w:eastAsia="en-GB"/>
        </w:rPr>
      </w:pPr>
      <w:r w:rsidRPr="00592393">
        <w:rPr>
          <w:rFonts w:ascii="Candara" w:hAnsi="Candara" w:cs="Arial"/>
          <w:sz w:val="18"/>
          <w:szCs w:val="15"/>
        </w:rPr>
        <w:t>be free from defects in design, material, workmanship and installation; and</w:t>
      </w:r>
    </w:p>
    <w:p w14:paraId="2FC16918" w14:textId="77777777" w:rsidR="008B5DD6" w:rsidRPr="00592393" w:rsidRDefault="008B5DD6" w:rsidP="008B5DD6">
      <w:pPr>
        <w:numPr>
          <w:ilvl w:val="0"/>
          <w:numId w:val="9"/>
        </w:numPr>
        <w:autoSpaceDE w:val="0"/>
        <w:autoSpaceDN w:val="0"/>
        <w:adjustRightInd w:val="0"/>
        <w:spacing w:after="60"/>
        <w:ind w:left="1077" w:hanging="357"/>
        <w:jc w:val="both"/>
        <w:rPr>
          <w:rFonts w:ascii="Candara" w:hAnsi="Candara" w:cs="Arial"/>
          <w:sz w:val="18"/>
          <w:szCs w:val="15"/>
          <w:lang w:eastAsia="en-GB"/>
        </w:rPr>
      </w:pPr>
      <w:r w:rsidRPr="00592393">
        <w:rPr>
          <w:rFonts w:ascii="Candara" w:hAnsi="Candara" w:cs="Arial"/>
          <w:sz w:val="18"/>
          <w:szCs w:val="15"/>
        </w:rPr>
        <w:t>be performed with the best care, skill and diligence in accordance with best practice in the Supplier's industry, profession or trade.</w:t>
      </w:r>
    </w:p>
    <w:p w14:paraId="29E986C7" w14:textId="77777777" w:rsidR="008B5DD6" w:rsidRPr="00592393" w:rsidRDefault="008B5DD6" w:rsidP="008B5DD6">
      <w:pPr>
        <w:numPr>
          <w:ilvl w:val="1"/>
          <w:numId w:val="8"/>
        </w:numPr>
        <w:tabs>
          <w:tab w:val="clear" w:pos="576"/>
          <w:tab w:val="left" w:pos="426"/>
        </w:tabs>
        <w:ind w:left="426" w:hanging="426"/>
        <w:jc w:val="both"/>
        <w:rPr>
          <w:rFonts w:ascii="Candara" w:hAnsi="Candara" w:cs="Arial"/>
          <w:sz w:val="18"/>
          <w:szCs w:val="15"/>
        </w:rPr>
      </w:pPr>
      <w:r>
        <w:rPr>
          <w:rFonts w:ascii="Candara" w:hAnsi="Candara" w:cs="Arial"/>
          <w:sz w:val="18"/>
          <w:szCs w:val="15"/>
          <w:lang w:eastAsia="en-GB"/>
        </w:rPr>
        <w:t>Malaria Consortium</w:t>
      </w:r>
      <w:r w:rsidRPr="00592393" w:rsidDel="00443515">
        <w:rPr>
          <w:rFonts w:ascii="Candara" w:hAnsi="Candara" w:cs="Arial"/>
          <w:sz w:val="18"/>
          <w:szCs w:val="15"/>
        </w:rPr>
        <w:t xml:space="preserve"> </w:t>
      </w:r>
      <w:r w:rsidRPr="00592393">
        <w:rPr>
          <w:rFonts w:ascii="Candara" w:hAnsi="Candara" w:cs="Arial"/>
          <w:sz w:val="18"/>
          <w:szCs w:val="15"/>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7EE43796" w14:textId="77777777" w:rsidR="008B5DD6" w:rsidRPr="00592393" w:rsidRDefault="008B5DD6" w:rsidP="008B5DD6">
      <w:pPr>
        <w:autoSpaceDE w:val="0"/>
        <w:autoSpaceDN w:val="0"/>
        <w:adjustRightInd w:val="0"/>
        <w:ind w:left="720"/>
        <w:jc w:val="both"/>
        <w:rPr>
          <w:rFonts w:ascii="Candara" w:hAnsi="Candara" w:cs="Arial"/>
          <w:sz w:val="18"/>
          <w:szCs w:val="15"/>
          <w:lang w:eastAsia="en-GB"/>
        </w:rPr>
      </w:pPr>
    </w:p>
    <w:p w14:paraId="143577A5" w14:textId="77777777" w:rsidR="008B5DD6" w:rsidRPr="00592393" w:rsidRDefault="008B5DD6" w:rsidP="008B5DD6">
      <w:pPr>
        <w:numPr>
          <w:ilvl w:val="0"/>
          <w:numId w:val="8"/>
        </w:numPr>
        <w:spacing w:after="60"/>
        <w:ind w:left="431" w:hanging="431"/>
        <w:jc w:val="both"/>
        <w:rPr>
          <w:rFonts w:ascii="Candara" w:hAnsi="Candara" w:cs="Arial"/>
          <w:b/>
          <w:sz w:val="18"/>
          <w:szCs w:val="15"/>
        </w:rPr>
      </w:pPr>
      <w:r w:rsidRPr="00592393">
        <w:rPr>
          <w:rFonts w:ascii="Candara" w:hAnsi="Candara" w:cs="Arial"/>
          <w:b/>
          <w:sz w:val="18"/>
          <w:szCs w:val="15"/>
        </w:rPr>
        <w:t>Ethical Standards</w:t>
      </w:r>
    </w:p>
    <w:p w14:paraId="623BBC0C" w14:textId="77777777" w:rsidR="008B5DD6" w:rsidRPr="00592393" w:rsidRDefault="008B5DD6" w:rsidP="008B5DD6">
      <w:pPr>
        <w:numPr>
          <w:ilvl w:val="1"/>
          <w:numId w:val="8"/>
        </w:numPr>
        <w:tabs>
          <w:tab w:val="clear" w:pos="576"/>
          <w:tab w:val="left" w:pos="426"/>
        </w:tabs>
        <w:spacing w:after="60"/>
        <w:ind w:left="425" w:hanging="425"/>
        <w:jc w:val="both"/>
        <w:rPr>
          <w:rFonts w:ascii="Candara" w:hAnsi="Candara" w:cs="Arial"/>
          <w:b/>
          <w:sz w:val="18"/>
          <w:szCs w:val="15"/>
        </w:rPr>
      </w:pPr>
      <w:r w:rsidRPr="00592393">
        <w:rPr>
          <w:rFonts w:ascii="Candara" w:hAnsi="Candara" w:cs="Arial"/>
          <w:sz w:val="18"/>
          <w:szCs w:val="15"/>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28AA00A9" w14:textId="77777777" w:rsidR="008B5DD6" w:rsidRPr="00592393" w:rsidRDefault="008B5DD6" w:rsidP="008B5DD6">
      <w:pPr>
        <w:numPr>
          <w:ilvl w:val="1"/>
          <w:numId w:val="8"/>
        </w:numPr>
        <w:tabs>
          <w:tab w:val="clear" w:pos="576"/>
          <w:tab w:val="left" w:pos="426"/>
        </w:tabs>
        <w:spacing w:after="60"/>
        <w:ind w:left="425" w:hanging="425"/>
        <w:jc w:val="both"/>
        <w:rPr>
          <w:rFonts w:ascii="Candara" w:hAnsi="Candara" w:cs="Arial"/>
          <w:sz w:val="18"/>
          <w:szCs w:val="15"/>
        </w:rPr>
      </w:pPr>
      <w:r w:rsidRPr="00592393">
        <w:rPr>
          <w:rFonts w:ascii="Candara" w:hAnsi="Candara" w:cs="Arial"/>
          <w:sz w:val="18"/>
          <w:szCs w:val="15"/>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1CE8273E" w14:textId="77777777" w:rsidR="008B5DD6" w:rsidRPr="00592393" w:rsidRDefault="008B5DD6" w:rsidP="008B5DD6">
      <w:pPr>
        <w:numPr>
          <w:ilvl w:val="1"/>
          <w:numId w:val="8"/>
        </w:numPr>
        <w:tabs>
          <w:tab w:val="clear" w:pos="576"/>
          <w:tab w:val="left" w:pos="426"/>
        </w:tabs>
        <w:spacing w:after="60"/>
        <w:ind w:left="425" w:hanging="425"/>
        <w:jc w:val="both"/>
        <w:rPr>
          <w:rFonts w:ascii="Candara" w:hAnsi="Candara" w:cs="Arial"/>
          <w:sz w:val="18"/>
          <w:szCs w:val="15"/>
        </w:rPr>
      </w:pPr>
      <w:r w:rsidRPr="00592393">
        <w:rPr>
          <w:rFonts w:ascii="Candara" w:hAnsi="Candara" w:cs="Arial"/>
          <w:sz w:val="18"/>
          <w:szCs w:val="15"/>
        </w:rPr>
        <w:t xml:space="preserve">The Supplier shall comply with the following </w:t>
      </w:r>
      <w:r>
        <w:rPr>
          <w:rFonts w:ascii="Candara" w:hAnsi="Candara" w:cs="Arial"/>
          <w:sz w:val="18"/>
          <w:szCs w:val="15"/>
          <w:lang w:eastAsia="en-GB"/>
        </w:rPr>
        <w:t>Malaria Consortium</w:t>
      </w:r>
      <w:r w:rsidRPr="00592393">
        <w:rPr>
          <w:rFonts w:ascii="Candara" w:hAnsi="Candara" w:cs="Arial"/>
          <w:sz w:val="18"/>
          <w:szCs w:val="15"/>
        </w:rPr>
        <w:t xml:space="preserve"> Policies, copies of which are available</w:t>
      </w:r>
      <w:r>
        <w:rPr>
          <w:rFonts w:ascii="Candara" w:hAnsi="Candara" w:cs="Arial"/>
          <w:sz w:val="18"/>
          <w:szCs w:val="15"/>
        </w:rPr>
        <w:t xml:space="preserve"> on the Malaria Consortium website and at</w:t>
      </w:r>
      <w:r w:rsidRPr="00592393">
        <w:rPr>
          <w:rFonts w:ascii="Candara" w:hAnsi="Candara" w:cs="Arial"/>
          <w:sz w:val="18"/>
          <w:szCs w:val="15"/>
        </w:rPr>
        <w:t xml:space="preserve"> https://www.malariaconsortium.org/pages/governance/policies.htm: Anti Bribery Policy, Anti-Fraud and Anti-Corruption Policy, Anti-Money Laundering and Terrorist Financing Policy, Code of Conduct, Safeguarding Policy and Whistleblowing Policy.</w:t>
      </w:r>
    </w:p>
    <w:p w14:paraId="113632D1" w14:textId="77777777" w:rsidR="008B5DD6" w:rsidRPr="00592393" w:rsidRDefault="008B5DD6" w:rsidP="008B5DD6">
      <w:pPr>
        <w:ind w:left="432"/>
        <w:jc w:val="both"/>
        <w:rPr>
          <w:rFonts w:ascii="Candara" w:hAnsi="Candara" w:cs="Arial"/>
          <w:b/>
          <w:sz w:val="18"/>
          <w:szCs w:val="15"/>
        </w:rPr>
      </w:pPr>
    </w:p>
    <w:p w14:paraId="674845BA" w14:textId="77777777" w:rsidR="008B5DD6" w:rsidRPr="00592393" w:rsidRDefault="008B5DD6" w:rsidP="008B5DD6">
      <w:pPr>
        <w:numPr>
          <w:ilvl w:val="0"/>
          <w:numId w:val="8"/>
        </w:numPr>
        <w:spacing w:after="60"/>
        <w:ind w:left="431" w:hanging="431"/>
        <w:jc w:val="both"/>
        <w:rPr>
          <w:rFonts w:ascii="Candara" w:hAnsi="Candara" w:cs="Arial"/>
          <w:b/>
          <w:sz w:val="18"/>
          <w:szCs w:val="15"/>
        </w:rPr>
      </w:pPr>
      <w:r w:rsidRPr="00592393">
        <w:rPr>
          <w:rFonts w:ascii="Candara" w:hAnsi="Candara" w:cs="Arial"/>
          <w:b/>
          <w:sz w:val="18"/>
          <w:szCs w:val="15"/>
        </w:rPr>
        <w:t>Delivery / Performance</w:t>
      </w:r>
    </w:p>
    <w:p w14:paraId="5AA7ED8D" w14:textId="77777777" w:rsidR="008B5DD6" w:rsidRPr="00592393" w:rsidRDefault="008B5DD6" w:rsidP="008B5DD6">
      <w:pPr>
        <w:numPr>
          <w:ilvl w:val="1"/>
          <w:numId w:val="8"/>
        </w:numPr>
        <w:tabs>
          <w:tab w:val="clear" w:pos="576"/>
          <w:tab w:val="left" w:pos="426"/>
        </w:tabs>
        <w:spacing w:after="60"/>
        <w:ind w:left="425" w:hanging="425"/>
        <w:jc w:val="both"/>
        <w:rPr>
          <w:rFonts w:ascii="Candara" w:hAnsi="Candara" w:cs="Arial"/>
          <w:b/>
          <w:sz w:val="18"/>
          <w:szCs w:val="15"/>
        </w:rPr>
      </w:pPr>
      <w:r w:rsidRPr="00592393">
        <w:rPr>
          <w:rFonts w:ascii="Candara" w:hAnsi="Candara" w:cs="Arial"/>
          <w:sz w:val="18"/>
          <w:szCs w:val="15"/>
        </w:rPr>
        <w:t xml:space="preserve">The Goods shall be delivered to, and the Services shall be performed at the address and on the date or within the period stated in the Order, and in either case during </w:t>
      </w:r>
      <w:r>
        <w:rPr>
          <w:rFonts w:ascii="Candara" w:hAnsi="Candara" w:cs="Arial"/>
          <w:sz w:val="18"/>
          <w:szCs w:val="15"/>
          <w:lang w:eastAsia="en-GB"/>
        </w:rPr>
        <w:t xml:space="preserve">Malaria Consortium’s </w:t>
      </w:r>
      <w:r w:rsidRPr="00592393">
        <w:rPr>
          <w:rFonts w:ascii="Candara" w:hAnsi="Candara" w:cs="Arial"/>
          <w:sz w:val="18"/>
          <w:szCs w:val="15"/>
        </w:rPr>
        <w:t xml:space="preserve">usual business hours, except where otherwise agreed in the Order.  Time shall be of the essence in respect of this Condition 4.1. </w:t>
      </w:r>
    </w:p>
    <w:p w14:paraId="77511329" w14:textId="77777777" w:rsidR="008B5DD6" w:rsidRPr="00592393" w:rsidRDefault="008B5DD6" w:rsidP="008B5DD6">
      <w:pPr>
        <w:numPr>
          <w:ilvl w:val="1"/>
          <w:numId w:val="8"/>
        </w:numPr>
        <w:tabs>
          <w:tab w:val="clear" w:pos="576"/>
          <w:tab w:val="left" w:pos="426"/>
        </w:tabs>
        <w:spacing w:after="60"/>
        <w:ind w:left="425" w:hanging="425"/>
        <w:jc w:val="both"/>
        <w:rPr>
          <w:rFonts w:ascii="Candara" w:hAnsi="Candara" w:cs="Arial"/>
          <w:b/>
          <w:sz w:val="18"/>
          <w:szCs w:val="15"/>
        </w:rPr>
      </w:pPr>
      <w:r w:rsidRPr="00592393">
        <w:rPr>
          <w:rFonts w:ascii="Candara" w:hAnsi="Candara" w:cs="Arial"/>
          <w:sz w:val="18"/>
          <w:szCs w:val="15"/>
        </w:rPr>
        <w:t xml:space="preserve">Where the date of delivery of the Goods or of performance of Services is to be specified after issue of the Order, the Supplier shall give </w:t>
      </w:r>
      <w:r>
        <w:rPr>
          <w:rFonts w:ascii="Candara" w:hAnsi="Candara" w:cs="Arial"/>
          <w:sz w:val="18"/>
          <w:szCs w:val="15"/>
          <w:lang w:eastAsia="en-GB"/>
        </w:rPr>
        <w:t xml:space="preserve">Malaria Consortium </w:t>
      </w:r>
      <w:r w:rsidRPr="00592393">
        <w:rPr>
          <w:rFonts w:ascii="Candara" w:hAnsi="Candara" w:cs="Arial"/>
          <w:sz w:val="18"/>
          <w:szCs w:val="15"/>
        </w:rPr>
        <w:t>reasonable written notice of the specified date.</w:t>
      </w:r>
    </w:p>
    <w:p w14:paraId="7C58FD08" w14:textId="77777777" w:rsidR="008B5DD6" w:rsidRPr="00592393" w:rsidRDefault="008B5DD6" w:rsidP="008B5DD6">
      <w:pPr>
        <w:numPr>
          <w:ilvl w:val="1"/>
          <w:numId w:val="8"/>
        </w:numPr>
        <w:tabs>
          <w:tab w:val="clear" w:pos="576"/>
          <w:tab w:val="left" w:pos="426"/>
        </w:tabs>
        <w:spacing w:after="60"/>
        <w:ind w:left="425" w:hanging="425"/>
        <w:jc w:val="both"/>
        <w:rPr>
          <w:rFonts w:ascii="Candara" w:hAnsi="Candara" w:cs="Arial"/>
          <w:b/>
          <w:sz w:val="18"/>
          <w:szCs w:val="15"/>
        </w:rPr>
      </w:pPr>
      <w:r w:rsidRPr="00592393">
        <w:rPr>
          <w:rFonts w:ascii="Candara" w:hAnsi="Candara" w:cs="Arial"/>
          <w:sz w:val="18"/>
          <w:szCs w:val="15"/>
        </w:rPr>
        <w:t xml:space="preserve">Delivery of the goods shall take place and title in the Goods will pass on the completion of the physical transfer of the goods from the Supplier or its agents to </w:t>
      </w:r>
      <w:r>
        <w:rPr>
          <w:rFonts w:ascii="Candara" w:hAnsi="Candara" w:cs="Arial"/>
          <w:sz w:val="18"/>
          <w:szCs w:val="15"/>
          <w:lang w:eastAsia="en-GB"/>
        </w:rPr>
        <w:t xml:space="preserve">Malaria Consortium </w:t>
      </w:r>
      <w:r w:rsidRPr="00592393">
        <w:rPr>
          <w:rFonts w:ascii="Candara" w:hAnsi="Candara" w:cs="Arial"/>
          <w:sz w:val="18"/>
          <w:szCs w:val="15"/>
        </w:rPr>
        <w:t>or its agents at the address specified in the Order.</w:t>
      </w:r>
    </w:p>
    <w:p w14:paraId="7CF026E5" w14:textId="77777777" w:rsidR="008B5DD6" w:rsidRPr="00592393" w:rsidRDefault="008B5DD6" w:rsidP="008B5DD6">
      <w:pPr>
        <w:numPr>
          <w:ilvl w:val="1"/>
          <w:numId w:val="8"/>
        </w:numPr>
        <w:tabs>
          <w:tab w:val="clear" w:pos="576"/>
          <w:tab w:val="left" w:pos="426"/>
        </w:tabs>
        <w:spacing w:after="60"/>
        <w:ind w:left="425" w:hanging="425"/>
        <w:jc w:val="both"/>
        <w:rPr>
          <w:rFonts w:ascii="Candara" w:hAnsi="Candara" w:cs="Arial"/>
          <w:b/>
          <w:sz w:val="18"/>
          <w:szCs w:val="15"/>
        </w:rPr>
      </w:pPr>
      <w:r w:rsidRPr="00592393">
        <w:rPr>
          <w:rFonts w:ascii="Candara" w:hAnsi="Candara" w:cs="Arial"/>
          <w:sz w:val="18"/>
          <w:szCs w:val="15"/>
        </w:rPr>
        <w:t xml:space="preserve">Risk of damage to or loss of the Goods shall pass to </w:t>
      </w:r>
      <w:r>
        <w:rPr>
          <w:rFonts w:ascii="Candara" w:hAnsi="Candara" w:cs="Arial"/>
          <w:sz w:val="18"/>
          <w:szCs w:val="15"/>
          <w:lang w:eastAsia="en-GB"/>
        </w:rPr>
        <w:t>Malaria Consortium</w:t>
      </w:r>
      <w:r w:rsidRPr="00592393">
        <w:rPr>
          <w:rFonts w:ascii="Candara" w:hAnsi="Candara" w:cs="Arial"/>
          <w:sz w:val="18"/>
          <w:szCs w:val="15"/>
        </w:rPr>
        <w:t xml:space="preserve"> in accordance with the relevant provisions of Incoterms rules as in force at the date the Contract is made or, where Incoterms do not apply</w:t>
      </w:r>
      <w:r>
        <w:rPr>
          <w:rFonts w:ascii="Candara" w:hAnsi="Candara" w:cs="Arial"/>
          <w:sz w:val="18"/>
          <w:szCs w:val="15"/>
        </w:rPr>
        <w:t xml:space="preserve"> or are not stated in the Order</w:t>
      </w:r>
      <w:r w:rsidRPr="00592393">
        <w:rPr>
          <w:rFonts w:ascii="Candara" w:hAnsi="Candara" w:cs="Arial"/>
          <w:sz w:val="18"/>
          <w:szCs w:val="15"/>
        </w:rPr>
        <w:t xml:space="preserve">, risk in the Goods shall pass to </w:t>
      </w:r>
      <w:r>
        <w:rPr>
          <w:rFonts w:ascii="Candara" w:hAnsi="Candara" w:cs="Arial"/>
          <w:sz w:val="18"/>
          <w:szCs w:val="15"/>
          <w:lang w:eastAsia="en-GB"/>
        </w:rPr>
        <w:t>Malaria Consortium</w:t>
      </w:r>
      <w:r w:rsidRPr="00592393">
        <w:rPr>
          <w:rFonts w:ascii="Candara" w:hAnsi="Candara" w:cs="Arial"/>
          <w:sz w:val="18"/>
          <w:szCs w:val="15"/>
        </w:rPr>
        <w:t xml:space="preserve"> on completion of delivery.</w:t>
      </w:r>
      <w:r w:rsidRPr="00592393">
        <w:rPr>
          <w:rFonts w:ascii="Candara" w:hAnsi="Candara" w:cs="Arial"/>
          <w:b/>
          <w:bCs/>
          <w:i/>
          <w:iCs/>
          <w:sz w:val="18"/>
          <w:szCs w:val="15"/>
        </w:rPr>
        <w:t xml:space="preserve"> </w:t>
      </w:r>
    </w:p>
    <w:p w14:paraId="24111D4C" w14:textId="77777777" w:rsidR="008B5DD6" w:rsidRPr="00592393" w:rsidRDefault="008B5DD6" w:rsidP="008B5DD6">
      <w:pPr>
        <w:numPr>
          <w:ilvl w:val="1"/>
          <w:numId w:val="8"/>
        </w:numPr>
        <w:tabs>
          <w:tab w:val="clear" w:pos="576"/>
          <w:tab w:val="left" w:pos="426"/>
        </w:tabs>
        <w:spacing w:after="60"/>
        <w:ind w:left="425" w:hanging="425"/>
        <w:jc w:val="both"/>
        <w:rPr>
          <w:rFonts w:ascii="Candara" w:hAnsi="Candara" w:cs="Arial"/>
          <w:b/>
          <w:sz w:val="18"/>
          <w:szCs w:val="15"/>
        </w:rPr>
      </w:pPr>
      <w:r>
        <w:rPr>
          <w:rFonts w:ascii="Candara" w:hAnsi="Candara" w:cs="Arial"/>
          <w:sz w:val="18"/>
          <w:szCs w:val="15"/>
          <w:lang w:eastAsia="en-GB"/>
        </w:rPr>
        <w:t xml:space="preserve">Malaria Consortium </w:t>
      </w:r>
      <w:r w:rsidRPr="00592393">
        <w:rPr>
          <w:rFonts w:ascii="Candara" w:hAnsi="Candara" w:cs="Arial"/>
          <w:sz w:val="18"/>
          <w:szCs w:val="15"/>
        </w:rPr>
        <w:t xml:space="preserve">shall not be deemed to have accepted any Goods or Services and shall retain its right to reject such Goods and Services until </w:t>
      </w:r>
      <w:r>
        <w:rPr>
          <w:rFonts w:ascii="Candara" w:hAnsi="Candara" w:cs="Arial"/>
          <w:sz w:val="18"/>
          <w:szCs w:val="15"/>
          <w:lang w:eastAsia="en-GB"/>
        </w:rPr>
        <w:t>Malaria Consortium</w:t>
      </w:r>
      <w:r w:rsidRPr="00592393">
        <w:rPr>
          <w:rFonts w:ascii="Candara" w:hAnsi="Candara" w:cs="Arial"/>
          <w:sz w:val="18"/>
          <w:szCs w:val="15"/>
        </w:rPr>
        <w:t xml:space="preserve"> has had reasonable time to inspect them following delivery and/or performance by the Supplier and signed to confirm acceptance.</w:t>
      </w:r>
    </w:p>
    <w:p w14:paraId="3F9DBB0F" w14:textId="77777777" w:rsidR="008B5DD6" w:rsidRPr="00592393" w:rsidRDefault="008B5DD6" w:rsidP="008B5DD6">
      <w:pPr>
        <w:numPr>
          <w:ilvl w:val="1"/>
          <w:numId w:val="8"/>
        </w:numPr>
        <w:tabs>
          <w:tab w:val="clear" w:pos="576"/>
          <w:tab w:val="left" w:pos="426"/>
        </w:tabs>
        <w:ind w:left="426" w:hanging="426"/>
        <w:jc w:val="both"/>
        <w:rPr>
          <w:rFonts w:ascii="Candara" w:hAnsi="Candara" w:cs="Arial"/>
          <w:b/>
          <w:sz w:val="18"/>
          <w:szCs w:val="15"/>
        </w:rPr>
      </w:pPr>
      <w:r>
        <w:rPr>
          <w:rFonts w:ascii="Candara" w:hAnsi="Candara" w:cs="Arial"/>
          <w:sz w:val="18"/>
          <w:szCs w:val="15"/>
          <w:lang w:eastAsia="en-GB"/>
        </w:rPr>
        <w:t>Malaria Consortium</w:t>
      </w:r>
      <w:r w:rsidRPr="00592393">
        <w:rPr>
          <w:rFonts w:ascii="Candara" w:hAnsi="Candara" w:cs="Arial"/>
          <w:sz w:val="18"/>
          <w:szCs w:val="15"/>
        </w:rPr>
        <w:t xml:space="preserve"> shall be entitled to reject any Goods delivered or Services supplied which are not in accordance with the Contract.  If any Goods or Services are so rejected, at </w:t>
      </w:r>
      <w:r>
        <w:rPr>
          <w:rFonts w:ascii="Candara" w:hAnsi="Candara" w:cs="Arial"/>
          <w:sz w:val="18"/>
          <w:szCs w:val="15"/>
          <w:lang w:eastAsia="en-GB"/>
        </w:rPr>
        <w:t xml:space="preserve">Malaria Consortium’s </w:t>
      </w:r>
      <w:r w:rsidRPr="00592393">
        <w:rPr>
          <w:rFonts w:ascii="Candara" w:hAnsi="Candara" w:cs="Arial"/>
          <w:sz w:val="18"/>
          <w:szCs w:val="15"/>
        </w:rPr>
        <w:t xml:space="preserve">option, the Supplier shall forthwith re-supply substitute Goods or Services which conform with the Contract.  Alternatively, </w:t>
      </w:r>
      <w:r>
        <w:rPr>
          <w:rFonts w:ascii="Candara" w:hAnsi="Candara" w:cs="Arial"/>
          <w:sz w:val="18"/>
          <w:szCs w:val="15"/>
          <w:lang w:eastAsia="en-GB"/>
        </w:rPr>
        <w:t xml:space="preserve">Malaria Consortium </w:t>
      </w:r>
      <w:r w:rsidRPr="00592393">
        <w:rPr>
          <w:rFonts w:ascii="Candara" w:hAnsi="Candara" w:cs="Arial"/>
          <w:sz w:val="18"/>
          <w:szCs w:val="15"/>
        </w:rPr>
        <w:t xml:space="preserve">may cancel the Contract and return any rejected Goods to the Supplier at the Supplier's risk and </w:t>
      </w:r>
      <w:proofErr w:type="gramStart"/>
      <w:r w:rsidRPr="00592393">
        <w:rPr>
          <w:rFonts w:ascii="Candara" w:hAnsi="Candara" w:cs="Arial"/>
          <w:sz w:val="18"/>
          <w:szCs w:val="15"/>
        </w:rPr>
        <w:t>expense</w:t>
      </w:r>
      <w:proofErr w:type="gramEnd"/>
      <w:r w:rsidRPr="00592393">
        <w:rPr>
          <w:rFonts w:ascii="Candara" w:hAnsi="Candara" w:cs="Arial"/>
          <w:sz w:val="18"/>
          <w:szCs w:val="15"/>
        </w:rPr>
        <w:t xml:space="preserve"> and the Supplier shall repay to </w:t>
      </w:r>
      <w:r>
        <w:rPr>
          <w:rFonts w:ascii="Candara" w:hAnsi="Candara" w:cs="Arial"/>
          <w:sz w:val="18"/>
          <w:szCs w:val="15"/>
          <w:lang w:eastAsia="en-GB"/>
        </w:rPr>
        <w:t xml:space="preserve">Malaria </w:t>
      </w:r>
      <w:proofErr w:type="gramStart"/>
      <w:r>
        <w:rPr>
          <w:rFonts w:ascii="Candara" w:hAnsi="Candara" w:cs="Arial"/>
          <w:sz w:val="18"/>
          <w:szCs w:val="15"/>
          <w:lang w:eastAsia="en-GB"/>
        </w:rPr>
        <w:t xml:space="preserve">Consortium </w:t>
      </w:r>
      <w:r w:rsidRPr="00592393">
        <w:rPr>
          <w:rFonts w:ascii="Candara" w:hAnsi="Candara" w:cs="Arial"/>
          <w:sz w:val="18"/>
          <w:szCs w:val="15"/>
        </w:rPr>
        <w:t xml:space="preserve"> any</w:t>
      </w:r>
      <w:proofErr w:type="gramEnd"/>
      <w:r w:rsidRPr="00592393">
        <w:rPr>
          <w:rFonts w:ascii="Candara" w:hAnsi="Candara" w:cs="Arial"/>
          <w:sz w:val="18"/>
          <w:szCs w:val="15"/>
        </w:rPr>
        <w:t xml:space="preserve"> amount paid in relation to such Goods or Services.  </w:t>
      </w:r>
    </w:p>
    <w:p w14:paraId="211E0F1C" w14:textId="77777777" w:rsidR="008B5DD6" w:rsidRPr="00592393" w:rsidRDefault="008B5DD6" w:rsidP="008B5DD6">
      <w:pPr>
        <w:jc w:val="both"/>
        <w:rPr>
          <w:rFonts w:ascii="Candara" w:hAnsi="Candara" w:cs="Arial"/>
          <w:b/>
          <w:sz w:val="18"/>
          <w:szCs w:val="15"/>
        </w:rPr>
      </w:pPr>
    </w:p>
    <w:p w14:paraId="193664CA" w14:textId="77777777" w:rsidR="008B5DD6" w:rsidRPr="00592393" w:rsidRDefault="008B5DD6" w:rsidP="008B5DD6">
      <w:pPr>
        <w:numPr>
          <w:ilvl w:val="0"/>
          <w:numId w:val="8"/>
        </w:numPr>
        <w:spacing w:after="60"/>
        <w:ind w:left="431" w:hanging="431"/>
        <w:jc w:val="both"/>
        <w:rPr>
          <w:rFonts w:ascii="Candara" w:hAnsi="Candara" w:cs="Arial"/>
          <w:b/>
          <w:sz w:val="18"/>
          <w:szCs w:val="15"/>
        </w:rPr>
      </w:pPr>
      <w:r w:rsidRPr="00592393">
        <w:rPr>
          <w:rFonts w:ascii="Candara" w:hAnsi="Candara" w:cs="Arial"/>
          <w:b/>
          <w:sz w:val="18"/>
          <w:szCs w:val="15"/>
        </w:rPr>
        <w:t>Indemnity</w:t>
      </w:r>
    </w:p>
    <w:p w14:paraId="56C55506" w14:textId="77777777" w:rsidR="008B5DD6" w:rsidRPr="00592393" w:rsidRDefault="008B5DD6" w:rsidP="008B5DD6">
      <w:pPr>
        <w:ind w:left="432"/>
        <w:jc w:val="both"/>
        <w:rPr>
          <w:rFonts w:ascii="Candara" w:hAnsi="Candara" w:cs="Arial"/>
          <w:sz w:val="18"/>
          <w:szCs w:val="15"/>
        </w:rPr>
      </w:pPr>
      <w:r w:rsidRPr="00592393">
        <w:rPr>
          <w:rFonts w:ascii="Candara" w:hAnsi="Candara" w:cs="Arial"/>
          <w:sz w:val="18"/>
          <w:szCs w:val="15"/>
        </w:rPr>
        <w:t xml:space="preserve">The Supplier shall indemnify </w:t>
      </w:r>
      <w:r>
        <w:rPr>
          <w:rFonts w:ascii="Candara" w:hAnsi="Candara" w:cs="Arial"/>
          <w:sz w:val="18"/>
          <w:szCs w:val="15"/>
          <w:lang w:eastAsia="en-GB"/>
        </w:rPr>
        <w:t>Malaria Consortium</w:t>
      </w:r>
      <w:r w:rsidRPr="00592393">
        <w:rPr>
          <w:rFonts w:ascii="Candara" w:hAnsi="Candara" w:cs="Arial"/>
          <w:sz w:val="18"/>
          <w:szCs w:val="15"/>
        </w:rPr>
        <w:t xml:space="preserve"> in full against all liability, loss, damages, costs and expenses (including legal expenses) awarded against or incurred or paid by </w:t>
      </w:r>
      <w:r>
        <w:rPr>
          <w:rFonts w:ascii="Candara" w:hAnsi="Candara" w:cs="Arial"/>
          <w:sz w:val="18"/>
          <w:szCs w:val="15"/>
          <w:lang w:eastAsia="en-GB"/>
        </w:rPr>
        <w:t>Malaria Consortium</w:t>
      </w:r>
      <w:r w:rsidRPr="00592393">
        <w:rPr>
          <w:rFonts w:ascii="Candara" w:hAnsi="Candara" w:cs="Arial"/>
          <w:sz w:val="18"/>
          <w:szCs w:val="15"/>
        </w:rPr>
        <w:t xml:space="preserve"> as a result of or in connection with any act or omission of the Supplier or its employees, agents or sub-contractors in performing its obligations under this Contract, and any claims made against </w:t>
      </w:r>
      <w:r>
        <w:rPr>
          <w:rFonts w:ascii="Candara" w:hAnsi="Candara" w:cs="Arial"/>
          <w:sz w:val="18"/>
          <w:szCs w:val="15"/>
          <w:lang w:eastAsia="en-GB"/>
        </w:rPr>
        <w:t xml:space="preserve">Malaria Consortium </w:t>
      </w:r>
      <w:r w:rsidRPr="00592393">
        <w:rPr>
          <w:rFonts w:ascii="Candara" w:hAnsi="Candara" w:cs="Arial"/>
          <w:sz w:val="18"/>
          <w:szCs w:val="15"/>
        </w:rPr>
        <w:lastRenderedPageBreak/>
        <w:t xml:space="preserve">by third parties (including claims for death, personal injury or damage to property) arising out of, or in connection with, the supply of the Goods or Services or a breach of Clause 2. </w:t>
      </w:r>
    </w:p>
    <w:p w14:paraId="6B5BB77F" w14:textId="77777777" w:rsidR="008B5DD6" w:rsidRPr="00592393" w:rsidRDefault="008B5DD6" w:rsidP="008B5DD6">
      <w:pPr>
        <w:jc w:val="both"/>
        <w:rPr>
          <w:rFonts w:ascii="Candara" w:hAnsi="Candara" w:cs="Arial"/>
          <w:b/>
          <w:sz w:val="18"/>
          <w:szCs w:val="15"/>
        </w:rPr>
      </w:pPr>
    </w:p>
    <w:p w14:paraId="389B67B1" w14:textId="77777777" w:rsidR="008B5DD6" w:rsidRPr="00592393" w:rsidRDefault="008B5DD6" w:rsidP="008B5DD6">
      <w:pPr>
        <w:numPr>
          <w:ilvl w:val="0"/>
          <w:numId w:val="8"/>
        </w:numPr>
        <w:spacing w:after="60"/>
        <w:ind w:left="431" w:hanging="431"/>
        <w:jc w:val="both"/>
        <w:rPr>
          <w:rFonts w:ascii="Candara" w:hAnsi="Candara" w:cs="Arial"/>
          <w:b/>
          <w:sz w:val="18"/>
          <w:szCs w:val="15"/>
        </w:rPr>
      </w:pPr>
      <w:r w:rsidRPr="00592393">
        <w:rPr>
          <w:rFonts w:ascii="Candara" w:hAnsi="Candara" w:cs="Arial"/>
          <w:b/>
          <w:sz w:val="18"/>
          <w:szCs w:val="15"/>
        </w:rPr>
        <w:t>Price and Payment</w:t>
      </w:r>
    </w:p>
    <w:p w14:paraId="3CE5C226" w14:textId="77777777" w:rsidR="008B5DD6" w:rsidRPr="00592393" w:rsidRDefault="008B5DD6" w:rsidP="008B5DD6">
      <w:pPr>
        <w:ind w:left="426"/>
        <w:jc w:val="both"/>
        <w:rPr>
          <w:rFonts w:ascii="Candara" w:hAnsi="Candara" w:cs="Arial"/>
          <w:b/>
          <w:sz w:val="18"/>
          <w:szCs w:val="15"/>
        </w:rPr>
      </w:pPr>
      <w:r w:rsidRPr="00592393">
        <w:rPr>
          <w:rFonts w:ascii="Candara" w:hAnsi="Candara" w:cs="Arial"/>
          <w:sz w:val="18"/>
          <w:szCs w:val="15"/>
        </w:rPr>
        <w:t>Payment in arrears will be made as set out in the Order</w:t>
      </w:r>
      <w:r>
        <w:rPr>
          <w:rFonts w:ascii="Candara" w:hAnsi="Candara" w:cs="Arial"/>
          <w:sz w:val="18"/>
          <w:szCs w:val="15"/>
        </w:rPr>
        <w:t xml:space="preserve"> unless otherwise stated in the contract</w:t>
      </w:r>
      <w:r w:rsidRPr="00592393">
        <w:rPr>
          <w:rFonts w:ascii="Candara" w:hAnsi="Candara" w:cs="Arial"/>
          <w:sz w:val="18"/>
          <w:szCs w:val="15"/>
        </w:rPr>
        <w:t xml:space="preserve"> and </w:t>
      </w:r>
      <w:r>
        <w:rPr>
          <w:rFonts w:ascii="Candara" w:hAnsi="Candara" w:cs="Arial"/>
          <w:sz w:val="18"/>
          <w:szCs w:val="15"/>
          <w:lang w:eastAsia="en-GB"/>
        </w:rPr>
        <w:t xml:space="preserve">Malaria Consortium </w:t>
      </w:r>
      <w:r w:rsidRPr="00592393">
        <w:rPr>
          <w:rFonts w:ascii="Candara" w:hAnsi="Candara" w:cs="Arial"/>
          <w:sz w:val="18"/>
          <w:szCs w:val="15"/>
        </w:rPr>
        <w:t xml:space="preserve">shall be entitled to </w:t>
      </w:r>
      <w:proofErr w:type="gramStart"/>
      <w:r w:rsidRPr="00592393">
        <w:rPr>
          <w:rFonts w:ascii="Candara" w:hAnsi="Candara" w:cs="Arial"/>
          <w:sz w:val="18"/>
          <w:szCs w:val="15"/>
        </w:rPr>
        <w:t>off-set</w:t>
      </w:r>
      <w:proofErr w:type="gramEnd"/>
      <w:r w:rsidRPr="00592393">
        <w:rPr>
          <w:rFonts w:ascii="Candara" w:hAnsi="Candara" w:cs="Arial"/>
          <w:sz w:val="18"/>
          <w:szCs w:val="15"/>
        </w:rPr>
        <w:t xml:space="preserve"> against the price set out in the Order all sums owed to </w:t>
      </w:r>
      <w:r>
        <w:rPr>
          <w:rFonts w:ascii="Candara" w:hAnsi="Candara" w:cs="Arial"/>
          <w:sz w:val="18"/>
          <w:szCs w:val="15"/>
          <w:lang w:eastAsia="en-GB"/>
        </w:rPr>
        <w:t>Malaria Consortium</w:t>
      </w:r>
      <w:r w:rsidRPr="00592393">
        <w:rPr>
          <w:rFonts w:ascii="Candara" w:hAnsi="Candara" w:cs="Arial"/>
          <w:sz w:val="18"/>
          <w:szCs w:val="15"/>
        </w:rPr>
        <w:t xml:space="preserve"> by the Supplier.</w:t>
      </w:r>
    </w:p>
    <w:p w14:paraId="55560545" w14:textId="77777777" w:rsidR="008B5DD6" w:rsidRPr="00592393" w:rsidRDefault="008B5DD6" w:rsidP="008B5DD6">
      <w:pPr>
        <w:jc w:val="both"/>
        <w:rPr>
          <w:rFonts w:ascii="Candara" w:hAnsi="Candara" w:cs="Arial"/>
          <w:b/>
          <w:sz w:val="18"/>
          <w:szCs w:val="15"/>
        </w:rPr>
      </w:pPr>
    </w:p>
    <w:p w14:paraId="6014FD42" w14:textId="77777777" w:rsidR="008B5DD6" w:rsidRPr="00592393" w:rsidRDefault="008B5DD6" w:rsidP="008B5DD6">
      <w:pPr>
        <w:numPr>
          <w:ilvl w:val="0"/>
          <w:numId w:val="8"/>
        </w:numPr>
        <w:spacing w:after="60"/>
        <w:ind w:left="431" w:hanging="431"/>
        <w:jc w:val="both"/>
        <w:rPr>
          <w:rFonts w:ascii="Candara" w:hAnsi="Candara" w:cs="Arial"/>
          <w:b/>
          <w:sz w:val="18"/>
          <w:szCs w:val="15"/>
        </w:rPr>
      </w:pPr>
      <w:r w:rsidRPr="00592393">
        <w:rPr>
          <w:rFonts w:ascii="Candara" w:hAnsi="Candara" w:cs="Arial"/>
          <w:b/>
          <w:sz w:val="18"/>
          <w:szCs w:val="15"/>
        </w:rPr>
        <w:t>Supplier's Warranties</w:t>
      </w:r>
    </w:p>
    <w:p w14:paraId="2044BAF9" w14:textId="77777777" w:rsidR="008B5DD6" w:rsidRPr="00592393" w:rsidRDefault="008B5DD6" w:rsidP="008B5DD6">
      <w:pPr>
        <w:numPr>
          <w:ilvl w:val="1"/>
          <w:numId w:val="8"/>
        </w:numPr>
        <w:tabs>
          <w:tab w:val="clear" w:pos="576"/>
        </w:tabs>
        <w:ind w:left="426" w:hanging="426"/>
        <w:jc w:val="both"/>
        <w:rPr>
          <w:rFonts w:ascii="Candara" w:hAnsi="Candara" w:cs="Arial"/>
          <w:b/>
          <w:sz w:val="18"/>
          <w:szCs w:val="15"/>
        </w:rPr>
      </w:pPr>
      <w:r w:rsidRPr="00592393">
        <w:rPr>
          <w:rFonts w:ascii="Candara" w:hAnsi="Candara" w:cs="Arial"/>
          <w:sz w:val="18"/>
          <w:szCs w:val="15"/>
        </w:rPr>
        <w:t xml:space="preserve">The Supplier warrants to </w:t>
      </w:r>
      <w:r>
        <w:rPr>
          <w:rFonts w:ascii="Candara" w:hAnsi="Candara" w:cs="Arial"/>
          <w:sz w:val="18"/>
          <w:szCs w:val="15"/>
          <w:lang w:eastAsia="en-GB"/>
        </w:rPr>
        <w:t>Malaria Consortium</w:t>
      </w:r>
      <w:r w:rsidRPr="00592393">
        <w:rPr>
          <w:rFonts w:ascii="Candara" w:hAnsi="Candara" w:cs="Arial"/>
          <w:sz w:val="18"/>
          <w:szCs w:val="15"/>
        </w:rPr>
        <w:t xml:space="preserve"> that:</w:t>
      </w:r>
    </w:p>
    <w:p w14:paraId="07C5AED0" w14:textId="77777777" w:rsidR="008B5DD6" w:rsidRPr="00592393" w:rsidRDefault="008B5DD6" w:rsidP="008B5DD6">
      <w:pPr>
        <w:numPr>
          <w:ilvl w:val="0"/>
          <w:numId w:val="11"/>
        </w:numPr>
        <w:tabs>
          <w:tab w:val="clear" w:pos="1080"/>
        </w:tabs>
        <w:ind w:left="851"/>
        <w:jc w:val="both"/>
        <w:rPr>
          <w:rFonts w:ascii="Candara" w:hAnsi="Candara" w:cs="Arial"/>
          <w:sz w:val="18"/>
          <w:szCs w:val="15"/>
        </w:rPr>
      </w:pPr>
      <w:r w:rsidRPr="00592393">
        <w:rPr>
          <w:rFonts w:ascii="Candara" w:hAnsi="Candara" w:cs="Arial"/>
          <w:sz w:val="18"/>
          <w:szCs w:val="15"/>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592393">
        <w:rPr>
          <w:rFonts w:ascii="Candara" w:hAnsi="Candara" w:cs="Arial"/>
          <w:sz w:val="18"/>
          <w:szCs w:val="15"/>
        </w:rPr>
        <w:t>rights;</w:t>
      </w:r>
      <w:proofErr w:type="gramEnd"/>
    </w:p>
    <w:p w14:paraId="45D0188F" w14:textId="77777777" w:rsidR="008B5DD6" w:rsidRPr="00592393" w:rsidRDefault="008B5DD6" w:rsidP="008B5DD6">
      <w:pPr>
        <w:numPr>
          <w:ilvl w:val="0"/>
          <w:numId w:val="11"/>
        </w:numPr>
        <w:tabs>
          <w:tab w:val="clear" w:pos="1080"/>
        </w:tabs>
        <w:ind w:left="851"/>
        <w:jc w:val="both"/>
        <w:rPr>
          <w:rFonts w:ascii="Candara" w:hAnsi="Candara" w:cs="Arial"/>
          <w:sz w:val="18"/>
          <w:szCs w:val="15"/>
        </w:rPr>
      </w:pPr>
      <w:r w:rsidRPr="00592393">
        <w:rPr>
          <w:rFonts w:ascii="Candara" w:hAnsi="Candara" w:cs="Arial"/>
          <w:sz w:val="18"/>
          <w:szCs w:val="15"/>
        </w:rPr>
        <w:t xml:space="preserve">it will not and will ensure that none of its employees will accept any commission, gift, inducement or other financial benefit from any supplier or potential supplier of </w:t>
      </w:r>
      <w:r>
        <w:rPr>
          <w:rFonts w:ascii="Candara" w:hAnsi="Candara" w:cs="Arial"/>
          <w:sz w:val="18"/>
          <w:szCs w:val="15"/>
          <w:lang w:eastAsia="en-GB"/>
        </w:rPr>
        <w:t>Malaria Consortium</w:t>
      </w:r>
      <w:r w:rsidRPr="00592393">
        <w:rPr>
          <w:rFonts w:ascii="Candara" w:hAnsi="Candara" w:cs="Arial"/>
          <w:sz w:val="18"/>
          <w:szCs w:val="15"/>
        </w:rPr>
        <w:t>; and</w:t>
      </w:r>
    </w:p>
    <w:p w14:paraId="5B4B0C3A" w14:textId="77777777" w:rsidR="008B5DD6" w:rsidRPr="00592393" w:rsidRDefault="008B5DD6" w:rsidP="008B5DD6">
      <w:pPr>
        <w:numPr>
          <w:ilvl w:val="0"/>
          <w:numId w:val="11"/>
        </w:numPr>
        <w:tabs>
          <w:tab w:val="clear" w:pos="1080"/>
        </w:tabs>
        <w:ind w:left="851"/>
        <w:jc w:val="both"/>
        <w:rPr>
          <w:rFonts w:ascii="Candara" w:hAnsi="Candara" w:cs="Arial"/>
          <w:sz w:val="18"/>
          <w:szCs w:val="15"/>
        </w:rPr>
      </w:pPr>
      <w:r w:rsidRPr="00592393">
        <w:rPr>
          <w:rFonts w:ascii="Candara" w:hAnsi="Candara" w:cs="Arial"/>
          <w:sz w:val="18"/>
          <w:szCs w:val="15"/>
        </w:rPr>
        <w:t xml:space="preserve">the Services will be performed by appropriately qualified and trained personnel, with the best care, skill and diligence and to such high standard of quality as it is reasonable for </w:t>
      </w:r>
      <w:r>
        <w:rPr>
          <w:rFonts w:ascii="Candara" w:hAnsi="Candara" w:cs="Arial"/>
          <w:sz w:val="18"/>
          <w:szCs w:val="15"/>
          <w:lang w:eastAsia="en-GB"/>
        </w:rPr>
        <w:t>Malaria Consortium</w:t>
      </w:r>
      <w:r w:rsidRPr="00592393">
        <w:rPr>
          <w:rFonts w:ascii="Candara" w:hAnsi="Candara" w:cs="Arial"/>
          <w:sz w:val="18"/>
          <w:szCs w:val="15"/>
        </w:rPr>
        <w:t xml:space="preserve"> to expect in all the circumstances.</w:t>
      </w:r>
    </w:p>
    <w:p w14:paraId="6920E496" w14:textId="77777777" w:rsidR="008B5DD6" w:rsidRPr="00592393" w:rsidRDefault="008B5DD6" w:rsidP="008B5DD6">
      <w:pPr>
        <w:ind w:left="720"/>
        <w:jc w:val="both"/>
        <w:rPr>
          <w:rFonts w:ascii="Candara" w:hAnsi="Candara" w:cs="Arial"/>
          <w:sz w:val="18"/>
          <w:szCs w:val="15"/>
        </w:rPr>
      </w:pPr>
    </w:p>
    <w:p w14:paraId="2DEE2E54" w14:textId="77777777" w:rsidR="008B5DD6" w:rsidRPr="00592393" w:rsidRDefault="008B5DD6" w:rsidP="008B5DD6">
      <w:pPr>
        <w:numPr>
          <w:ilvl w:val="0"/>
          <w:numId w:val="8"/>
        </w:numPr>
        <w:spacing w:after="60"/>
        <w:ind w:left="431" w:hanging="431"/>
        <w:jc w:val="both"/>
        <w:rPr>
          <w:rFonts w:ascii="Candara" w:hAnsi="Candara" w:cs="Arial"/>
          <w:b/>
          <w:sz w:val="18"/>
          <w:szCs w:val="15"/>
        </w:rPr>
      </w:pPr>
      <w:r w:rsidRPr="00592393">
        <w:rPr>
          <w:rFonts w:ascii="Candara" w:hAnsi="Candara" w:cs="Arial"/>
          <w:b/>
          <w:sz w:val="18"/>
          <w:szCs w:val="15"/>
        </w:rPr>
        <w:t>Force majeure</w:t>
      </w:r>
    </w:p>
    <w:p w14:paraId="25740C35" w14:textId="77777777" w:rsidR="008B5DD6" w:rsidRPr="00592393" w:rsidRDefault="008B5DD6" w:rsidP="008B5DD6">
      <w:pPr>
        <w:numPr>
          <w:ilvl w:val="1"/>
          <w:numId w:val="8"/>
        </w:numPr>
        <w:tabs>
          <w:tab w:val="clear" w:pos="576"/>
          <w:tab w:val="left" w:pos="426"/>
        </w:tabs>
        <w:spacing w:after="60"/>
        <w:ind w:left="425" w:hanging="425"/>
        <w:jc w:val="both"/>
        <w:rPr>
          <w:rFonts w:ascii="Candara" w:hAnsi="Candara" w:cs="Arial"/>
          <w:sz w:val="18"/>
          <w:szCs w:val="15"/>
        </w:rPr>
      </w:pPr>
      <w:r w:rsidRPr="00592393">
        <w:rPr>
          <w:rFonts w:ascii="Candara" w:hAnsi="Candara" w:cs="Arial"/>
          <w:sz w:val="18"/>
          <w:szCs w:val="15"/>
        </w:rPr>
        <w:t xml:space="preserve">Neither the Supplier nor </w:t>
      </w:r>
      <w:r>
        <w:rPr>
          <w:rFonts w:ascii="Candara" w:hAnsi="Candara" w:cs="Arial"/>
          <w:sz w:val="18"/>
          <w:szCs w:val="15"/>
          <w:lang w:eastAsia="en-GB"/>
        </w:rPr>
        <w:t>Malaria Consortium</w:t>
      </w:r>
      <w:r w:rsidRPr="00592393">
        <w:rPr>
          <w:rFonts w:ascii="Candara" w:hAnsi="Candara" w:cs="Arial"/>
          <w:sz w:val="18"/>
          <w:szCs w:val="15"/>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592393">
        <w:rPr>
          <w:rFonts w:ascii="Candara" w:hAnsi="Candara" w:cs="Arial"/>
          <w:b/>
          <w:sz w:val="18"/>
          <w:szCs w:val="15"/>
        </w:rPr>
        <w:t>Force Majeure Event</w:t>
      </w:r>
      <w:r w:rsidRPr="00592393">
        <w:rPr>
          <w:rFonts w:ascii="Candara" w:hAnsi="Candara" w:cs="Arial"/>
          <w:sz w:val="18"/>
          <w:szCs w:val="15"/>
        </w:rPr>
        <w:t>") provided that the Supplier shall use best endeavours to cure such Force Majeure Event and resume performance under the Contract.</w:t>
      </w:r>
    </w:p>
    <w:p w14:paraId="70050FDD" w14:textId="77777777" w:rsidR="008B5DD6" w:rsidRPr="00592393" w:rsidRDefault="008B5DD6" w:rsidP="008B5DD6">
      <w:pPr>
        <w:numPr>
          <w:ilvl w:val="1"/>
          <w:numId w:val="8"/>
        </w:numPr>
        <w:tabs>
          <w:tab w:val="clear" w:pos="576"/>
          <w:tab w:val="left" w:pos="426"/>
        </w:tabs>
        <w:ind w:left="426" w:hanging="426"/>
        <w:jc w:val="both"/>
        <w:rPr>
          <w:rFonts w:ascii="Candara" w:hAnsi="Candara" w:cs="Arial"/>
          <w:sz w:val="18"/>
          <w:szCs w:val="15"/>
        </w:rPr>
      </w:pPr>
      <w:r w:rsidRPr="00592393">
        <w:rPr>
          <w:rFonts w:ascii="Candara" w:hAnsi="Candara" w:cs="Arial"/>
          <w:sz w:val="18"/>
          <w:szCs w:val="15"/>
        </w:rPr>
        <w:t xml:space="preserve">If any Force Majeure Event prevents the Supplier from carrying out its obligations under the Contract for a continuous period of more than 30 days, </w:t>
      </w:r>
      <w:r>
        <w:rPr>
          <w:rFonts w:ascii="Candara" w:hAnsi="Candara" w:cs="Arial"/>
          <w:sz w:val="18"/>
          <w:szCs w:val="15"/>
          <w:lang w:eastAsia="en-GB"/>
        </w:rPr>
        <w:t>Malaria Consortium</w:t>
      </w:r>
      <w:r w:rsidRPr="00592393">
        <w:rPr>
          <w:rFonts w:ascii="Candara" w:hAnsi="Candara" w:cs="Arial"/>
          <w:sz w:val="18"/>
          <w:szCs w:val="15"/>
        </w:rPr>
        <w:t xml:space="preserve"> may terminate the Contract immediately by giving written notice to the Supplier. </w:t>
      </w:r>
    </w:p>
    <w:p w14:paraId="0D3E7D7C" w14:textId="77777777" w:rsidR="008B5DD6" w:rsidRPr="00592393" w:rsidRDefault="008B5DD6" w:rsidP="008B5DD6">
      <w:pPr>
        <w:jc w:val="both"/>
        <w:rPr>
          <w:rFonts w:ascii="Candara" w:hAnsi="Candara" w:cs="Arial"/>
          <w:b/>
          <w:sz w:val="18"/>
          <w:szCs w:val="15"/>
        </w:rPr>
      </w:pPr>
    </w:p>
    <w:p w14:paraId="3160BC9D" w14:textId="77777777" w:rsidR="008B5DD6" w:rsidRPr="00592393" w:rsidRDefault="008B5DD6" w:rsidP="008B5DD6">
      <w:pPr>
        <w:numPr>
          <w:ilvl w:val="0"/>
          <w:numId w:val="8"/>
        </w:numPr>
        <w:spacing w:after="60"/>
        <w:ind w:left="431" w:hanging="431"/>
        <w:jc w:val="both"/>
        <w:rPr>
          <w:rFonts w:ascii="Candara" w:hAnsi="Candara" w:cs="Arial"/>
          <w:b/>
          <w:sz w:val="18"/>
          <w:szCs w:val="15"/>
        </w:rPr>
      </w:pPr>
      <w:r w:rsidRPr="00592393">
        <w:rPr>
          <w:rFonts w:ascii="Candara" w:hAnsi="Candara" w:cs="Arial"/>
          <w:b/>
          <w:sz w:val="18"/>
          <w:szCs w:val="15"/>
        </w:rPr>
        <w:t>General</w:t>
      </w:r>
    </w:p>
    <w:p w14:paraId="6730A036" w14:textId="77777777" w:rsidR="008B5DD6" w:rsidRPr="00592393" w:rsidRDefault="008B5DD6" w:rsidP="008B5DD6">
      <w:pPr>
        <w:numPr>
          <w:ilvl w:val="1"/>
          <w:numId w:val="8"/>
        </w:numPr>
        <w:tabs>
          <w:tab w:val="clear" w:pos="576"/>
          <w:tab w:val="num" w:pos="426"/>
        </w:tabs>
        <w:spacing w:after="60"/>
        <w:ind w:left="425" w:hanging="425"/>
        <w:jc w:val="both"/>
        <w:rPr>
          <w:rFonts w:ascii="Candara" w:hAnsi="Candara" w:cs="Arial"/>
          <w:sz w:val="18"/>
          <w:szCs w:val="15"/>
        </w:rPr>
      </w:pPr>
      <w:r w:rsidRPr="00592393">
        <w:rPr>
          <w:rFonts w:ascii="Candara" w:hAnsi="Candara" w:cs="Arial"/>
          <w:sz w:val="18"/>
          <w:szCs w:val="15"/>
        </w:rPr>
        <w:t xml:space="preserve">The Supplier shall not use </w:t>
      </w:r>
      <w:r>
        <w:rPr>
          <w:rFonts w:ascii="Candara" w:hAnsi="Candara" w:cs="Arial"/>
          <w:sz w:val="18"/>
          <w:szCs w:val="15"/>
          <w:lang w:eastAsia="en-GB"/>
        </w:rPr>
        <w:t xml:space="preserve">Malaria Consortium’s </w:t>
      </w:r>
      <w:r w:rsidRPr="00592393">
        <w:rPr>
          <w:rFonts w:ascii="Candara" w:hAnsi="Candara" w:cs="Arial"/>
          <w:sz w:val="18"/>
          <w:szCs w:val="15"/>
        </w:rPr>
        <w:t xml:space="preserve">name, branding or logo other than in accordance with </w:t>
      </w:r>
      <w:r>
        <w:rPr>
          <w:rFonts w:ascii="Candara" w:hAnsi="Candara" w:cs="Arial"/>
          <w:sz w:val="18"/>
          <w:szCs w:val="15"/>
          <w:lang w:eastAsia="en-GB"/>
        </w:rPr>
        <w:t>Malaria Consortium’s</w:t>
      </w:r>
      <w:r w:rsidRPr="00592393">
        <w:rPr>
          <w:rFonts w:ascii="Candara" w:hAnsi="Candara" w:cs="Arial"/>
          <w:sz w:val="18"/>
          <w:szCs w:val="15"/>
        </w:rPr>
        <w:t xml:space="preserve"> written instructions or authorisation.</w:t>
      </w:r>
    </w:p>
    <w:p w14:paraId="4F7F14E7" w14:textId="77777777" w:rsidR="008B5DD6" w:rsidRPr="00592393" w:rsidRDefault="008B5DD6" w:rsidP="008B5DD6">
      <w:pPr>
        <w:numPr>
          <w:ilvl w:val="1"/>
          <w:numId w:val="8"/>
        </w:numPr>
        <w:tabs>
          <w:tab w:val="clear" w:pos="576"/>
          <w:tab w:val="num" w:pos="426"/>
        </w:tabs>
        <w:spacing w:after="60"/>
        <w:ind w:left="425" w:hanging="425"/>
        <w:jc w:val="both"/>
        <w:rPr>
          <w:rFonts w:ascii="Candara" w:hAnsi="Candara" w:cs="Arial"/>
          <w:sz w:val="18"/>
          <w:szCs w:val="15"/>
        </w:rPr>
      </w:pPr>
      <w:r w:rsidRPr="00592393">
        <w:rPr>
          <w:rFonts w:ascii="Candara" w:hAnsi="Candara" w:cs="Arial"/>
          <w:sz w:val="18"/>
          <w:szCs w:val="15"/>
        </w:rPr>
        <w:t xml:space="preserve">The Supplier may not assign, transfer, charge, subcontract, novate or deal in any other manner with any or </w:t>
      </w:r>
      <w:proofErr w:type="gramStart"/>
      <w:r w:rsidRPr="00592393">
        <w:rPr>
          <w:rFonts w:ascii="Candara" w:hAnsi="Candara" w:cs="Arial"/>
          <w:sz w:val="18"/>
          <w:szCs w:val="15"/>
        </w:rPr>
        <w:t>all of</w:t>
      </w:r>
      <w:proofErr w:type="gramEnd"/>
      <w:r w:rsidRPr="00592393">
        <w:rPr>
          <w:rFonts w:ascii="Candara" w:hAnsi="Candara" w:cs="Arial"/>
          <w:sz w:val="18"/>
          <w:szCs w:val="15"/>
        </w:rPr>
        <w:t xml:space="preserve"> its rights or obligations under the Contract without </w:t>
      </w:r>
      <w:r>
        <w:rPr>
          <w:rFonts w:ascii="Candara" w:hAnsi="Candara" w:cs="Arial"/>
          <w:sz w:val="18"/>
          <w:szCs w:val="15"/>
          <w:lang w:eastAsia="en-GB"/>
        </w:rPr>
        <w:t xml:space="preserve">Malaria Consortium’s </w:t>
      </w:r>
      <w:r w:rsidRPr="00592393">
        <w:rPr>
          <w:rFonts w:ascii="Candara" w:hAnsi="Candara" w:cs="Arial"/>
          <w:sz w:val="18"/>
          <w:szCs w:val="15"/>
        </w:rPr>
        <w:t>prior written consent.</w:t>
      </w:r>
    </w:p>
    <w:p w14:paraId="5951C13A" w14:textId="77777777" w:rsidR="008B5DD6" w:rsidRPr="00592393" w:rsidRDefault="008B5DD6" w:rsidP="008B5DD6">
      <w:pPr>
        <w:numPr>
          <w:ilvl w:val="1"/>
          <w:numId w:val="8"/>
        </w:numPr>
        <w:tabs>
          <w:tab w:val="clear" w:pos="576"/>
          <w:tab w:val="num" w:pos="426"/>
        </w:tabs>
        <w:spacing w:after="60"/>
        <w:ind w:left="425" w:hanging="425"/>
        <w:jc w:val="both"/>
        <w:rPr>
          <w:rFonts w:ascii="Candara" w:hAnsi="Candara" w:cs="Arial"/>
          <w:sz w:val="18"/>
          <w:szCs w:val="15"/>
        </w:rPr>
      </w:pPr>
      <w:r w:rsidRPr="00592393">
        <w:rPr>
          <w:rFonts w:ascii="Candara" w:hAnsi="Candara" w:cs="Arial"/>
          <w:sz w:val="18"/>
          <w:szCs w:val="15"/>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306EA9B5" w14:textId="77777777" w:rsidR="008B5DD6" w:rsidRPr="00592393" w:rsidRDefault="008B5DD6" w:rsidP="008B5DD6">
      <w:pPr>
        <w:numPr>
          <w:ilvl w:val="1"/>
          <w:numId w:val="8"/>
        </w:numPr>
        <w:tabs>
          <w:tab w:val="clear" w:pos="576"/>
          <w:tab w:val="num" w:pos="426"/>
        </w:tabs>
        <w:spacing w:after="60"/>
        <w:ind w:left="425" w:hanging="425"/>
        <w:jc w:val="both"/>
        <w:rPr>
          <w:rFonts w:ascii="Candara" w:hAnsi="Candara" w:cs="Arial"/>
          <w:sz w:val="18"/>
          <w:szCs w:val="15"/>
        </w:rPr>
      </w:pPr>
      <w:r w:rsidRPr="00592393">
        <w:rPr>
          <w:rFonts w:ascii="Candara" w:hAnsi="Candara" w:cs="Arial"/>
          <w:sz w:val="18"/>
          <w:szCs w:val="15"/>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20716437" w14:textId="77777777" w:rsidR="008B5DD6" w:rsidRPr="00592393" w:rsidRDefault="008B5DD6" w:rsidP="008B5DD6">
      <w:pPr>
        <w:numPr>
          <w:ilvl w:val="1"/>
          <w:numId w:val="8"/>
        </w:numPr>
        <w:tabs>
          <w:tab w:val="clear" w:pos="576"/>
          <w:tab w:val="num" w:pos="426"/>
        </w:tabs>
        <w:spacing w:after="60"/>
        <w:ind w:left="425" w:hanging="425"/>
        <w:jc w:val="both"/>
        <w:rPr>
          <w:rFonts w:ascii="Candara" w:hAnsi="Candara" w:cs="Arial"/>
          <w:sz w:val="18"/>
          <w:szCs w:val="15"/>
        </w:rPr>
      </w:pPr>
      <w:r w:rsidRPr="00592393">
        <w:rPr>
          <w:rFonts w:ascii="Candara" w:hAnsi="Candara" w:cs="Arial"/>
          <w:sz w:val="18"/>
          <w:szCs w:val="15"/>
        </w:rPr>
        <w:t xml:space="preserve">Any variation to the Contract, including the introduction of any additional terms and conditions, shall only be binding when agreed in writing and signed by both parties. </w:t>
      </w:r>
    </w:p>
    <w:p w14:paraId="391E5531" w14:textId="77777777" w:rsidR="008B5DD6" w:rsidRPr="00592393" w:rsidRDefault="008B5DD6" w:rsidP="008B5DD6">
      <w:pPr>
        <w:numPr>
          <w:ilvl w:val="1"/>
          <w:numId w:val="8"/>
        </w:numPr>
        <w:tabs>
          <w:tab w:val="clear" w:pos="576"/>
          <w:tab w:val="num" w:pos="426"/>
        </w:tabs>
        <w:ind w:left="426" w:hanging="426"/>
        <w:jc w:val="both"/>
        <w:rPr>
          <w:rFonts w:ascii="Candara" w:hAnsi="Candara" w:cs="Arial"/>
          <w:sz w:val="18"/>
          <w:szCs w:val="15"/>
        </w:rPr>
      </w:pPr>
      <w:r w:rsidRPr="00592393">
        <w:rPr>
          <w:rFonts w:ascii="Candara" w:hAnsi="Candara" w:cs="Arial"/>
          <w:bCs/>
          <w:sz w:val="18"/>
          <w:szCs w:val="15"/>
        </w:rPr>
        <w:t>A person who is not a party to the Contract shall not have any rights under or in connection with it.</w:t>
      </w:r>
    </w:p>
    <w:p w14:paraId="5BB71004" w14:textId="77777777" w:rsidR="008B5DD6" w:rsidRPr="00592393" w:rsidRDefault="008B5DD6" w:rsidP="008B5DD6">
      <w:pPr>
        <w:jc w:val="both"/>
        <w:rPr>
          <w:rFonts w:ascii="Candara" w:hAnsi="Candara"/>
          <w:sz w:val="24"/>
          <w:szCs w:val="24"/>
        </w:rPr>
      </w:pPr>
    </w:p>
    <w:p w14:paraId="18EE53C7" w14:textId="77777777" w:rsidR="0085372B" w:rsidRPr="00923B31" w:rsidRDefault="0085372B" w:rsidP="0085372B">
      <w:pPr>
        <w:jc w:val="both"/>
        <w:rPr>
          <w:rFonts w:ascii="Calibri" w:eastAsia="Calibri" w:hAnsi="Calibri" w:cs="Calibri"/>
          <w:spacing w:val="0"/>
          <w:sz w:val="22"/>
          <w:szCs w:val="22"/>
        </w:rPr>
      </w:pPr>
    </w:p>
    <w:p w14:paraId="0A10C978" w14:textId="77777777" w:rsidR="0085372B" w:rsidRPr="00923B31" w:rsidRDefault="0085372B" w:rsidP="0085372B">
      <w:pPr>
        <w:jc w:val="both"/>
        <w:rPr>
          <w:rFonts w:ascii="Calibri" w:eastAsia="Calibri" w:hAnsi="Calibri" w:cs="Calibri"/>
          <w:spacing w:val="0"/>
          <w:sz w:val="22"/>
          <w:szCs w:val="22"/>
        </w:rPr>
      </w:pPr>
    </w:p>
    <w:p w14:paraId="2105811C" w14:textId="1C7EC97F" w:rsidR="0085372B" w:rsidRPr="00A56D58" w:rsidRDefault="0085372B" w:rsidP="00A56D58">
      <w:pPr>
        <w:ind w:left="0"/>
        <w:rPr>
          <w:rFonts w:ascii="Calibri" w:eastAsia="Calibri" w:hAnsi="Calibri" w:cs="Calibri"/>
          <w:b/>
          <w:spacing w:val="0"/>
          <w:sz w:val="22"/>
          <w:szCs w:val="22"/>
          <w:u w:val="single"/>
        </w:rPr>
      </w:pPr>
      <w:r w:rsidRPr="00923B31">
        <w:rPr>
          <w:rFonts w:ascii="Calibri" w:eastAsia="Calibri" w:hAnsi="Calibri" w:cs="Calibri"/>
          <w:b/>
          <w:spacing w:val="0"/>
          <w:sz w:val="22"/>
          <w:szCs w:val="22"/>
          <w:u w:val="single"/>
        </w:rPr>
        <w:br w:type="page"/>
      </w:r>
      <w:r w:rsidRPr="00923B31">
        <w:rPr>
          <w:rFonts w:ascii="Calibri" w:eastAsia="Calibri" w:hAnsi="Calibri" w:cs="Calibri"/>
          <w:b/>
          <w:spacing w:val="0"/>
          <w:sz w:val="22"/>
          <w:szCs w:val="22"/>
        </w:rPr>
        <w:lastRenderedPageBreak/>
        <w:t>Anti-Bribery Policy</w:t>
      </w:r>
    </w:p>
    <w:p w14:paraId="6B36D4DA" w14:textId="77777777" w:rsidR="0085372B" w:rsidRPr="00923B31" w:rsidRDefault="0085372B" w:rsidP="0085372B">
      <w:pPr>
        <w:ind w:left="0" w:firstLine="360"/>
        <w:jc w:val="center"/>
        <w:rPr>
          <w:rFonts w:ascii="Calibri" w:eastAsia="Calibri" w:hAnsi="Calibri" w:cs="Calibri"/>
          <w:b/>
          <w:spacing w:val="0"/>
          <w:sz w:val="22"/>
          <w:szCs w:val="22"/>
          <w:u w:val="single"/>
        </w:rPr>
      </w:pPr>
    </w:p>
    <w:p w14:paraId="3190AC8D" w14:textId="77777777" w:rsidR="0085372B" w:rsidRPr="00923B31" w:rsidRDefault="0085372B" w:rsidP="00D332FD">
      <w:pPr>
        <w:keepNext/>
        <w:numPr>
          <w:ilvl w:val="0"/>
          <w:numId w:val="6"/>
        </w:numPr>
        <w:ind w:left="709" w:hanging="709"/>
        <w:jc w:val="both"/>
        <w:outlineLvl w:val="0"/>
        <w:rPr>
          <w:rFonts w:ascii="Calibri" w:hAnsi="Calibri" w:cs="Calibri"/>
          <w:b/>
          <w:bCs/>
          <w:kern w:val="32"/>
          <w:sz w:val="22"/>
          <w:szCs w:val="22"/>
        </w:rPr>
      </w:pPr>
      <w:r w:rsidRPr="00923B31">
        <w:rPr>
          <w:rFonts w:ascii="Calibri" w:hAnsi="Calibri" w:cs="Calibri"/>
          <w:b/>
          <w:bCs/>
          <w:kern w:val="32"/>
          <w:sz w:val="22"/>
          <w:szCs w:val="22"/>
        </w:rPr>
        <w:t>Purpose and context</w:t>
      </w:r>
    </w:p>
    <w:p w14:paraId="163872B8"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E95B9FD" w14:textId="77777777" w:rsidR="0085372B" w:rsidRPr="00923B31" w:rsidRDefault="0085372B" w:rsidP="0085372B">
      <w:pPr>
        <w:ind w:left="0"/>
        <w:jc w:val="both"/>
        <w:rPr>
          <w:rFonts w:ascii="Calibri" w:hAnsi="Calibri" w:cs="Calibri"/>
          <w:sz w:val="22"/>
          <w:szCs w:val="22"/>
        </w:rPr>
      </w:pPr>
    </w:p>
    <w:p w14:paraId="210CDAC8" w14:textId="77777777" w:rsidR="0085372B" w:rsidRPr="00923B31" w:rsidRDefault="0085372B" w:rsidP="00D332FD">
      <w:pPr>
        <w:keepNext/>
        <w:numPr>
          <w:ilvl w:val="0"/>
          <w:numId w:val="6"/>
        </w:numPr>
        <w:ind w:left="709" w:hanging="709"/>
        <w:jc w:val="both"/>
        <w:outlineLvl w:val="0"/>
        <w:rPr>
          <w:rFonts w:ascii="Calibri" w:hAnsi="Calibri" w:cs="Calibri"/>
          <w:b/>
          <w:bCs/>
          <w:kern w:val="32"/>
          <w:sz w:val="22"/>
          <w:szCs w:val="22"/>
        </w:rPr>
      </w:pPr>
      <w:r w:rsidRPr="00923B31">
        <w:rPr>
          <w:rFonts w:ascii="Calibri" w:hAnsi="Calibri" w:cs="Calibri"/>
          <w:b/>
          <w:bCs/>
          <w:kern w:val="32"/>
          <w:sz w:val="22"/>
          <w:szCs w:val="22"/>
        </w:rPr>
        <w:t>Principles</w:t>
      </w:r>
    </w:p>
    <w:p w14:paraId="0531E328" w14:textId="77777777" w:rsidR="0085372B" w:rsidRPr="00923B31" w:rsidRDefault="0085372B" w:rsidP="0085372B">
      <w:pPr>
        <w:ind w:left="0"/>
        <w:jc w:val="both"/>
        <w:rPr>
          <w:rFonts w:ascii="Calibri" w:hAnsi="Calibri" w:cs="Calibri"/>
          <w:sz w:val="22"/>
          <w:szCs w:val="22"/>
        </w:rPr>
      </w:pPr>
    </w:p>
    <w:p w14:paraId="65E4275B"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 xml:space="preserve">Malaria Consortium is committed to implementing and enforcing effective systems to counter bribery. </w:t>
      </w:r>
    </w:p>
    <w:p w14:paraId="7CC6C63D" w14:textId="77777777" w:rsidR="0085372B" w:rsidRPr="00923B31" w:rsidRDefault="0085372B" w:rsidP="0085372B">
      <w:pPr>
        <w:ind w:left="0"/>
        <w:jc w:val="both"/>
        <w:rPr>
          <w:rFonts w:ascii="Calibri" w:hAnsi="Calibri" w:cs="Calibri"/>
          <w:sz w:val="22"/>
          <w:szCs w:val="22"/>
        </w:rPr>
      </w:pPr>
    </w:p>
    <w:p w14:paraId="70B01FD9" w14:textId="77777777" w:rsidR="0085372B" w:rsidRPr="00923B31" w:rsidRDefault="0085372B" w:rsidP="00D332FD">
      <w:pPr>
        <w:keepNext/>
        <w:numPr>
          <w:ilvl w:val="0"/>
          <w:numId w:val="6"/>
        </w:numPr>
        <w:ind w:left="709" w:hanging="709"/>
        <w:jc w:val="both"/>
        <w:outlineLvl w:val="0"/>
        <w:rPr>
          <w:rFonts w:ascii="Calibri" w:hAnsi="Calibri" w:cs="Calibri"/>
          <w:b/>
          <w:bCs/>
          <w:kern w:val="32"/>
          <w:sz w:val="22"/>
          <w:szCs w:val="22"/>
        </w:rPr>
      </w:pPr>
      <w:r w:rsidRPr="00923B31">
        <w:rPr>
          <w:rFonts w:ascii="Calibri" w:hAnsi="Calibri" w:cs="Calibri"/>
          <w:b/>
          <w:bCs/>
          <w:kern w:val="32"/>
          <w:sz w:val="22"/>
          <w:szCs w:val="22"/>
        </w:rPr>
        <w:t>Scope</w:t>
      </w:r>
    </w:p>
    <w:p w14:paraId="2FC2B441" w14:textId="77777777" w:rsidR="0085372B" w:rsidRPr="00923B31" w:rsidRDefault="0085372B" w:rsidP="0085372B">
      <w:pPr>
        <w:ind w:left="0"/>
        <w:jc w:val="both"/>
        <w:rPr>
          <w:rFonts w:ascii="Calibri" w:hAnsi="Calibri" w:cs="Calibri"/>
          <w:sz w:val="22"/>
          <w:szCs w:val="22"/>
        </w:rPr>
      </w:pPr>
    </w:p>
    <w:p w14:paraId="5B89F528"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568EEDAD" w14:textId="77777777" w:rsidR="0085372B" w:rsidRPr="00923B31" w:rsidRDefault="0085372B" w:rsidP="0085372B">
      <w:pPr>
        <w:ind w:left="0"/>
        <w:jc w:val="both"/>
        <w:rPr>
          <w:rFonts w:ascii="Calibri" w:hAnsi="Calibri" w:cs="Calibri"/>
          <w:sz w:val="22"/>
          <w:szCs w:val="22"/>
        </w:rPr>
      </w:pPr>
    </w:p>
    <w:p w14:paraId="4440E023"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r w:rsidR="00AD7B60" w:rsidRPr="00923B31">
        <w:rPr>
          <w:rFonts w:ascii="Calibri" w:hAnsi="Calibri" w:cs="Calibri"/>
          <w:sz w:val="22"/>
          <w:szCs w:val="22"/>
        </w:rPr>
        <w:t>persons,</w:t>
      </w:r>
      <w:r w:rsidRPr="00923B31">
        <w:rPr>
          <w:rFonts w:ascii="Calibri" w:hAnsi="Calibri" w:cs="Calibri"/>
          <w:sz w:val="22"/>
          <w:szCs w:val="22"/>
        </w:rPr>
        <w:t xml:space="preserve"> the policy is to be communicated via the Country Director, the Regional Programmes Director in the regions and the Financial Controller in each country.</w:t>
      </w:r>
    </w:p>
    <w:p w14:paraId="07E373D6" w14:textId="77777777" w:rsidR="0085372B" w:rsidRPr="00923B31" w:rsidRDefault="0085372B" w:rsidP="0085372B">
      <w:pPr>
        <w:ind w:left="0"/>
        <w:jc w:val="both"/>
        <w:rPr>
          <w:rFonts w:ascii="Calibri" w:hAnsi="Calibri" w:cs="Calibri"/>
          <w:sz w:val="22"/>
          <w:szCs w:val="22"/>
        </w:rPr>
      </w:pPr>
    </w:p>
    <w:p w14:paraId="3BDF9968" w14:textId="77777777" w:rsidR="0085372B" w:rsidRPr="00923B31" w:rsidRDefault="0085372B" w:rsidP="00D332FD">
      <w:pPr>
        <w:keepNext/>
        <w:numPr>
          <w:ilvl w:val="0"/>
          <w:numId w:val="6"/>
        </w:numPr>
        <w:ind w:left="709" w:hanging="709"/>
        <w:jc w:val="both"/>
        <w:outlineLvl w:val="0"/>
        <w:rPr>
          <w:rFonts w:ascii="Calibri" w:hAnsi="Calibri" w:cs="Calibri"/>
          <w:b/>
          <w:bCs/>
          <w:kern w:val="32"/>
          <w:sz w:val="22"/>
          <w:szCs w:val="22"/>
        </w:rPr>
      </w:pPr>
      <w:r w:rsidRPr="00923B31">
        <w:rPr>
          <w:rFonts w:ascii="Calibri" w:hAnsi="Calibri" w:cs="Calibri"/>
          <w:b/>
          <w:bCs/>
          <w:kern w:val="32"/>
          <w:sz w:val="22"/>
          <w:szCs w:val="22"/>
        </w:rPr>
        <w:t>Definition and terms</w:t>
      </w:r>
    </w:p>
    <w:p w14:paraId="0C0CFB42" w14:textId="77777777" w:rsidR="0085372B" w:rsidRPr="00923B31" w:rsidRDefault="0085372B" w:rsidP="0085372B">
      <w:pPr>
        <w:keepNext/>
        <w:ind w:left="0"/>
        <w:jc w:val="both"/>
        <w:outlineLvl w:val="1"/>
        <w:rPr>
          <w:rFonts w:ascii="Calibri" w:hAnsi="Calibri" w:cs="Calibri"/>
          <w:sz w:val="22"/>
          <w:szCs w:val="22"/>
          <w:u w:val="single"/>
        </w:rPr>
      </w:pPr>
      <w:bookmarkStart w:id="2" w:name="_Toc383695904"/>
    </w:p>
    <w:p w14:paraId="690FC999" w14:textId="77777777" w:rsidR="0085372B" w:rsidRPr="00923B31" w:rsidRDefault="0085372B" w:rsidP="0085372B">
      <w:pPr>
        <w:keepNext/>
        <w:ind w:left="0"/>
        <w:jc w:val="both"/>
        <w:outlineLvl w:val="1"/>
        <w:rPr>
          <w:rFonts w:ascii="Calibri" w:hAnsi="Calibri" w:cs="Calibri"/>
          <w:sz w:val="22"/>
          <w:szCs w:val="22"/>
          <w:u w:val="single"/>
        </w:rPr>
      </w:pPr>
      <w:r w:rsidRPr="00923B31">
        <w:rPr>
          <w:rFonts w:ascii="Calibri" w:hAnsi="Calibri" w:cs="Calibri"/>
          <w:sz w:val="22"/>
          <w:szCs w:val="22"/>
          <w:u w:val="single"/>
        </w:rPr>
        <w:t>What is a bribe?</w:t>
      </w:r>
      <w:bookmarkEnd w:id="2"/>
    </w:p>
    <w:p w14:paraId="1DB5DC62"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A bribe is a financial or other advantage offered or given:</w:t>
      </w:r>
    </w:p>
    <w:p w14:paraId="64D4615C" w14:textId="77777777" w:rsidR="0085372B" w:rsidRPr="00923B31" w:rsidRDefault="0085372B" w:rsidP="00D332FD">
      <w:pPr>
        <w:numPr>
          <w:ilvl w:val="0"/>
          <w:numId w:val="7"/>
        </w:numPr>
        <w:contextualSpacing/>
        <w:jc w:val="both"/>
        <w:rPr>
          <w:rFonts w:ascii="Calibri" w:hAnsi="Calibri" w:cs="Calibri"/>
          <w:sz w:val="22"/>
          <w:szCs w:val="22"/>
        </w:rPr>
      </w:pPr>
      <w:r w:rsidRPr="00923B31">
        <w:rPr>
          <w:rFonts w:ascii="Calibri" w:hAnsi="Calibri" w:cs="Calibri"/>
          <w:sz w:val="22"/>
          <w:szCs w:val="22"/>
        </w:rPr>
        <w:t xml:space="preserve">To anyone to persuade them to or reward them for performing their duties improperly </w:t>
      </w:r>
      <w:proofErr w:type="gramStart"/>
      <w:r w:rsidRPr="00923B31">
        <w:rPr>
          <w:rFonts w:ascii="Calibri" w:hAnsi="Calibri" w:cs="Calibri"/>
          <w:sz w:val="22"/>
          <w:szCs w:val="22"/>
        </w:rPr>
        <w:t>or;</w:t>
      </w:r>
      <w:proofErr w:type="gramEnd"/>
    </w:p>
    <w:p w14:paraId="42A7E462" w14:textId="77777777" w:rsidR="0085372B" w:rsidRPr="00923B31" w:rsidRDefault="0085372B" w:rsidP="00D332FD">
      <w:pPr>
        <w:numPr>
          <w:ilvl w:val="0"/>
          <w:numId w:val="7"/>
        </w:numPr>
        <w:contextualSpacing/>
        <w:jc w:val="both"/>
        <w:rPr>
          <w:rFonts w:ascii="Calibri" w:hAnsi="Calibri" w:cs="Calibri"/>
          <w:sz w:val="22"/>
          <w:szCs w:val="22"/>
        </w:rPr>
      </w:pPr>
      <w:r w:rsidRPr="00923B31">
        <w:rPr>
          <w:rFonts w:ascii="Calibri" w:hAnsi="Calibri" w:cs="Calibri"/>
          <w:sz w:val="22"/>
          <w:szCs w:val="22"/>
        </w:rPr>
        <w:t xml:space="preserve">To any public official with the intention of influencing the official in performance of their duties. This includes any form of gift or payment to an official </w:t>
      </w:r>
      <w:proofErr w:type="gramStart"/>
      <w:r w:rsidRPr="00923B31">
        <w:rPr>
          <w:rFonts w:ascii="Calibri" w:hAnsi="Calibri" w:cs="Calibri"/>
          <w:sz w:val="22"/>
          <w:szCs w:val="22"/>
        </w:rPr>
        <w:t>in an attempt to</w:t>
      </w:r>
      <w:proofErr w:type="gramEnd"/>
      <w:r w:rsidRPr="00923B31">
        <w:rPr>
          <w:rFonts w:ascii="Calibri" w:hAnsi="Calibri" w:cs="Calibri"/>
          <w:sz w:val="22"/>
          <w:szCs w:val="22"/>
        </w:rPr>
        <w:t xml:space="preserve"> speed up or complete a process quicker than usual. The size of the gift is irrelevant.</w:t>
      </w:r>
    </w:p>
    <w:p w14:paraId="3DF154E6" w14:textId="77777777" w:rsidR="0085372B" w:rsidRPr="00923B31" w:rsidRDefault="0085372B" w:rsidP="0085372B">
      <w:pPr>
        <w:ind w:left="0"/>
        <w:contextualSpacing/>
        <w:jc w:val="both"/>
        <w:rPr>
          <w:rFonts w:ascii="Calibri" w:hAnsi="Calibri" w:cs="Calibri"/>
          <w:sz w:val="22"/>
          <w:szCs w:val="22"/>
        </w:rPr>
      </w:pPr>
    </w:p>
    <w:p w14:paraId="6E52D877" w14:textId="77777777" w:rsidR="0085372B" w:rsidRPr="00923B31" w:rsidRDefault="0085372B" w:rsidP="00D332FD">
      <w:pPr>
        <w:keepNext/>
        <w:numPr>
          <w:ilvl w:val="0"/>
          <w:numId w:val="6"/>
        </w:numPr>
        <w:ind w:left="709" w:hanging="709"/>
        <w:jc w:val="both"/>
        <w:outlineLvl w:val="0"/>
        <w:rPr>
          <w:rFonts w:ascii="Calibri" w:hAnsi="Calibri" w:cs="Calibri"/>
          <w:b/>
          <w:bCs/>
          <w:kern w:val="32"/>
          <w:sz w:val="22"/>
          <w:szCs w:val="22"/>
        </w:rPr>
      </w:pPr>
      <w:r w:rsidRPr="00923B31">
        <w:rPr>
          <w:rFonts w:ascii="Calibri" w:hAnsi="Calibri" w:cs="Calibri"/>
          <w:b/>
          <w:bCs/>
          <w:kern w:val="32"/>
          <w:sz w:val="22"/>
          <w:szCs w:val="22"/>
        </w:rPr>
        <w:t xml:space="preserve">Implementation </w:t>
      </w:r>
    </w:p>
    <w:p w14:paraId="7B47300F" w14:textId="77777777" w:rsidR="0085372B" w:rsidRPr="00923B31" w:rsidRDefault="0085372B" w:rsidP="0085372B">
      <w:pPr>
        <w:ind w:left="0"/>
        <w:jc w:val="both"/>
        <w:rPr>
          <w:rFonts w:ascii="Calibri" w:hAnsi="Calibri" w:cs="Calibri"/>
          <w:sz w:val="22"/>
          <w:szCs w:val="22"/>
        </w:rPr>
      </w:pPr>
    </w:p>
    <w:p w14:paraId="750B9FC4"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923B31">
        <w:rPr>
          <w:rFonts w:ascii="Calibri" w:hAnsi="Calibri" w:cs="Calibri"/>
          <w:sz w:val="22"/>
          <w:szCs w:val="22"/>
        </w:rPr>
        <w:t>cease</w:t>
      </w:r>
      <w:proofErr w:type="gramEnd"/>
      <w:r w:rsidRPr="00923B31">
        <w:rPr>
          <w:rFonts w:ascii="Calibri" w:hAnsi="Calibri" w:cs="Calibri"/>
          <w:sz w:val="22"/>
          <w:szCs w:val="22"/>
        </w:rPr>
        <w:t xml:space="preserve"> and financial compensation will be sought and it will be reported to the authorities as required by the Act.</w:t>
      </w:r>
    </w:p>
    <w:p w14:paraId="59FD06D5" w14:textId="77777777" w:rsidR="0085372B" w:rsidRPr="00923B31" w:rsidRDefault="0085372B" w:rsidP="0085372B">
      <w:pPr>
        <w:ind w:left="0"/>
        <w:jc w:val="both"/>
        <w:rPr>
          <w:rFonts w:ascii="Calibri" w:hAnsi="Calibri" w:cs="Calibri"/>
          <w:sz w:val="22"/>
          <w:szCs w:val="22"/>
        </w:rPr>
      </w:pPr>
    </w:p>
    <w:p w14:paraId="5AFBF11E"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0E5E00A4" w14:textId="77777777" w:rsidR="0085372B" w:rsidRPr="00923B31" w:rsidRDefault="0085372B" w:rsidP="0085372B">
      <w:pPr>
        <w:keepNext/>
        <w:ind w:left="0"/>
        <w:jc w:val="both"/>
        <w:outlineLvl w:val="1"/>
        <w:rPr>
          <w:rFonts w:ascii="Calibri" w:hAnsi="Calibri" w:cs="Calibri"/>
          <w:sz w:val="22"/>
          <w:szCs w:val="22"/>
          <w:u w:val="single"/>
        </w:rPr>
      </w:pPr>
      <w:bookmarkStart w:id="3" w:name="_Toc383695906"/>
    </w:p>
    <w:p w14:paraId="474B46E7" w14:textId="77777777" w:rsidR="0085372B" w:rsidRPr="00923B31" w:rsidRDefault="0085372B" w:rsidP="0085372B">
      <w:pPr>
        <w:keepNext/>
        <w:ind w:left="0"/>
        <w:jc w:val="both"/>
        <w:outlineLvl w:val="1"/>
        <w:rPr>
          <w:rFonts w:ascii="Calibri" w:eastAsia="Calibri" w:hAnsi="Calibri" w:cs="Calibri"/>
          <w:b/>
          <w:color w:val="000000"/>
          <w:spacing w:val="0"/>
          <w:sz w:val="22"/>
          <w:szCs w:val="22"/>
        </w:rPr>
      </w:pPr>
      <w:r w:rsidRPr="00923B31">
        <w:rPr>
          <w:rFonts w:ascii="Calibri" w:eastAsia="Calibri" w:hAnsi="Calibri" w:cs="Calibri"/>
          <w:b/>
          <w:color w:val="000000"/>
          <w:spacing w:val="0"/>
          <w:sz w:val="22"/>
          <w:szCs w:val="22"/>
        </w:rPr>
        <w:t>Gifts and hospitality</w:t>
      </w:r>
      <w:bookmarkStart w:id="4" w:name="_Toc383695907"/>
      <w:bookmarkEnd w:id="3"/>
    </w:p>
    <w:bookmarkEnd w:id="4"/>
    <w:p w14:paraId="2DEBF605" w14:textId="77777777" w:rsidR="0085372B" w:rsidRPr="00923B31" w:rsidRDefault="0085372B" w:rsidP="0085372B">
      <w:pPr>
        <w:ind w:left="0"/>
        <w:jc w:val="both"/>
        <w:rPr>
          <w:rFonts w:ascii="Calibri" w:hAnsi="Calibri" w:cs="Calibri"/>
          <w:sz w:val="22"/>
          <w:szCs w:val="22"/>
        </w:rPr>
      </w:pPr>
    </w:p>
    <w:p w14:paraId="5049D916"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lastRenderedPageBreak/>
        <w:t xml:space="preserve">This policy does not prohibit the giving and receiving of promotional gifts of low value and normal and appropriate hospitality. Low value gifts are defined as those below GBP 5.00 or currency equivalent. Gifts and hospitality may amount to bribery; </w:t>
      </w:r>
      <w:r w:rsidR="009C0E2B" w:rsidRPr="00923B31">
        <w:rPr>
          <w:rFonts w:ascii="Calibri" w:hAnsi="Calibri" w:cs="Calibri"/>
          <w:sz w:val="22"/>
          <w:szCs w:val="22"/>
        </w:rPr>
        <w:t>therefore,</w:t>
      </w:r>
      <w:r w:rsidRPr="00923B31">
        <w:rPr>
          <w:rFonts w:ascii="Calibri" w:hAnsi="Calibri" w:cs="Calibri"/>
          <w:sz w:val="22"/>
          <w:szCs w:val="22"/>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923B31">
        <w:rPr>
          <w:rFonts w:ascii="Calibri" w:hAnsi="Calibri" w:cs="Calibri"/>
          <w:sz w:val="22"/>
          <w:szCs w:val="22"/>
        </w:rPr>
        <w:t>whether or not</w:t>
      </w:r>
      <w:proofErr w:type="gramEnd"/>
      <w:r w:rsidRPr="00923B31">
        <w:rPr>
          <w:rFonts w:ascii="Calibri" w:hAnsi="Calibri" w:cs="Calibri"/>
          <w:sz w:val="22"/>
          <w:szCs w:val="22"/>
        </w:rPr>
        <w:t xml:space="preserve"> the gift is to be accepted. </w:t>
      </w:r>
    </w:p>
    <w:p w14:paraId="3C19EE78" w14:textId="77777777" w:rsidR="0085372B" w:rsidRPr="00923B31" w:rsidRDefault="0085372B" w:rsidP="0085372B">
      <w:pPr>
        <w:jc w:val="both"/>
        <w:rPr>
          <w:rFonts w:ascii="Calibri" w:hAnsi="Calibri" w:cs="Calibri"/>
          <w:sz w:val="22"/>
          <w:szCs w:val="22"/>
        </w:rPr>
      </w:pPr>
    </w:p>
    <w:p w14:paraId="49DE4464"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 xml:space="preserve">Any offer or promise must be </w:t>
      </w:r>
      <w:r w:rsidR="009C0E2B" w:rsidRPr="00923B31">
        <w:rPr>
          <w:rFonts w:ascii="Calibri" w:hAnsi="Calibri" w:cs="Calibri"/>
          <w:sz w:val="22"/>
          <w:szCs w:val="22"/>
        </w:rPr>
        <w:t>documented</w:t>
      </w:r>
      <w:r w:rsidRPr="00923B31">
        <w:rPr>
          <w:rFonts w:ascii="Calibri" w:hAnsi="Calibri" w:cs="Calibri"/>
          <w:sz w:val="22"/>
          <w:szCs w:val="22"/>
        </w:rPr>
        <w:t xml:space="preserve"> whether it is approved or not by the Country Finance Manager on the register of interest and gifts for the country. Malaria Consortium does not give out gifts, although within projects, some activities, such as </w:t>
      </w:r>
      <w:r w:rsidR="009C0E2B" w:rsidRPr="00923B31">
        <w:rPr>
          <w:rFonts w:ascii="Calibri" w:hAnsi="Calibri" w:cs="Calibri"/>
          <w:sz w:val="22"/>
          <w:szCs w:val="22"/>
        </w:rPr>
        <w:t>low-cost</w:t>
      </w:r>
      <w:r w:rsidRPr="00923B31">
        <w:rPr>
          <w:rFonts w:ascii="Calibri" w:hAnsi="Calibri" w:cs="Calibri"/>
          <w:sz w:val="22"/>
          <w:szCs w:val="22"/>
        </w:rPr>
        <w:t xml:space="preserve"> incentives to voluntary workers, may be acceptable. These must be within the original project and its budget as agreed with the donor.</w:t>
      </w:r>
    </w:p>
    <w:p w14:paraId="6EF27F26" w14:textId="77777777" w:rsidR="0085372B" w:rsidRPr="00923B31" w:rsidRDefault="0085372B" w:rsidP="0085372B">
      <w:pPr>
        <w:ind w:left="0"/>
        <w:jc w:val="both"/>
        <w:rPr>
          <w:rFonts w:ascii="Calibri" w:hAnsi="Calibri" w:cs="Calibri"/>
          <w:sz w:val="22"/>
          <w:szCs w:val="22"/>
        </w:rPr>
      </w:pPr>
    </w:p>
    <w:p w14:paraId="6804D84D"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The register will be accessible by the Country Director, internal and external auditors and to regional and HQ staff performing checks on visits to the country.</w:t>
      </w:r>
    </w:p>
    <w:p w14:paraId="1CEAF9C9" w14:textId="77777777" w:rsidR="0085372B" w:rsidRPr="00923B31" w:rsidRDefault="0085372B" w:rsidP="0085372B">
      <w:pPr>
        <w:ind w:left="0"/>
        <w:jc w:val="both"/>
        <w:rPr>
          <w:rFonts w:ascii="Calibri" w:hAnsi="Calibri" w:cs="Calibri"/>
          <w:sz w:val="22"/>
          <w:szCs w:val="22"/>
        </w:rPr>
      </w:pPr>
    </w:p>
    <w:p w14:paraId="7D7D5880" w14:textId="77777777" w:rsidR="0085372B" w:rsidRPr="00923B31" w:rsidRDefault="0085372B" w:rsidP="0085372B">
      <w:pPr>
        <w:keepNext/>
        <w:ind w:left="0"/>
        <w:jc w:val="both"/>
        <w:outlineLvl w:val="1"/>
        <w:rPr>
          <w:rFonts w:ascii="Calibri" w:eastAsia="Calibri" w:hAnsi="Calibri" w:cs="Calibri"/>
          <w:b/>
          <w:color w:val="000000"/>
          <w:spacing w:val="0"/>
          <w:sz w:val="22"/>
          <w:szCs w:val="22"/>
        </w:rPr>
      </w:pPr>
      <w:r w:rsidRPr="00923B31">
        <w:rPr>
          <w:rFonts w:ascii="Calibri" w:eastAsia="Calibri" w:hAnsi="Calibri" w:cs="Calibri"/>
          <w:b/>
          <w:color w:val="000000"/>
          <w:spacing w:val="0"/>
          <w:sz w:val="22"/>
          <w:szCs w:val="22"/>
        </w:rPr>
        <w:t>Facilitation payments and kickbacks</w:t>
      </w:r>
    </w:p>
    <w:p w14:paraId="4CB92773"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762B57D7" w14:textId="77777777" w:rsidR="0085372B" w:rsidRPr="00923B31" w:rsidRDefault="0085372B" w:rsidP="0085372B">
      <w:pPr>
        <w:ind w:left="0"/>
        <w:jc w:val="both"/>
        <w:rPr>
          <w:rFonts w:ascii="Calibri" w:hAnsi="Calibri" w:cs="Calibri"/>
          <w:sz w:val="22"/>
          <w:szCs w:val="22"/>
        </w:rPr>
      </w:pPr>
    </w:p>
    <w:p w14:paraId="77D5D6FA" w14:textId="77777777" w:rsidR="0085372B" w:rsidRPr="00923B31" w:rsidRDefault="0085372B" w:rsidP="0085372B">
      <w:pPr>
        <w:keepNext/>
        <w:ind w:left="0"/>
        <w:jc w:val="both"/>
        <w:outlineLvl w:val="1"/>
        <w:rPr>
          <w:rFonts w:ascii="Calibri" w:eastAsia="Calibri" w:hAnsi="Calibri" w:cs="Calibri"/>
          <w:b/>
          <w:color w:val="000000"/>
          <w:spacing w:val="0"/>
          <w:sz w:val="22"/>
          <w:szCs w:val="22"/>
        </w:rPr>
      </w:pPr>
      <w:bookmarkStart w:id="5" w:name="_Toc383695908"/>
      <w:r w:rsidRPr="00923B31">
        <w:rPr>
          <w:rFonts w:ascii="Calibri" w:eastAsia="Calibri" w:hAnsi="Calibri" w:cs="Calibri"/>
          <w:b/>
          <w:color w:val="000000"/>
          <w:spacing w:val="0"/>
          <w:sz w:val="22"/>
          <w:szCs w:val="22"/>
        </w:rPr>
        <w:t>Donations</w:t>
      </w:r>
      <w:bookmarkEnd w:id="5"/>
    </w:p>
    <w:p w14:paraId="61A52908" w14:textId="77777777" w:rsidR="0085372B" w:rsidRPr="00923B31" w:rsidRDefault="0085372B" w:rsidP="0085372B">
      <w:pPr>
        <w:ind w:left="0"/>
        <w:jc w:val="both"/>
        <w:rPr>
          <w:rFonts w:ascii="Calibri" w:hAnsi="Calibri" w:cs="Calibri"/>
          <w:color w:val="000000"/>
          <w:sz w:val="22"/>
          <w:szCs w:val="22"/>
        </w:rPr>
      </w:pPr>
      <w:r w:rsidRPr="00923B31">
        <w:rPr>
          <w:rFonts w:ascii="Calibri" w:hAnsi="Calibri" w:cs="Calibri"/>
          <w:color w:val="000000"/>
          <w:sz w:val="22"/>
          <w:szCs w:val="22"/>
        </w:rPr>
        <w:t>Malaria Consortium does not make contributions of any kind to political parties.</w:t>
      </w:r>
    </w:p>
    <w:p w14:paraId="18240D9F" w14:textId="77777777" w:rsidR="0085372B" w:rsidRPr="00923B31" w:rsidRDefault="0085372B" w:rsidP="0085372B">
      <w:pPr>
        <w:jc w:val="both"/>
        <w:rPr>
          <w:rFonts w:ascii="Calibri" w:hAnsi="Calibri" w:cs="Calibri"/>
          <w:color w:val="000000"/>
          <w:sz w:val="22"/>
          <w:szCs w:val="22"/>
        </w:rPr>
      </w:pPr>
    </w:p>
    <w:p w14:paraId="3A2B4DF3" w14:textId="77777777" w:rsidR="0085372B" w:rsidRPr="00923B31" w:rsidRDefault="0085372B" w:rsidP="0085372B">
      <w:pPr>
        <w:keepNext/>
        <w:ind w:left="0"/>
        <w:jc w:val="both"/>
        <w:outlineLvl w:val="1"/>
        <w:rPr>
          <w:rFonts w:ascii="Calibri" w:eastAsia="Calibri" w:hAnsi="Calibri" w:cs="Calibri"/>
          <w:b/>
          <w:color w:val="000000"/>
          <w:spacing w:val="0"/>
          <w:sz w:val="22"/>
          <w:szCs w:val="22"/>
        </w:rPr>
      </w:pPr>
      <w:bookmarkStart w:id="6" w:name="_Toc383695909"/>
      <w:r w:rsidRPr="00923B31">
        <w:rPr>
          <w:rFonts w:ascii="Calibri" w:eastAsia="Calibri" w:hAnsi="Calibri" w:cs="Calibri"/>
          <w:b/>
          <w:color w:val="000000"/>
          <w:spacing w:val="0"/>
          <w:sz w:val="22"/>
          <w:szCs w:val="22"/>
        </w:rPr>
        <w:t>Financial Systems</w:t>
      </w:r>
      <w:bookmarkEnd w:id="6"/>
    </w:p>
    <w:p w14:paraId="2A5A3E2B" w14:textId="77777777" w:rsidR="0085372B" w:rsidRPr="00923B31" w:rsidRDefault="0085372B" w:rsidP="0085372B">
      <w:pPr>
        <w:ind w:left="0"/>
        <w:jc w:val="both"/>
        <w:rPr>
          <w:rFonts w:ascii="Calibri" w:hAnsi="Calibri" w:cs="Calibri"/>
          <w:color w:val="000000"/>
          <w:sz w:val="22"/>
          <w:szCs w:val="22"/>
        </w:rPr>
      </w:pPr>
      <w:r w:rsidRPr="00923B31">
        <w:rPr>
          <w:rFonts w:ascii="Calibri" w:hAnsi="Calibri" w:cs="Calibri"/>
          <w:color w:val="000000"/>
          <w:sz w:val="22"/>
          <w:szCs w:val="22"/>
        </w:rPr>
        <w:t xml:space="preserve">Malaria Consortium will keep financial records and ensure appropriate internal controls are in place to ensure there is an evidence trail for any payments made to third parties, </w:t>
      </w:r>
      <w:proofErr w:type="gramStart"/>
      <w:r w:rsidRPr="00923B31">
        <w:rPr>
          <w:rFonts w:ascii="Calibri" w:hAnsi="Calibri" w:cs="Calibri"/>
          <w:color w:val="000000"/>
          <w:sz w:val="22"/>
          <w:szCs w:val="22"/>
        </w:rPr>
        <w:t>in order to</w:t>
      </w:r>
      <w:proofErr w:type="gramEnd"/>
      <w:r w:rsidRPr="00923B31">
        <w:rPr>
          <w:rFonts w:ascii="Calibri" w:hAnsi="Calibri" w:cs="Calibri"/>
          <w:color w:val="000000"/>
          <w:sz w:val="22"/>
          <w:szCs w:val="22"/>
        </w:rPr>
        <w:t xml:space="preserve"> prevent corrupt payments taking place.</w:t>
      </w:r>
    </w:p>
    <w:p w14:paraId="630FB7C2" w14:textId="77777777" w:rsidR="0085372B" w:rsidRPr="00923B31" w:rsidRDefault="0085372B" w:rsidP="0085372B">
      <w:pPr>
        <w:ind w:left="0"/>
        <w:jc w:val="both"/>
        <w:rPr>
          <w:rFonts w:ascii="Calibri" w:hAnsi="Calibri" w:cs="Calibri"/>
          <w:color w:val="000000"/>
          <w:sz w:val="22"/>
          <w:szCs w:val="22"/>
        </w:rPr>
      </w:pPr>
    </w:p>
    <w:p w14:paraId="6D0979E5" w14:textId="77777777" w:rsidR="0085372B" w:rsidRPr="00923B31" w:rsidRDefault="0085372B" w:rsidP="0085372B">
      <w:pPr>
        <w:ind w:left="0"/>
        <w:jc w:val="both"/>
        <w:rPr>
          <w:rFonts w:ascii="Calibri" w:hAnsi="Calibri" w:cs="Calibri"/>
          <w:color w:val="000000"/>
          <w:sz w:val="22"/>
          <w:szCs w:val="22"/>
        </w:rPr>
      </w:pPr>
      <w:r w:rsidRPr="00923B31">
        <w:rPr>
          <w:rFonts w:ascii="Calibri" w:hAnsi="Calibri" w:cs="Calibri"/>
          <w:color w:val="000000"/>
          <w:sz w:val="22"/>
          <w:szCs w:val="22"/>
        </w:rPr>
        <w:t>All expense claims relating to hospitality, gifts or expenses incurred to third parties must be submitted in accordance with the financial procedures and must specifically record the reason for the expenditure.</w:t>
      </w:r>
    </w:p>
    <w:p w14:paraId="1F964007" w14:textId="77777777" w:rsidR="0085372B" w:rsidRPr="00923B31" w:rsidRDefault="0085372B" w:rsidP="0085372B">
      <w:pPr>
        <w:ind w:left="0"/>
        <w:jc w:val="both"/>
        <w:rPr>
          <w:rFonts w:ascii="Calibri" w:hAnsi="Calibri" w:cs="Calibri"/>
          <w:color w:val="000000"/>
          <w:sz w:val="22"/>
          <w:szCs w:val="22"/>
        </w:rPr>
      </w:pPr>
    </w:p>
    <w:p w14:paraId="62230D81" w14:textId="77777777" w:rsidR="0085372B" w:rsidRPr="00923B31" w:rsidRDefault="0085372B" w:rsidP="0085372B">
      <w:pPr>
        <w:ind w:left="0"/>
        <w:jc w:val="both"/>
        <w:rPr>
          <w:rFonts w:ascii="Calibri" w:hAnsi="Calibri" w:cs="Calibri"/>
          <w:color w:val="000000"/>
          <w:sz w:val="22"/>
          <w:szCs w:val="22"/>
        </w:rPr>
      </w:pPr>
      <w:r w:rsidRPr="00923B31">
        <w:rPr>
          <w:rFonts w:ascii="Calibri" w:hAnsi="Calibri" w:cs="Calibri"/>
          <w:color w:val="000000"/>
          <w:sz w:val="22"/>
          <w:szCs w:val="22"/>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923B31">
        <w:rPr>
          <w:rFonts w:ascii="Calibri" w:hAnsi="Calibri" w:cs="Calibri"/>
          <w:color w:val="000000"/>
          <w:sz w:val="22"/>
          <w:szCs w:val="22"/>
        </w:rPr>
        <w:t>off-book</w:t>
      </w:r>
      <w:proofErr w:type="gramEnd"/>
      <w:r w:rsidRPr="00923B31">
        <w:rPr>
          <w:rFonts w:ascii="Calibri" w:hAnsi="Calibri" w:cs="Calibri"/>
          <w:color w:val="000000"/>
          <w:sz w:val="22"/>
          <w:szCs w:val="22"/>
        </w:rPr>
        <w:t>” to facilitate or conceal any payments.</w:t>
      </w:r>
    </w:p>
    <w:p w14:paraId="75C9FA35" w14:textId="77777777" w:rsidR="0085372B" w:rsidRPr="00923B31" w:rsidRDefault="0085372B" w:rsidP="0085372B">
      <w:pPr>
        <w:ind w:left="0"/>
        <w:jc w:val="both"/>
        <w:rPr>
          <w:rFonts w:ascii="Calibri" w:hAnsi="Calibri" w:cs="Calibri"/>
          <w:color w:val="000000"/>
          <w:sz w:val="22"/>
          <w:szCs w:val="22"/>
        </w:rPr>
      </w:pPr>
    </w:p>
    <w:p w14:paraId="6090B61E" w14:textId="77777777" w:rsidR="0085372B" w:rsidRPr="00923B31" w:rsidRDefault="0085372B" w:rsidP="0085372B">
      <w:pPr>
        <w:keepNext/>
        <w:ind w:left="0"/>
        <w:jc w:val="both"/>
        <w:outlineLvl w:val="1"/>
        <w:rPr>
          <w:rFonts w:ascii="Calibri" w:eastAsia="Calibri" w:hAnsi="Calibri" w:cs="Calibri"/>
          <w:b/>
          <w:color w:val="000000"/>
          <w:spacing w:val="0"/>
          <w:sz w:val="22"/>
          <w:szCs w:val="22"/>
        </w:rPr>
      </w:pPr>
      <w:bookmarkStart w:id="7" w:name="_Toc383695910"/>
      <w:r w:rsidRPr="00923B31">
        <w:rPr>
          <w:rFonts w:ascii="Calibri" w:eastAsia="Calibri" w:hAnsi="Calibri" w:cs="Calibri"/>
          <w:b/>
          <w:color w:val="000000"/>
          <w:spacing w:val="0"/>
          <w:sz w:val="22"/>
          <w:szCs w:val="22"/>
        </w:rPr>
        <w:t>Whistle Blowing</w:t>
      </w:r>
      <w:bookmarkEnd w:id="7"/>
    </w:p>
    <w:p w14:paraId="2AA78846" w14:textId="77777777" w:rsidR="0085372B" w:rsidRPr="00923B31" w:rsidRDefault="0085372B" w:rsidP="0085372B">
      <w:pPr>
        <w:ind w:left="0"/>
        <w:jc w:val="both"/>
        <w:rPr>
          <w:rFonts w:ascii="Calibri" w:hAnsi="Calibri" w:cs="Calibri"/>
          <w:color w:val="000000"/>
          <w:sz w:val="22"/>
          <w:szCs w:val="22"/>
        </w:rPr>
      </w:pPr>
      <w:r w:rsidRPr="00923B31">
        <w:rPr>
          <w:rFonts w:ascii="Calibri" w:hAnsi="Calibri" w:cs="Calibri"/>
          <w:color w:val="000000"/>
          <w:sz w:val="22"/>
          <w:szCs w:val="22"/>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7823A411" w14:textId="77777777" w:rsidR="0085372B" w:rsidRPr="00923B31" w:rsidRDefault="0085372B" w:rsidP="0085372B">
      <w:pPr>
        <w:ind w:left="0"/>
        <w:jc w:val="both"/>
        <w:rPr>
          <w:rFonts w:ascii="Calibri" w:hAnsi="Calibri" w:cs="Calibri"/>
          <w:color w:val="000000"/>
          <w:sz w:val="22"/>
          <w:szCs w:val="22"/>
        </w:rPr>
      </w:pPr>
    </w:p>
    <w:p w14:paraId="0A5A1AB0" w14:textId="77777777" w:rsidR="0085372B" w:rsidRPr="00923B31" w:rsidRDefault="0085372B" w:rsidP="0085372B">
      <w:pPr>
        <w:keepNext/>
        <w:ind w:left="0"/>
        <w:jc w:val="both"/>
        <w:outlineLvl w:val="1"/>
        <w:rPr>
          <w:rFonts w:ascii="Calibri" w:eastAsia="Calibri" w:hAnsi="Calibri" w:cs="Calibri"/>
          <w:b/>
          <w:color w:val="000000"/>
          <w:spacing w:val="0"/>
          <w:sz w:val="22"/>
          <w:szCs w:val="22"/>
        </w:rPr>
      </w:pPr>
      <w:bookmarkStart w:id="8" w:name="_Toc383695911"/>
      <w:r w:rsidRPr="00923B31">
        <w:rPr>
          <w:rFonts w:ascii="Calibri" w:eastAsia="Calibri" w:hAnsi="Calibri" w:cs="Calibri"/>
          <w:b/>
          <w:color w:val="000000"/>
          <w:spacing w:val="0"/>
          <w:sz w:val="22"/>
          <w:szCs w:val="22"/>
        </w:rPr>
        <w:t>Monitoring</w:t>
      </w:r>
      <w:bookmarkEnd w:id="8"/>
    </w:p>
    <w:p w14:paraId="3DBE84D0" w14:textId="77777777" w:rsidR="0085372B" w:rsidRPr="00923B31" w:rsidRDefault="0085372B" w:rsidP="0085372B">
      <w:pPr>
        <w:ind w:left="0"/>
        <w:jc w:val="both"/>
        <w:rPr>
          <w:rFonts w:ascii="Calibri" w:hAnsi="Calibri" w:cs="Calibri"/>
          <w:sz w:val="22"/>
          <w:szCs w:val="22"/>
        </w:rPr>
      </w:pPr>
      <w:r w:rsidRPr="00923B31">
        <w:rPr>
          <w:rFonts w:ascii="Calibri" w:hAnsi="Calibri" w:cs="Calibri"/>
          <w:color w:val="000000"/>
          <w:sz w:val="22"/>
          <w:szCs w:val="22"/>
        </w:rPr>
        <w:t>The effectiveness of this policy</w:t>
      </w:r>
      <w:r w:rsidRPr="00923B31">
        <w:rPr>
          <w:rFonts w:ascii="Calibri" w:hAnsi="Calibri" w:cs="Calibri"/>
          <w:sz w:val="22"/>
          <w:szCs w:val="22"/>
        </w:rPr>
        <w:t xml:space="preserve"> will be regularly reviewed by the Board of Trustees and internal control systems and procedures will be subject to audit under the internal audit</w:t>
      </w:r>
    </w:p>
    <w:p w14:paraId="409FF172" w14:textId="77777777" w:rsidR="003E541D" w:rsidRDefault="003E541D" w:rsidP="006A1BCF">
      <w:pPr>
        <w:ind w:left="0"/>
        <w:rPr>
          <w:rFonts w:ascii="Calibri" w:eastAsia="Calibri" w:hAnsi="Calibri" w:cs="Calibri"/>
          <w:b/>
          <w:spacing w:val="0"/>
          <w:sz w:val="22"/>
          <w:szCs w:val="22"/>
          <w:u w:val="single"/>
        </w:rPr>
      </w:pPr>
    </w:p>
    <w:p w14:paraId="0636EF35" w14:textId="77777777" w:rsidR="003E541D" w:rsidRDefault="003E541D" w:rsidP="006A1BCF">
      <w:pPr>
        <w:ind w:left="0"/>
        <w:rPr>
          <w:rFonts w:ascii="Calibri" w:eastAsia="Calibri" w:hAnsi="Calibri" w:cs="Calibri"/>
          <w:b/>
          <w:spacing w:val="0"/>
          <w:sz w:val="22"/>
          <w:szCs w:val="22"/>
          <w:u w:val="single"/>
        </w:rPr>
      </w:pPr>
    </w:p>
    <w:p w14:paraId="3FE331A5" w14:textId="77777777" w:rsidR="003E541D" w:rsidRDefault="003E541D" w:rsidP="006A1BCF">
      <w:pPr>
        <w:ind w:left="0"/>
        <w:rPr>
          <w:rFonts w:ascii="Calibri" w:eastAsia="Calibri" w:hAnsi="Calibri" w:cs="Calibri"/>
          <w:b/>
          <w:spacing w:val="0"/>
          <w:sz w:val="22"/>
          <w:szCs w:val="22"/>
          <w:u w:val="single"/>
        </w:rPr>
      </w:pPr>
    </w:p>
    <w:p w14:paraId="371C250D" w14:textId="048365C0" w:rsidR="0085372B" w:rsidRPr="003E541D" w:rsidRDefault="0085372B" w:rsidP="006A1BCF">
      <w:pPr>
        <w:ind w:left="0"/>
        <w:rPr>
          <w:rFonts w:ascii="Calibri" w:eastAsia="Calibri" w:hAnsi="Calibri" w:cs="Calibri"/>
          <w:b/>
          <w:spacing w:val="0"/>
          <w:sz w:val="22"/>
          <w:szCs w:val="22"/>
          <w:u w:val="single"/>
        </w:rPr>
      </w:pPr>
      <w:r w:rsidRPr="00923B31">
        <w:rPr>
          <w:rFonts w:ascii="Calibri" w:eastAsia="Calibri" w:hAnsi="Calibri" w:cs="Calibri"/>
          <w:b/>
          <w:spacing w:val="0"/>
          <w:sz w:val="22"/>
          <w:szCs w:val="22"/>
        </w:rPr>
        <w:lastRenderedPageBreak/>
        <w:t>Anti-Fraud and Anti-Corruption Policy</w:t>
      </w:r>
    </w:p>
    <w:p w14:paraId="4DC62549" w14:textId="77777777" w:rsidR="0085372B" w:rsidRPr="00923B31" w:rsidRDefault="0085372B" w:rsidP="0085372B">
      <w:pPr>
        <w:ind w:left="2880"/>
        <w:jc w:val="both"/>
        <w:rPr>
          <w:rFonts w:ascii="Calibri" w:eastAsia="Calibri" w:hAnsi="Calibri" w:cs="Calibri"/>
          <w:b/>
          <w:spacing w:val="0"/>
          <w:sz w:val="22"/>
          <w:szCs w:val="22"/>
          <w:u w:val="single"/>
        </w:rPr>
      </w:pPr>
    </w:p>
    <w:p w14:paraId="459138E3" w14:textId="77777777" w:rsidR="0085372B" w:rsidRPr="00923B31" w:rsidRDefault="0085372B" w:rsidP="00D332FD">
      <w:pPr>
        <w:keepNext/>
        <w:numPr>
          <w:ilvl w:val="0"/>
          <w:numId w:val="3"/>
        </w:numPr>
        <w:ind w:left="709" w:hanging="709"/>
        <w:jc w:val="both"/>
        <w:outlineLvl w:val="0"/>
        <w:rPr>
          <w:rFonts w:ascii="Calibri" w:hAnsi="Calibri" w:cs="Calibri"/>
          <w:b/>
          <w:bCs/>
          <w:spacing w:val="0"/>
          <w:kern w:val="32"/>
          <w:sz w:val="22"/>
          <w:szCs w:val="22"/>
          <w:lang w:eastAsia="en-GB"/>
        </w:rPr>
      </w:pPr>
      <w:r w:rsidRPr="00923B31">
        <w:rPr>
          <w:rFonts w:ascii="Calibri" w:hAnsi="Calibri" w:cs="Calibri"/>
          <w:b/>
          <w:bCs/>
          <w:kern w:val="32"/>
          <w:sz w:val="22"/>
          <w:szCs w:val="22"/>
        </w:rPr>
        <w:t>Purpose and context</w:t>
      </w:r>
    </w:p>
    <w:p w14:paraId="6F402E5C" w14:textId="77777777" w:rsidR="0085372B" w:rsidRPr="00923B31" w:rsidRDefault="0085372B" w:rsidP="0085372B">
      <w:pPr>
        <w:ind w:left="0"/>
        <w:jc w:val="both"/>
        <w:rPr>
          <w:rFonts w:ascii="Calibri" w:hAnsi="Calibri" w:cs="Calibri"/>
          <w:sz w:val="22"/>
          <w:szCs w:val="22"/>
        </w:rPr>
      </w:pPr>
    </w:p>
    <w:p w14:paraId="0C3F6DB8"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The aim of Malaria Consortium’s fraud and anti-corruption policy is to minimise fraud through a series of measures, including clear policies and processes, regular internal and external audits and training for all staff.</w:t>
      </w:r>
    </w:p>
    <w:p w14:paraId="7860EDB4" w14:textId="77777777" w:rsidR="0085372B" w:rsidRPr="00923B31" w:rsidRDefault="0085372B" w:rsidP="0085372B">
      <w:pPr>
        <w:jc w:val="both"/>
        <w:rPr>
          <w:rFonts w:ascii="Calibri" w:hAnsi="Calibri" w:cs="Calibri"/>
          <w:sz w:val="22"/>
          <w:szCs w:val="22"/>
        </w:rPr>
      </w:pPr>
      <w:r w:rsidRPr="00923B31">
        <w:rPr>
          <w:rFonts w:ascii="Calibri" w:hAnsi="Calibri" w:cs="Calibri"/>
          <w:sz w:val="22"/>
          <w:szCs w:val="22"/>
        </w:rPr>
        <w:t xml:space="preserve"> </w:t>
      </w:r>
    </w:p>
    <w:p w14:paraId="398C05A2" w14:textId="77777777" w:rsidR="0085372B" w:rsidRPr="00923B31" w:rsidRDefault="0085372B" w:rsidP="00D332FD">
      <w:pPr>
        <w:keepNext/>
        <w:numPr>
          <w:ilvl w:val="0"/>
          <w:numId w:val="3"/>
        </w:numPr>
        <w:ind w:left="709" w:hanging="709"/>
        <w:jc w:val="both"/>
        <w:outlineLvl w:val="0"/>
        <w:rPr>
          <w:rFonts w:ascii="Calibri" w:hAnsi="Calibri" w:cs="Calibri"/>
          <w:b/>
          <w:bCs/>
          <w:kern w:val="32"/>
          <w:sz w:val="22"/>
          <w:szCs w:val="22"/>
        </w:rPr>
      </w:pPr>
      <w:r w:rsidRPr="00923B31">
        <w:rPr>
          <w:rFonts w:ascii="Calibri" w:hAnsi="Calibri" w:cs="Calibri"/>
          <w:b/>
          <w:bCs/>
          <w:kern w:val="32"/>
          <w:sz w:val="22"/>
          <w:szCs w:val="22"/>
        </w:rPr>
        <w:t>Principles</w:t>
      </w:r>
    </w:p>
    <w:p w14:paraId="4BC0D96A" w14:textId="77777777" w:rsidR="0085372B" w:rsidRPr="00923B31" w:rsidRDefault="0085372B" w:rsidP="0085372B">
      <w:pPr>
        <w:ind w:left="0"/>
        <w:jc w:val="both"/>
        <w:rPr>
          <w:rFonts w:ascii="Calibri" w:hAnsi="Calibri" w:cs="Calibri"/>
          <w:sz w:val="22"/>
          <w:szCs w:val="22"/>
        </w:rPr>
      </w:pPr>
    </w:p>
    <w:p w14:paraId="40618EE0"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 xml:space="preserve">Malaria Consortium is committed to investigate </w:t>
      </w:r>
      <w:proofErr w:type="gramStart"/>
      <w:r w:rsidRPr="00923B31">
        <w:rPr>
          <w:rFonts w:ascii="Calibri" w:hAnsi="Calibri" w:cs="Calibri"/>
          <w:sz w:val="22"/>
          <w:szCs w:val="22"/>
        </w:rPr>
        <w:t>any and all</w:t>
      </w:r>
      <w:proofErr w:type="gramEnd"/>
      <w:r w:rsidRPr="00923B31">
        <w:rPr>
          <w:rFonts w:ascii="Calibri" w:hAnsi="Calibri" w:cs="Calibri"/>
          <w:sz w:val="22"/>
          <w:szCs w:val="22"/>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9B2F945" w14:textId="77777777" w:rsidR="0085372B" w:rsidRPr="00923B31" w:rsidRDefault="0085372B" w:rsidP="0085372B">
      <w:pPr>
        <w:jc w:val="both"/>
        <w:rPr>
          <w:rFonts w:ascii="Calibri" w:hAnsi="Calibri" w:cs="Calibri"/>
          <w:sz w:val="22"/>
          <w:szCs w:val="22"/>
        </w:rPr>
      </w:pPr>
    </w:p>
    <w:p w14:paraId="6211BA5C" w14:textId="77777777" w:rsidR="0085372B" w:rsidRPr="00923B31" w:rsidRDefault="0085372B" w:rsidP="00D332FD">
      <w:pPr>
        <w:keepNext/>
        <w:numPr>
          <w:ilvl w:val="0"/>
          <w:numId w:val="3"/>
        </w:numPr>
        <w:ind w:left="709" w:hanging="709"/>
        <w:jc w:val="both"/>
        <w:outlineLvl w:val="0"/>
        <w:rPr>
          <w:rFonts w:ascii="Calibri" w:hAnsi="Calibri" w:cs="Calibri"/>
          <w:b/>
          <w:bCs/>
          <w:kern w:val="32"/>
          <w:sz w:val="22"/>
          <w:szCs w:val="22"/>
        </w:rPr>
      </w:pPr>
      <w:r w:rsidRPr="00923B31">
        <w:rPr>
          <w:rFonts w:ascii="Calibri" w:hAnsi="Calibri" w:cs="Calibri"/>
          <w:b/>
          <w:bCs/>
          <w:kern w:val="32"/>
          <w:sz w:val="22"/>
          <w:szCs w:val="22"/>
        </w:rPr>
        <w:t>Scope</w:t>
      </w:r>
    </w:p>
    <w:p w14:paraId="5D2743A5" w14:textId="77777777" w:rsidR="0085372B" w:rsidRPr="00923B31" w:rsidRDefault="0085372B" w:rsidP="0085372B">
      <w:pPr>
        <w:ind w:left="0"/>
        <w:jc w:val="both"/>
        <w:rPr>
          <w:rFonts w:ascii="Calibri" w:hAnsi="Calibri" w:cs="Calibri"/>
          <w:sz w:val="22"/>
          <w:szCs w:val="22"/>
        </w:rPr>
      </w:pPr>
    </w:p>
    <w:p w14:paraId="465B042E"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 xml:space="preserve">Malaria Consortium is committed to maintaining an untainted reputation with its donors, partners, beneficiaries and vendors. All Malaria Consortium employees and service providers are under obligation to maintain </w:t>
      </w:r>
      <w:r w:rsidRPr="00923B31">
        <w:rPr>
          <w:rFonts w:ascii="Calibri" w:hAnsi="Calibri" w:cs="Calibri"/>
          <w:spacing w:val="-3"/>
          <w:sz w:val="22"/>
          <w:szCs w:val="22"/>
        </w:rPr>
        <w:t>integri</w:t>
      </w:r>
      <w:r w:rsidRPr="00923B31">
        <w:rPr>
          <w:rFonts w:ascii="Calibri" w:hAnsi="Calibri" w:cs="Calibri"/>
          <w:spacing w:val="-3"/>
          <w:sz w:val="22"/>
          <w:szCs w:val="22"/>
        </w:rPr>
        <w:softHyphen/>
        <w:t>ty in all actions and must</w:t>
      </w:r>
      <w:r w:rsidRPr="00923B31">
        <w:rPr>
          <w:rFonts w:ascii="Calibri" w:hAnsi="Calibri" w:cs="Calibri"/>
          <w:sz w:val="22"/>
          <w:szCs w:val="22"/>
        </w:rPr>
        <w:t xml:space="preserve"> avoid circumstances that compromise their decisions or actions. All employees must ensure that the ethical business practices and interests of the organisation are observed.</w:t>
      </w:r>
    </w:p>
    <w:p w14:paraId="2CBC407D" w14:textId="77777777" w:rsidR="0085372B" w:rsidRPr="00923B31" w:rsidRDefault="0085372B" w:rsidP="0085372B">
      <w:pPr>
        <w:jc w:val="both"/>
        <w:rPr>
          <w:rFonts w:ascii="Calibri" w:hAnsi="Calibri" w:cs="Calibri"/>
          <w:sz w:val="22"/>
          <w:szCs w:val="22"/>
        </w:rPr>
      </w:pPr>
    </w:p>
    <w:p w14:paraId="4D02C4D7" w14:textId="77777777" w:rsidR="0085372B" w:rsidRPr="00923B31" w:rsidRDefault="0085372B" w:rsidP="0085372B">
      <w:pPr>
        <w:ind w:left="0"/>
        <w:jc w:val="both"/>
        <w:rPr>
          <w:rFonts w:ascii="Calibri" w:hAnsi="Calibri" w:cs="Calibri"/>
          <w:color w:val="000000"/>
          <w:sz w:val="22"/>
          <w:szCs w:val="22"/>
        </w:rPr>
      </w:pPr>
      <w:r w:rsidRPr="00923B31">
        <w:rPr>
          <w:rFonts w:ascii="Calibri" w:hAnsi="Calibri" w:cs="Calibri"/>
          <w:sz w:val="22"/>
          <w:szCs w:val="22"/>
        </w:rPr>
        <w:t xml:space="preserve">It is a major violation of Malaria Consortium’s policies for employees or service providers to knowingly conceal, falsify or misrepresent a material fact relating to any transaction. Misrepresentation may include but is not limited </w:t>
      </w:r>
      <w:r w:rsidR="009C0E2B" w:rsidRPr="00923B31">
        <w:rPr>
          <w:rFonts w:ascii="Calibri" w:hAnsi="Calibri" w:cs="Calibri"/>
          <w:sz w:val="22"/>
          <w:szCs w:val="22"/>
        </w:rPr>
        <w:t>to</w:t>
      </w:r>
      <w:r w:rsidRPr="00923B31">
        <w:rPr>
          <w:rFonts w:ascii="Calibri" w:hAnsi="Calibri" w:cs="Calibri"/>
          <w:sz w:val="22"/>
          <w:szCs w:val="22"/>
        </w:rPr>
        <w:t xml:space="preserve"> signing for receipt of goods or services not yet received or </w:t>
      </w:r>
      <w:proofErr w:type="gramStart"/>
      <w:r w:rsidRPr="00923B31">
        <w:rPr>
          <w:rFonts w:ascii="Calibri" w:hAnsi="Calibri" w:cs="Calibri"/>
          <w:sz w:val="22"/>
          <w:szCs w:val="22"/>
        </w:rPr>
        <w:t>completed, or</w:t>
      </w:r>
      <w:proofErr w:type="gramEnd"/>
      <w:r w:rsidRPr="00923B31">
        <w:rPr>
          <w:rFonts w:ascii="Calibri" w:hAnsi="Calibri" w:cs="Calibri"/>
          <w:sz w:val="22"/>
          <w:szCs w:val="22"/>
        </w:rPr>
        <w:t xml:space="preserve"> altering any document to disguise or change the outcome, including the </w:t>
      </w:r>
      <w:proofErr w:type="gramStart"/>
      <w:r w:rsidRPr="00923B31">
        <w:rPr>
          <w:rFonts w:ascii="Calibri" w:hAnsi="Calibri" w:cs="Calibri"/>
          <w:sz w:val="22"/>
          <w:szCs w:val="22"/>
        </w:rPr>
        <w:t>back-dating</w:t>
      </w:r>
      <w:proofErr w:type="gramEnd"/>
      <w:r w:rsidRPr="00923B31">
        <w:rPr>
          <w:rFonts w:ascii="Calibri" w:hAnsi="Calibri" w:cs="Calibri"/>
          <w:sz w:val="22"/>
          <w:szCs w:val="22"/>
        </w:rPr>
        <w:t xml:space="preserve"> of </w:t>
      </w:r>
      <w:r w:rsidRPr="00923B31">
        <w:rPr>
          <w:rFonts w:ascii="Calibri" w:hAnsi="Calibri" w:cs="Calibri"/>
          <w:color w:val="000000"/>
          <w:sz w:val="22"/>
          <w:szCs w:val="22"/>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7E46463E" w14:textId="77777777" w:rsidR="0085372B" w:rsidRPr="00923B31" w:rsidRDefault="0085372B" w:rsidP="0085372B">
      <w:pPr>
        <w:jc w:val="both"/>
        <w:rPr>
          <w:rFonts w:ascii="Calibri" w:hAnsi="Calibri" w:cs="Calibri"/>
          <w:color w:val="000000"/>
          <w:sz w:val="22"/>
          <w:szCs w:val="22"/>
        </w:rPr>
      </w:pPr>
    </w:p>
    <w:p w14:paraId="6901A611" w14:textId="77777777" w:rsidR="0085372B" w:rsidRPr="00923B31" w:rsidRDefault="0085372B" w:rsidP="00D332FD">
      <w:pPr>
        <w:keepNext/>
        <w:numPr>
          <w:ilvl w:val="0"/>
          <w:numId w:val="3"/>
        </w:numPr>
        <w:ind w:left="709" w:hanging="709"/>
        <w:jc w:val="both"/>
        <w:outlineLvl w:val="0"/>
        <w:rPr>
          <w:rFonts w:ascii="Calibri" w:hAnsi="Calibri" w:cs="Calibri"/>
          <w:b/>
          <w:bCs/>
          <w:color w:val="000000"/>
          <w:kern w:val="32"/>
          <w:sz w:val="22"/>
          <w:szCs w:val="22"/>
        </w:rPr>
      </w:pPr>
      <w:r w:rsidRPr="00923B31">
        <w:rPr>
          <w:rFonts w:ascii="Calibri" w:hAnsi="Calibri" w:cs="Calibri"/>
          <w:b/>
          <w:bCs/>
          <w:color w:val="000000"/>
          <w:kern w:val="32"/>
          <w:sz w:val="22"/>
          <w:szCs w:val="22"/>
        </w:rPr>
        <w:t>Definition and terms</w:t>
      </w:r>
    </w:p>
    <w:p w14:paraId="7F4CC997" w14:textId="77777777" w:rsidR="0085372B" w:rsidRPr="00923B31" w:rsidRDefault="0085372B" w:rsidP="0085372B">
      <w:pPr>
        <w:ind w:left="0"/>
        <w:jc w:val="both"/>
        <w:outlineLvl w:val="2"/>
        <w:rPr>
          <w:rFonts w:ascii="Calibri" w:hAnsi="Calibri" w:cs="Calibri"/>
          <w:color w:val="000000"/>
          <w:sz w:val="22"/>
          <w:szCs w:val="22"/>
        </w:rPr>
      </w:pPr>
    </w:p>
    <w:p w14:paraId="3FDEA9E1" w14:textId="77777777" w:rsidR="0085372B" w:rsidRPr="00923B31" w:rsidRDefault="0085372B" w:rsidP="0085372B">
      <w:pPr>
        <w:ind w:left="0"/>
        <w:jc w:val="both"/>
        <w:outlineLvl w:val="2"/>
        <w:rPr>
          <w:rFonts w:ascii="Calibri" w:hAnsi="Calibri" w:cs="Calibri"/>
          <w:sz w:val="22"/>
          <w:szCs w:val="22"/>
        </w:rPr>
      </w:pPr>
      <w:r w:rsidRPr="00923B31">
        <w:rPr>
          <w:rFonts w:ascii="Calibri" w:hAnsi="Calibri" w:cs="Calibri"/>
          <w:sz w:val="22"/>
          <w:szCs w:val="22"/>
        </w:rPr>
        <w:t xml:space="preserve">Fraud is defined in the Uganda Act, as false representation, failure to disclose information or abuse of position, </w:t>
      </w:r>
      <w:proofErr w:type="gramStart"/>
      <w:r w:rsidRPr="00923B31">
        <w:rPr>
          <w:rFonts w:ascii="Calibri" w:hAnsi="Calibri" w:cs="Calibri"/>
          <w:sz w:val="22"/>
          <w:szCs w:val="22"/>
        </w:rPr>
        <w:t>in order to</w:t>
      </w:r>
      <w:proofErr w:type="gramEnd"/>
      <w:r w:rsidRPr="00923B31">
        <w:rPr>
          <w:rFonts w:ascii="Calibri" w:hAnsi="Calibri" w:cs="Calibri"/>
          <w:sz w:val="22"/>
          <w:szCs w:val="22"/>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5C27F8AD" w14:textId="77777777" w:rsidR="0085372B" w:rsidRPr="00923B31" w:rsidRDefault="0085372B" w:rsidP="0085372B">
      <w:pPr>
        <w:ind w:left="0"/>
        <w:jc w:val="both"/>
        <w:outlineLvl w:val="2"/>
        <w:rPr>
          <w:rFonts w:ascii="Calibri" w:hAnsi="Calibri" w:cs="Calibri"/>
          <w:sz w:val="22"/>
          <w:szCs w:val="22"/>
        </w:rPr>
      </w:pPr>
    </w:p>
    <w:p w14:paraId="047BD9D2" w14:textId="77777777" w:rsidR="0085372B" w:rsidRPr="00923B31" w:rsidRDefault="0085372B" w:rsidP="0085372B">
      <w:pPr>
        <w:ind w:left="0"/>
        <w:jc w:val="both"/>
        <w:outlineLvl w:val="2"/>
        <w:rPr>
          <w:rFonts w:ascii="Calibri" w:hAnsi="Calibri" w:cs="Calibri"/>
          <w:sz w:val="22"/>
          <w:szCs w:val="22"/>
        </w:rPr>
      </w:pPr>
      <w:r w:rsidRPr="00923B31">
        <w:rPr>
          <w:rFonts w:ascii="Calibri" w:hAnsi="Calibri" w:cs="Calibri"/>
          <w:sz w:val="22"/>
          <w:szCs w:val="22"/>
        </w:rPr>
        <w:t>Anti-corruption: relates to the measures taken to eradicate or prevent dishonest or fraudulent conduct.</w:t>
      </w:r>
    </w:p>
    <w:p w14:paraId="1E600005" w14:textId="77777777" w:rsidR="0085372B" w:rsidRPr="00923B31" w:rsidRDefault="0085372B" w:rsidP="0085372B">
      <w:pPr>
        <w:ind w:left="0"/>
        <w:jc w:val="both"/>
        <w:outlineLvl w:val="2"/>
        <w:rPr>
          <w:rFonts w:ascii="Calibri" w:hAnsi="Calibri" w:cs="Calibri"/>
          <w:sz w:val="22"/>
          <w:szCs w:val="22"/>
        </w:rPr>
      </w:pPr>
    </w:p>
    <w:p w14:paraId="63ED722B"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Both corruption and fraud amount to abuse and theft. Acts of fraud and corruption include, but are not restricted to:</w:t>
      </w:r>
    </w:p>
    <w:p w14:paraId="2741B7DC" w14:textId="77777777" w:rsidR="0085372B" w:rsidRPr="00923B31" w:rsidRDefault="0085372B" w:rsidP="00D332FD">
      <w:pPr>
        <w:numPr>
          <w:ilvl w:val="0"/>
          <w:numId w:val="4"/>
        </w:numPr>
        <w:ind w:left="720"/>
        <w:jc w:val="both"/>
        <w:rPr>
          <w:rFonts w:ascii="Calibri" w:hAnsi="Calibri" w:cs="Calibri"/>
          <w:spacing w:val="0"/>
          <w:sz w:val="22"/>
          <w:szCs w:val="22"/>
          <w:lang w:eastAsia="en-GB"/>
        </w:rPr>
      </w:pPr>
      <w:r w:rsidRPr="00923B31">
        <w:rPr>
          <w:rFonts w:ascii="Calibri" w:hAnsi="Calibri" w:cs="Calibri"/>
          <w:sz w:val="22"/>
          <w:szCs w:val="22"/>
        </w:rPr>
        <w:t>Falsifying time sheets or payroll records</w:t>
      </w:r>
    </w:p>
    <w:p w14:paraId="1F373D67" w14:textId="77777777" w:rsidR="0085372B" w:rsidRPr="00923B31" w:rsidRDefault="0085372B" w:rsidP="00D332FD">
      <w:pPr>
        <w:numPr>
          <w:ilvl w:val="0"/>
          <w:numId w:val="4"/>
        </w:numPr>
        <w:ind w:left="720"/>
        <w:jc w:val="both"/>
        <w:rPr>
          <w:rFonts w:ascii="Calibri" w:hAnsi="Calibri" w:cs="Calibri"/>
          <w:sz w:val="22"/>
          <w:szCs w:val="22"/>
        </w:rPr>
      </w:pPr>
      <w:r w:rsidRPr="00923B31">
        <w:rPr>
          <w:rFonts w:ascii="Calibri" w:hAnsi="Calibri" w:cs="Calibri"/>
          <w:sz w:val="22"/>
          <w:szCs w:val="22"/>
        </w:rPr>
        <w:t xml:space="preserve">Falsifying travel and entertainment expenses </w:t>
      </w:r>
    </w:p>
    <w:p w14:paraId="253B6107" w14:textId="77777777" w:rsidR="0085372B" w:rsidRPr="00923B31" w:rsidRDefault="0085372B" w:rsidP="00D332FD">
      <w:pPr>
        <w:numPr>
          <w:ilvl w:val="0"/>
          <w:numId w:val="4"/>
        </w:numPr>
        <w:ind w:left="720"/>
        <w:jc w:val="both"/>
        <w:rPr>
          <w:rFonts w:ascii="Calibri" w:hAnsi="Calibri" w:cs="Calibri"/>
          <w:sz w:val="22"/>
          <w:szCs w:val="22"/>
        </w:rPr>
      </w:pPr>
      <w:r w:rsidRPr="00923B31">
        <w:rPr>
          <w:rFonts w:ascii="Calibri" w:hAnsi="Calibri" w:cs="Calibri"/>
          <w:sz w:val="22"/>
          <w:szCs w:val="22"/>
        </w:rPr>
        <w:t>Fictitious reporting of receipts from suppliers or shipments to customers</w:t>
      </w:r>
    </w:p>
    <w:p w14:paraId="7205FD64" w14:textId="77777777" w:rsidR="0085372B" w:rsidRPr="00923B31" w:rsidRDefault="0085372B" w:rsidP="00D332FD">
      <w:pPr>
        <w:numPr>
          <w:ilvl w:val="0"/>
          <w:numId w:val="4"/>
        </w:numPr>
        <w:ind w:left="720"/>
        <w:jc w:val="both"/>
        <w:rPr>
          <w:rFonts w:ascii="Calibri" w:hAnsi="Calibri" w:cs="Calibri"/>
          <w:sz w:val="22"/>
          <w:szCs w:val="22"/>
        </w:rPr>
      </w:pPr>
      <w:r w:rsidRPr="00923B31">
        <w:rPr>
          <w:rFonts w:ascii="Calibri" w:hAnsi="Calibri" w:cs="Calibri"/>
          <w:sz w:val="22"/>
          <w:szCs w:val="22"/>
        </w:rPr>
        <w:t xml:space="preserve">Creation of false invoices or purchase orders, including the </w:t>
      </w:r>
      <w:r w:rsidR="009C0E2B" w:rsidRPr="00923B31">
        <w:rPr>
          <w:rFonts w:ascii="Calibri" w:hAnsi="Calibri" w:cs="Calibri"/>
          <w:sz w:val="22"/>
          <w:szCs w:val="22"/>
        </w:rPr>
        <w:t>backdating</w:t>
      </w:r>
      <w:r w:rsidRPr="00923B31">
        <w:rPr>
          <w:rFonts w:ascii="Calibri" w:hAnsi="Calibri" w:cs="Calibri"/>
          <w:sz w:val="22"/>
          <w:szCs w:val="22"/>
        </w:rPr>
        <w:t xml:space="preserve"> of documents</w:t>
      </w:r>
    </w:p>
    <w:p w14:paraId="6AD6D9D7" w14:textId="77777777" w:rsidR="0085372B" w:rsidRPr="00923B31" w:rsidRDefault="0085372B" w:rsidP="00D332FD">
      <w:pPr>
        <w:numPr>
          <w:ilvl w:val="0"/>
          <w:numId w:val="4"/>
        </w:numPr>
        <w:ind w:left="720"/>
        <w:jc w:val="both"/>
        <w:rPr>
          <w:rFonts w:ascii="Calibri" w:hAnsi="Calibri" w:cs="Calibri"/>
          <w:sz w:val="22"/>
          <w:szCs w:val="22"/>
        </w:rPr>
      </w:pPr>
      <w:r w:rsidRPr="00923B31">
        <w:rPr>
          <w:rFonts w:ascii="Calibri" w:hAnsi="Calibri" w:cs="Calibri"/>
          <w:sz w:val="22"/>
          <w:szCs w:val="22"/>
        </w:rPr>
        <w:t>Misappropriation of Malaria Consortium and donor equipment, resources and even data</w:t>
      </w:r>
    </w:p>
    <w:p w14:paraId="4F6FF854" w14:textId="77777777" w:rsidR="0085372B" w:rsidRPr="00923B31" w:rsidRDefault="0085372B" w:rsidP="00D332FD">
      <w:pPr>
        <w:numPr>
          <w:ilvl w:val="0"/>
          <w:numId w:val="4"/>
        </w:numPr>
        <w:ind w:left="720"/>
        <w:jc w:val="both"/>
        <w:rPr>
          <w:rFonts w:ascii="Calibri" w:hAnsi="Calibri" w:cs="Calibri"/>
          <w:sz w:val="22"/>
          <w:szCs w:val="22"/>
        </w:rPr>
      </w:pPr>
      <w:r w:rsidRPr="00923B31">
        <w:rPr>
          <w:rFonts w:ascii="Calibri" w:hAnsi="Calibri" w:cs="Calibri"/>
          <w:sz w:val="22"/>
          <w:szCs w:val="22"/>
        </w:rPr>
        <w:t>Misstatement of income</w:t>
      </w:r>
    </w:p>
    <w:p w14:paraId="159685A9" w14:textId="77777777" w:rsidR="0085372B" w:rsidRPr="00923B31" w:rsidRDefault="0085372B" w:rsidP="00D332FD">
      <w:pPr>
        <w:numPr>
          <w:ilvl w:val="0"/>
          <w:numId w:val="4"/>
        </w:numPr>
        <w:ind w:left="720"/>
        <w:jc w:val="both"/>
        <w:rPr>
          <w:rFonts w:ascii="Calibri" w:hAnsi="Calibri" w:cs="Calibri"/>
          <w:sz w:val="22"/>
          <w:szCs w:val="22"/>
        </w:rPr>
      </w:pPr>
      <w:r w:rsidRPr="00923B31">
        <w:rPr>
          <w:rFonts w:ascii="Calibri" w:hAnsi="Calibri" w:cs="Calibri"/>
          <w:sz w:val="22"/>
          <w:szCs w:val="22"/>
        </w:rPr>
        <w:t>Misstatement of assets</w:t>
      </w:r>
    </w:p>
    <w:p w14:paraId="4A926163" w14:textId="77777777" w:rsidR="0085372B" w:rsidRPr="00923B31" w:rsidRDefault="0085372B" w:rsidP="00D332FD">
      <w:pPr>
        <w:numPr>
          <w:ilvl w:val="0"/>
          <w:numId w:val="4"/>
        </w:numPr>
        <w:ind w:left="720"/>
        <w:jc w:val="both"/>
        <w:rPr>
          <w:rFonts w:ascii="Calibri" w:hAnsi="Calibri" w:cs="Calibri"/>
          <w:sz w:val="22"/>
          <w:szCs w:val="22"/>
        </w:rPr>
      </w:pPr>
      <w:r w:rsidRPr="00923B31">
        <w:rPr>
          <w:rFonts w:ascii="Calibri" w:hAnsi="Calibri" w:cs="Calibri"/>
          <w:sz w:val="22"/>
          <w:szCs w:val="22"/>
        </w:rPr>
        <w:t>Understatement of liabilities</w:t>
      </w:r>
    </w:p>
    <w:p w14:paraId="6CAEE742" w14:textId="77777777" w:rsidR="0085372B" w:rsidRPr="00923B31" w:rsidRDefault="0085372B" w:rsidP="00D332FD">
      <w:pPr>
        <w:numPr>
          <w:ilvl w:val="0"/>
          <w:numId w:val="4"/>
        </w:numPr>
        <w:ind w:left="720"/>
        <w:jc w:val="both"/>
        <w:rPr>
          <w:rFonts w:ascii="Calibri" w:hAnsi="Calibri" w:cs="Calibri"/>
          <w:sz w:val="22"/>
          <w:szCs w:val="22"/>
        </w:rPr>
      </w:pPr>
      <w:r w:rsidRPr="00923B31">
        <w:rPr>
          <w:rFonts w:ascii="Calibri" w:hAnsi="Calibri" w:cs="Calibri"/>
          <w:sz w:val="22"/>
          <w:szCs w:val="22"/>
        </w:rPr>
        <w:t xml:space="preserve">Paying bribes, that is payment to another person to induce a certain action from them, this includes payments to officials such police officers requesting unofficial payments on </w:t>
      </w:r>
      <w:r w:rsidR="009C0E2B" w:rsidRPr="00923B31">
        <w:rPr>
          <w:rFonts w:ascii="Calibri" w:hAnsi="Calibri" w:cs="Calibri"/>
          <w:sz w:val="22"/>
          <w:szCs w:val="22"/>
        </w:rPr>
        <w:t>roadblocks</w:t>
      </w:r>
    </w:p>
    <w:p w14:paraId="0CEAB615" w14:textId="77777777" w:rsidR="0085372B" w:rsidRPr="00923B31" w:rsidRDefault="0085372B" w:rsidP="00D332FD">
      <w:pPr>
        <w:numPr>
          <w:ilvl w:val="0"/>
          <w:numId w:val="4"/>
        </w:numPr>
        <w:ind w:left="720"/>
        <w:jc w:val="both"/>
        <w:rPr>
          <w:rFonts w:ascii="Calibri" w:hAnsi="Calibri" w:cs="Calibri"/>
          <w:sz w:val="22"/>
          <w:szCs w:val="22"/>
        </w:rPr>
      </w:pPr>
      <w:r w:rsidRPr="00923B31">
        <w:rPr>
          <w:rFonts w:ascii="Calibri" w:hAnsi="Calibri" w:cs="Calibri"/>
          <w:sz w:val="22"/>
          <w:szCs w:val="22"/>
        </w:rPr>
        <w:lastRenderedPageBreak/>
        <w:t xml:space="preserve">Receiving money or gifts </w:t>
      </w:r>
      <w:proofErr w:type="gramStart"/>
      <w:r w:rsidRPr="00923B31">
        <w:rPr>
          <w:rFonts w:ascii="Calibri" w:hAnsi="Calibri" w:cs="Calibri"/>
          <w:sz w:val="22"/>
          <w:szCs w:val="22"/>
        </w:rPr>
        <w:t>in order to</w:t>
      </w:r>
      <w:proofErr w:type="gramEnd"/>
      <w:r w:rsidRPr="00923B31">
        <w:rPr>
          <w:rFonts w:ascii="Calibri" w:hAnsi="Calibri" w:cs="Calibri"/>
          <w:sz w:val="22"/>
          <w:szCs w:val="22"/>
        </w:rPr>
        <w:t xml:space="preserve"> undertake a certain action for example ordering with a specific supplier </w:t>
      </w:r>
    </w:p>
    <w:p w14:paraId="2357F4B6" w14:textId="77777777" w:rsidR="0085372B" w:rsidRPr="00923B31" w:rsidRDefault="0085372B" w:rsidP="00D332FD">
      <w:pPr>
        <w:numPr>
          <w:ilvl w:val="0"/>
          <w:numId w:val="4"/>
        </w:numPr>
        <w:ind w:left="720"/>
        <w:jc w:val="both"/>
        <w:rPr>
          <w:rFonts w:ascii="Calibri" w:hAnsi="Calibri" w:cs="Calibri"/>
          <w:sz w:val="22"/>
          <w:szCs w:val="22"/>
        </w:rPr>
      </w:pPr>
      <w:r w:rsidRPr="00923B31">
        <w:rPr>
          <w:rFonts w:ascii="Calibri" w:hAnsi="Calibri" w:cs="Calibri"/>
          <w:sz w:val="22"/>
          <w:szCs w:val="22"/>
        </w:rPr>
        <w:t>Obtaining Malaria Consortium income or assets by deception</w:t>
      </w:r>
    </w:p>
    <w:p w14:paraId="00539CA0" w14:textId="77777777" w:rsidR="0085372B" w:rsidRPr="00923B31" w:rsidRDefault="0085372B" w:rsidP="00D332FD">
      <w:pPr>
        <w:numPr>
          <w:ilvl w:val="0"/>
          <w:numId w:val="4"/>
        </w:numPr>
        <w:ind w:left="720"/>
        <w:jc w:val="both"/>
        <w:rPr>
          <w:rFonts w:ascii="Calibri" w:hAnsi="Calibri" w:cs="Calibri"/>
          <w:sz w:val="22"/>
          <w:szCs w:val="22"/>
        </w:rPr>
      </w:pPr>
      <w:r w:rsidRPr="00923B31">
        <w:rPr>
          <w:rFonts w:ascii="Calibri" w:hAnsi="Calibri" w:cs="Calibri"/>
          <w:sz w:val="22"/>
          <w:szCs w:val="22"/>
        </w:rPr>
        <w:t>Claiming to provide services to beneficiaries that do not exist, and other forms of identify fraud</w:t>
      </w:r>
    </w:p>
    <w:p w14:paraId="22AC4393" w14:textId="77777777" w:rsidR="0085372B" w:rsidRPr="00923B31" w:rsidRDefault="0085372B" w:rsidP="0085372B">
      <w:pPr>
        <w:ind w:left="360"/>
        <w:jc w:val="both"/>
        <w:rPr>
          <w:rFonts w:ascii="Calibri" w:hAnsi="Calibri" w:cs="Calibri"/>
          <w:sz w:val="22"/>
          <w:szCs w:val="22"/>
        </w:rPr>
      </w:pPr>
    </w:p>
    <w:p w14:paraId="45A920A4" w14:textId="77777777" w:rsidR="0085372B" w:rsidRPr="00923B31" w:rsidRDefault="0085372B" w:rsidP="0085372B">
      <w:pPr>
        <w:keepNext/>
        <w:ind w:left="0"/>
        <w:jc w:val="both"/>
        <w:outlineLvl w:val="0"/>
        <w:rPr>
          <w:rFonts w:ascii="Calibri" w:hAnsi="Calibri" w:cs="Calibri"/>
          <w:b/>
          <w:bCs/>
          <w:kern w:val="32"/>
          <w:sz w:val="22"/>
          <w:szCs w:val="22"/>
        </w:rPr>
      </w:pPr>
      <w:r w:rsidRPr="00923B31">
        <w:rPr>
          <w:rFonts w:ascii="Calibri" w:hAnsi="Calibri" w:cs="Calibri"/>
          <w:b/>
          <w:bCs/>
          <w:kern w:val="32"/>
          <w:sz w:val="22"/>
          <w:szCs w:val="22"/>
        </w:rPr>
        <w:t>5.</w:t>
      </w:r>
      <w:r w:rsidRPr="00923B31">
        <w:rPr>
          <w:rFonts w:ascii="Calibri" w:hAnsi="Calibri" w:cs="Calibri"/>
          <w:b/>
          <w:bCs/>
          <w:kern w:val="32"/>
          <w:sz w:val="22"/>
          <w:szCs w:val="22"/>
        </w:rPr>
        <w:tab/>
        <w:t xml:space="preserve">Implementation </w:t>
      </w:r>
    </w:p>
    <w:p w14:paraId="04560B53" w14:textId="77777777" w:rsidR="0085372B" w:rsidRPr="00923B31" w:rsidRDefault="0085372B" w:rsidP="0085372B">
      <w:pPr>
        <w:keepNext/>
        <w:ind w:left="0"/>
        <w:jc w:val="both"/>
        <w:outlineLvl w:val="1"/>
        <w:rPr>
          <w:rFonts w:ascii="Calibri" w:eastAsia="Calibri" w:hAnsi="Calibri" w:cs="Calibri"/>
          <w:sz w:val="22"/>
          <w:szCs w:val="22"/>
          <w:u w:val="single"/>
        </w:rPr>
      </w:pPr>
      <w:bookmarkStart w:id="9" w:name="_Toc383695901"/>
    </w:p>
    <w:p w14:paraId="73FD1729" w14:textId="77777777" w:rsidR="0085372B" w:rsidRPr="00923B31" w:rsidRDefault="0085372B" w:rsidP="0085372B">
      <w:pPr>
        <w:keepNext/>
        <w:ind w:left="0"/>
        <w:jc w:val="both"/>
        <w:outlineLvl w:val="1"/>
        <w:rPr>
          <w:rFonts w:ascii="Calibri" w:eastAsia="Calibri" w:hAnsi="Calibri" w:cs="Calibri"/>
          <w:sz w:val="22"/>
          <w:szCs w:val="22"/>
          <w:u w:val="single"/>
        </w:rPr>
      </w:pPr>
      <w:r w:rsidRPr="00923B31">
        <w:rPr>
          <w:rFonts w:ascii="Calibri" w:eastAsia="Calibri" w:hAnsi="Calibri" w:cs="Calibri"/>
          <w:sz w:val="22"/>
          <w:szCs w:val="22"/>
          <w:u w:val="single"/>
        </w:rPr>
        <w:t>Steps to mitigate occurrence</w:t>
      </w:r>
      <w:bookmarkEnd w:id="9"/>
    </w:p>
    <w:p w14:paraId="4F6E7FF2"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The organisation adopts the following anti-fraud measures to minimise its risk from fraudulent activity:</w:t>
      </w:r>
    </w:p>
    <w:p w14:paraId="5D2F5116" w14:textId="77777777" w:rsidR="0085372B" w:rsidRPr="00923B31" w:rsidRDefault="0085372B" w:rsidP="00D332FD">
      <w:pPr>
        <w:numPr>
          <w:ilvl w:val="0"/>
          <w:numId w:val="5"/>
        </w:numPr>
        <w:jc w:val="both"/>
        <w:rPr>
          <w:rFonts w:ascii="Calibri" w:hAnsi="Calibri" w:cs="Calibri"/>
          <w:sz w:val="22"/>
          <w:szCs w:val="22"/>
        </w:rPr>
      </w:pPr>
      <w:r w:rsidRPr="00923B31">
        <w:rPr>
          <w:rFonts w:ascii="Calibri" w:hAnsi="Calibri" w:cs="Calibri"/>
          <w:sz w:val="22"/>
          <w:szCs w:val="22"/>
        </w:rPr>
        <w:t>Clear policies on the expected conduct of staff in the organisation, for example Anti-Bribery and Code of Conduct communicated as part of induction programme and updates staff in team meetings.</w:t>
      </w:r>
    </w:p>
    <w:p w14:paraId="7B46A197" w14:textId="77777777" w:rsidR="0085372B" w:rsidRPr="00923B31" w:rsidRDefault="0085372B" w:rsidP="00D332FD">
      <w:pPr>
        <w:numPr>
          <w:ilvl w:val="0"/>
          <w:numId w:val="5"/>
        </w:numPr>
        <w:jc w:val="both"/>
        <w:rPr>
          <w:rFonts w:ascii="Calibri" w:hAnsi="Calibri" w:cs="Calibri"/>
          <w:sz w:val="22"/>
          <w:szCs w:val="22"/>
        </w:rPr>
      </w:pPr>
      <w:r w:rsidRPr="00923B31">
        <w:rPr>
          <w:rFonts w:ascii="Calibri" w:hAnsi="Calibri" w:cs="Calibri"/>
          <w:sz w:val="22"/>
          <w:szCs w:val="22"/>
        </w:rPr>
        <w:t xml:space="preserve">Records and investigates all incidences including suspected and confirmed fraud, in line with MC Guidance on Conducting a </w:t>
      </w:r>
      <w:r w:rsidR="009C0E2B" w:rsidRPr="00923B31">
        <w:rPr>
          <w:rFonts w:ascii="Calibri" w:hAnsi="Calibri" w:cs="Calibri"/>
          <w:sz w:val="22"/>
          <w:szCs w:val="22"/>
        </w:rPr>
        <w:t>fraud</w:t>
      </w:r>
      <w:r w:rsidRPr="00923B31">
        <w:rPr>
          <w:rFonts w:ascii="Calibri" w:hAnsi="Calibri" w:cs="Calibri"/>
          <w:sz w:val="22"/>
          <w:szCs w:val="22"/>
        </w:rPr>
        <w:t xml:space="preserve"> investigation.</w:t>
      </w:r>
    </w:p>
    <w:p w14:paraId="5FB20D92" w14:textId="77777777" w:rsidR="0085372B" w:rsidRPr="00923B31" w:rsidRDefault="0085372B" w:rsidP="00D332FD">
      <w:pPr>
        <w:numPr>
          <w:ilvl w:val="0"/>
          <w:numId w:val="5"/>
        </w:numPr>
        <w:jc w:val="both"/>
        <w:rPr>
          <w:rFonts w:ascii="Calibri" w:hAnsi="Calibri" w:cs="Calibri"/>
          <w:sz w:val="22"/>
          <w:szCs w:val="22"/>
        </w:rPr>
      </w:pPr>
      <w:r w:rsidRPr="00923B31">
        <w:rPr>
          <w:rFonts w:ascii="Calibri" w:hAnsi="Calibri" w:cs="Calibri"/>
          <w:sz w:val="22"/>
          <w:szCs w:val="22"/>
        </w:rPr>
        <w:t>Reports fraud to the police and to the Charity Commission.</w:t>
      </w:r>
    </w:p>
    <w:p w14:paraId="4CBF93A6" w14:textId="77777777" w:rsidR="0085372B" w:rsidRPr="00923B31" w:rsidRDefault="0085372B" w:rsidP="00D332FD">
      <w:pPr>
        <w:numPr>
          <w:ilvl w:val="0"/>
          <w:numId w:val="5"/>
        </w:numPr>
        <w:jc w:val="both"/>
        <w:rPr>
          <w:rFonts w:ascii="Calibri" w:hAnsi="Calibri" w:cs="Calibri"/>
          <w:sz w:val="22"/>
          <w:szCs w:val="22"/>
        </w:rPr>
      </w:pPr>
      <w:r w:rsidRPr="00923B31">
        <w:rPr>
          <w:rFonts w:ascii="Calibri" w:hAnsi="Calibri" w:cs="Calibri"/>
          <w:sz w:val="22"/>
          <w:szCs w:val="22"/>
        </w:rPr>
        <w:t>Implements robust controls and informs staff about the procedures and measures in place.</w:t>
      </w:r>
    </w:p>
    <w:p w14:paraId="6C901993" w14:textId="77777777" w:rsidR="0085372B" w:rsidRPr="00923B31" w:rsidRDefault="0085372B" w:rsidP="00D332FD">
      <w:pPr>
        <w:numPr>
          <w:ilvl w:val="0"/>
          <w:numId w:val="5"/>
        </w:numPr>
        <w:jc w:val="both"/>
        <w:rPr>
          <w:rFonts w:ascii="Calibri" w:hAnsi="Calibri" w:cs="Calibri"/>
          <w:sz w:val="22"/>
          <w:szCs w:val="22"/>
        </w:rPr>
      </w:pPr>
      <w:r w:rsidRPr="00923B31">
        <w:rPr>
          <w:rFonts w:ascii="Calibri" w:hAnsi="Calibri" w:cs="Calibri"/>
          <w:sz w:val="22"/>
          <w:szCs w:val="22"/>
        </w:rPr>
        <w:t>Ensures records of all income and expenditure are kept and receipts, invoices and supporting documents are adequate.</w:t>
      </w:r>
    </w:p>
    <w:p w14:paraId="6F32072C" w14:textId="77777777" w:rsidR="0085372B" w:rsidRPr="00923B31" w:rsidRDefault="0085372B" w:rsidP="00D332FD">
      <w:pPr>
        <w:numPr>
          <w:ilvl w:val="0"/>
          <w:numId w:val="5"/>
        </w:numPr>
        <w:jc w:val="both"/>
        <w:rPr>
          <w:rFonts w:ascii="Calibri" w:hAnsi="Calibri" w:cs="Calibri"/>
          <w:sz w:val="22"/>
          <w:szCs w:val="22"/>
        </w:rPr>
      </w:pPr>
      <w:r w:rsidRPr="00923B31">
        <w:rPr>
          <w:rFonts w:ascii="Calibri" w:hAnsi="Calibri" w:cs="Calibri"/>
          <w:sz w:val="22"/>
          <w:szCs w:val="22"/>
        </w:rPr>
        <w:t>Checks that financial controls are not overridden, by-passed or ignored</w:t>
      </w:r>
    </w:p>
    <w:p w14:paraId="6D4A1D0A" w14:textId="77777777" w:rsidR="0085372B" w:rsidRPr="00923B31" w:rsidRDefault="0085372B" w:rsidP="00D332FD">
      <w:pPr>
        <w:numPr>
          <w:ilvl w:val="0"/>
          <w:numId w:val="5"/>
        </w:numPr>
        <w:jc w:val="both"/>
        <w:rPr>
          <w:rFonts w:ascii="Calibri" w:hAnsi="Calibri" w:cs="Calibri"/>
          <w:sz w:val="22"/>
          <w:szCs w:val="22"/>
        </w:rPr>
      </w:pPr>
      <w:r w:rsidRPr="00923B31">
        <w:rPr>
          <w:rFonts w:ascii="Calibri" w:hAnsi="Calibri" w:cs="Calibri"/>
          <w:sz w:val="22"/>
          <w:szCs w:val="22"/>
        </w:rPr>
        <w:t>Reconciles bank accounts monthly and conducts spot checks</w:t>
      </w:r>
    </w:p>
    <w:p w14:paraId="4F4904CA" w14:textId="77777777" w:rsidR="0085372B" w:rsidRPr="00923B31" w:rsidRDefault="0085372B" w:rsidP="00D332FD">
      <w:pPr>
        <w:numPr>
          <w:ilvl w:val="0"/>
          <w:numId w:val="5"/>
        </w:numPr>
        <w:jc w:val="both"/>
        <w:rPr>
          <w:rFonts w:ascii="Calibri" w:hAnsi="Calibri" w:cs="Calibri"/>
          <w:sz w:val="22"/>
          <w:szCs w:val="22"/>
        </w:rPr>
      </w:pPr>
      <w:r w:rsidRPr="00923B31">
        <w:rPr>
          <w:rFonts w:ascii="Calibri" w:hAnsi="Calibri" w:cs="Calibri"/>
          <w:sz w:val="22"/>
          <w:szCs w:val="22"/>
        </w:rPr>
        <w:t>Uses tiered delegated authority and signature levels for all payments</w:t>
      </w:r>
    </w:p>
    <w:p w14:paraId="3F499279" w14:textId="77777777" w:rsidR="0085372B" w:rsidRPr="00923B31" w:rsidRDefault="0085372B" w:rsidP="00D332FD">
      <w:pPr>
        <w:numPr>
          <w:ilvl w:val="0"/>
          <w:numId w:val="5"/>
        </w:numPr>
        <w:jc w:val="both"/>
        <w:rPr>
          <w:rFonts w:ascii="Calibri" w:hAnsi="Calibri" w:cs="Calibri"/>
          <w:sz w:val="22"/>
          <w:szCs w:val="22"/>
        </w:rPr>
      </w:pPr>
      <w:r w:rsidRPr="00923B31">
        <w:rPr>
          <w:rFonts w:ascii="Calibri" w:hAnsi="Calibri" w:cs="Calibri"/>
          <w:sz w:val="22"/>
          <w:szCs w:val="22"/>
        </w:rPr>
        <w:t>Restricts and closely monitors access to sensitive information</w:t>
      </w:r>
    </w:p>
    <w:p w14:paraId="048504AD" w14:textId="77777777" w:rsidR="0085372B" w:rsidRPr="00923B31" w:rsidRDefault="0085372B" w:rsidP="00D332FD">
      <w:pPr>
        <w:numPr>
          <w:ilvl w:val="0"/>
          <w:numId w:val="5"/>
        </w:numPr>
        <w:jc w:val="both"/>
        <w:rPr>
          <w:rFonts w:ascii="Calibri" w:hAnsi="Calibri" w:cs="Calibri"/>
          <w:sz w:val="22"/>
          <w:szCs w:val="22"/>
        </w:rPr>
      </w:pPr>
      <w:r w:rsidRPr="00923B31">
        <w:rPr>
          <w:rFonts w:ascii="Calibri" w:hAnsi="Calibri" w:cs="Calibri"/>
          <w:sz w:val="22"/>
          <w:szCs w:val="22"/>
        </w:rPr>
        <w:t>Implements an Internal Audit function reviewing processes and procedures on a risk basis</w:t>
      </w:r>
    </w:p>
    <w:p w14:paraId="7E1116B8" w14:textId="77777777" w:rsidR="0085372B" w:rsidRPr="00923B31" w:rsidRDefault="0085372B" w:rsidP="00D332FD">
      <w:pPr>
        <w:numPr>
          <w:ilvl w:val="0"/>
          <w:numId w:val="5"/>
        </w:numPr>
        <w:jc w:val="both"/>
        <w:rPr>
          <w:rFonts w:ascii="Calibri" w:hAnsi="Calibri" w:cs="Calibri"/>
          <w:sz w:val="22"/>
          <w:szCs w:val="22"/>
        </w:rPr>
      </w:pPr>
      <w:r w:rsidRPr="00923B31">
        <w:rPr>
          <w:rFonts w:ascii="Calibri" w:hAnsi="Calibri" w:cs="Calibri"/>
          <w:sz w:val="22"/>
          <w:szCs w:val="22"/>
        </w:rPr>
        <w:t>Establishes clearly defined roles for staff that include segregation of duties</w:t>
      </w:r>
    </w:p>
    <w:p w14:paraId="70A181AF" w14:textId="77777777" w:rsidR="0085372B" w:rsidRPr="00923B31" w:rsidRDefault="0085372B" w:rsidP="0085372B">
      <w:pPr>
        <w:ind w:left="0"/>
        <w:jc w:val="both"/>
        <w:rPr>
          <w:rFonts w:ascii="Calibri" w:hAnsi="Calibri" w:cs="Calibri"/>
          <w:sz w:val="22"/>
          <w:szCs w:val="22"/>
        </w:rPr>
      </w:pPr>
    </w:p>
    <w:p w14:paraId="7EF905B0" w14:textId="77777777" w:rsidR="0085372B" w:rsidRPr="00923B31" w:rsidRDefault="0085372B" w:rsidP="0085372B">
      <w:pPr>
        <w:ind w:left="0"/>
        <w:jc w:val="both"/>
        <w:rPr>
          <w:rFonts w:ascii="Calibri" w:hAnsi="Calibri" w:cs="Calibri"/>
          <w:sz w:val="22"/>
          <w:szCs w:val="22"/>
        </w:rPr>
      </w:pPr>
      <w:r w:rsidRPr="00923B31">
        <w:rPr>
          <w:rFonts w:ascii="Calibri" w:hAnsi="Calibri" w:cs="Calibri"/>
          <w:sz w:val="22"/>
          <w:szCs w:val="22"/>
        </w:rPr>
        <w:t>Malaria Consortium has a zero tolerance to fraud and corruption. Malaria Consortium will apply robust sanctions to combat fraud and corruption including disciplinary action and reporting suspected criminal activity to the police.</w:t>
      </w:r>
    </w:p>
    <w:p w14:paraId="325C3F87" w14:textId="77777777" w:rsidR="0085372B" w:rsidRPr="00923B31" w:rsidRDefault="0085372B" w:rsidP="0085372B">
      <w:pPr>
        <w:ind w:left="0"/>
        <w:jc w:val="both"/>
        <w:rPr>
          <w:rFonts w:ascii="Calibri" w:hAnsi="Calibri" w:cs="Calibri"/>
          <w:sz w:val="22"/>
          <w:szCs w:val="22"/>
        </w:rPr>
      </w:pPr>
    </w:p>
    <w:p w14:paraId="17FDEAFF" w14:textId="77777777" w:rsidR="0085372B" w:rsidRPr="00923B31" w:rsidRDefault="0085372B" w:rsidP="0085372B">
      <w:pPr>
        <w:ind w:left="0"/>
        <w:jc w:val="both"/>
        <w:rPr>
          <w:rFonts w:ascii="Calibri" w:hAnsi="Calibri" w:cs="Calibri"/>
          <w:sz w:val="22"/>
          <w:szCs w:val="22"/>
        </w:rPr>
      </w:pPr>
    </w:p>
    <w:p w14:paraId="032D0106" w14:textId="77777777" w:rsidR="0085372B" w:rsidRPr="00923B31" w:rsidRDefault="0085372B" w:rsidP="0085372B">
      <w:pPr>
        <w:ind w:left="0"/>
        <w:jc w:val="both"/>
        <w:rPr>
          <w:rFonts w:ascii="Calibri" w:hAnsi="Calibri" w:cs="Calibri"/>
          <w:sz w:val="22"/>
          <w:szCs w:val="22"/>
        </w:rPr>
      </w:pPr>
    </w:p>
    <w:p w14:paraId="51375853"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002DF636"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2551A570"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04A6AFBA"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44B93727"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74986865"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472D843C"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2A2352E5"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52062F05"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7B6065F3"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37FA9964"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33914375"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2FF2199E"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68D365A7"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55F8087F"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468E5099"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6AF4F89D"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3FE243C5"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75D518A6" w14:textId="77777777" w:rsidR="003E541D" w:rsidRDefault="003E541D" w:rsidP="006A1BCF">
      <w:pPr>
        <w:autoSpaceDE w:val="0"/>
        <w:autoSpaceDN w:val="0"/>
        <w:adjustRightInd w:val="0"/>
        <w:ind w:left="0"/>
        <w:rPr>
          <w:rFonts w:ascii="Calibri" w:hAnsi="Calibri" w:cs="Calibri"/>
          <w:b/>
          <w:bCs/>
          <w:spacing w:val="0"/>
          <w:sz w:val="22"/>
          <w:szCs w:val="22"/>
          <w:lang w:eastAsia="en-GB"/>
        </w:rPr>
      </w:pPr>
    </w:p>
    <w:p w14:paraId="0E96FFD2" w14:textId="664EBDD2" w:rsidR="0085372B" w:rsidRPr="003E541D" w:rsidRDefault="0085372B" w:rsidP="006A1BCF">
      <w:pPr>
        <w:autoSpaceDE w:val="0"/>
        <w:autoSpaceDN w:val="0"/>
        <w:adjustRightInd w:val="0"/>
        <w:ind w:left="0"/>
        <w:rPr>
          <w:rFonts w:ascii="Calibri" w:hAnsi="Calibri" w:cs="Calibri"/>
          <w:b/>
          <w:bCs/>
          <w:spacing w:val="0"/>
          <w:sz w:val="22"/>
          <w:szCs w:val="22"/>
          <w:u w:val="single"/>
          <w:lang w:eastAsia="en-GB"/>
        </w:rPr>
      </w:pPr>
      <w:r w:rsidRPr="00923B31">
        <w:rPr>
          <w:rFonts w:ascii="Calibri" w:hAnsi="Calibri" w:cs="Calibri"/>
          <w:b/>
          <w:bCs/>
          <w:spacing w:val="0"/>
          <w:sz w:val="22"/>
          <w:szCs w:val="22"/>
          <w:lang w:eastAsia="en-GB"/>
        </w:rPr>
        <w:lastRenderedPageBreak/>
        <w:t>Safeguarding Policy</w:t>
      </w:r>
    </w:p>
    <w:p w14:paraId="51E0CD7E" w14:textId="77777777" w:rsidR="0072636D" w:rsidRPr="00923B31" w:rsidRDefault="0072636D" w:rsidP="0072636D">
      <w:pPr>
        <w:pStyle w:val="Heading1"/>
        <w:tabs>
          <w:tab w:val="center" w:pos="1435"/>
          <w:tab w:val="center" w:pos="3437"/>
        </w:tabs>
        <w:ind w:left="0"/>
        <w:rPr>
          <w:rFonts w:ascii="Calibri" w:hAnsi="Calibri" w:cs="Calibri"/>
          <w:sz w:val="22"/>
          <w:szCs w:val="22"/>
        </w:rPr>
      </w:pPr>
      <w:r w:rsidRPr="00923B31">
        <w:rPr>
          <w:rFonts w:ascii="Calibri" w:hAnsi="Calibri" w:cs="Calibri"/>
          <w:sz w:val="22"/>
          <w:szCs w:val="22"/>
        </w:rPr>
        <w:t xml:space="preserve">1. Purpose and context </w:t>
      </w:r>
    </w:p>
    <w:p w14:paraId="38382913" w14:textId="77777777" w:rsidR="0072636D" w:rsidRPr="00923B31" w:rsidRDefault="0072636D" w:rsidP="0072636D">
      <w:pPr>
        <w:ind w:left="0" w:right="135"/>
        <w:rPr>
          <w:rFonts w:ascii="Calibri" w:hAnsi="Calibri" w:cs="Calibri"/>
          <w:sz w:val="22"/>
          <w:szCs w:val="22"/>
        </w:rPr>
      </w:pPr>
      <w:r w:rsidRPr="00923B31">
        <w:rPr>
          <w:rFonts w:ascii="Calibri" w:hAnsi="Calibri" w:cs="Calibri"/>
          <w:sz w:val="22"/>
          <w:szCs w:val="22"/>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923B31">
        <w:rPr>
          <w:rFonts w:ascii="Calibri" w:hAnsi="Calibri" w:cs="Calibri"/>
          <w:sz w:val="22"/>
          <w:szCs w:val="22"/>
        </w:rPr>
        <w:t>with</w:t>
      </w:r>
      <w:proofErr w:type="gramEnd"/>
      <w:r w:rsidRPr="00923B31">
        <w:rPr>
          <w:rFonts w:ascii="Calibri" w:hAnsi="Calibri" w:cs="Calibri"/>
          <w:sz w:val="22"/>
          <w:szCs w:val="22"/>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5D8C909F" w14:textId="77777777" w:rsidR="0072636D" w:rsidRPr="00923B31" w:rsidRDefault="0072636D" w:rsidP="0072636D">
      <w:pPr>
        <w:ind w:left="989" w:right="135"/>
        <w:rPr>
          <w:rFonts w:ascii="Calibri" w:hAnsi="Calibri" w:cs="Calibri"/>
          <w:sz w:val="22"/>
          <w:szCs w:val="22"/>
        </w:rPr>
      </w:pPr>
    </w:p>
    <w:p w14:paraId="749511FA" w14:textId="77777777" w:rsidR="0072636D" w:rsidRPr="00923B31" w:rsidRDefault="0072636D" w:rsidP="0072636D">
      <w:pPr>
        <w:ind w:left="0" w:right="135"/>
        <w:rPr>
          <w:rFonts w:ascii="Calibri" w:hAnsi="Calibri" w:cs="Calibri"/>
          <w:sz w:val="22"/>
          <w:szCs w:val="22"/>
        </w:rPr>
      </w:pPr>
      <w:r w:rsidRPr="00923B31">
        <w:rPr>
          <w:rFonts w:ascii="Calibri" w:hAnsi="Calibri" w:cs="Calibri"/>
          <w:sz w:val="22"/>
          <w:szCs w:val="22"/>
        </w:rPr>
        <w:t xml:space="preserve">Malaria Consortium has a strong commitment to the welfare of all beneficiaries and their protection from harassment abuse and exploitation to provide safeguards in </w:t>
      </w:r>
      <w:proofErr w:type="gramStart"/>
      <w:r w:rsidRPr="00923B31">
        <w:rPr>
          <w:rFonts w:ascii="Calibri" w:hAnsi="Calibri" w:cs="Calibri"/>
          <w:sz w:val="22"/>
          <w:szCs w:val="22"/>
        </w:rPr>
        <w:t>all of</w:t>
      </w:r>
      <w:proofErr w:type="gramEnd"/>
      <w:r w:rsidRPr="00923B31">
        <w:rPr>
          <w:rFonts w:ascii="Calibri" w:hAnsi="Calibri" w:cs="Calibri"/>
          <w:sz w:val="22"/>
          <w:szCs w:val="22"/>
        </w:rPr>
        <w:t xml:space="preserve"> our work with communities. Children and vulnerable adults in those communities can be at particular risk and, it is a collective responsibility to prevent abuse and exploitation.  </w:t>
      </w:r>
    </w:p>
    <w:p w14:paraId="15DFAB72" w14:textId="77777777" w:rsidR="0072636D" w:rsidRPr="00923B31" w:rsidRDefault="0072636D" w:rsidP="0072636D">
      <w:pPr>
        <w:ind w:left="0" w:right="135"/>
        <w:rPr>
          <w:rFonts w:ascii="Calibri" w:hAnsi="Calibri" w:cs="Calibri"/>
          <w:sz w:val="22"/>
          <w:szCs w:val="22"/>
        </w:rPr>
      </w:pPr>
    </w:p>
    <w:p w14:paraId="40C0DF33" w14:textId="77777777" w:rsidR="0072636D" w:rsidRPr="00923B31" w:rsidRDefault="0072636D" w:rsidP="0072636D">
      <w:pPr>
        <w:ind w:left="0" w:right="135"/>
        <w:rPr>
          <w:rFonts w:ascii="Calibri" w:hAnsi="Calibri" w:cs="Calibri"/>
          <w:sz w:val="22"/>
          <w:szCs w:val="22"/>
        </w:rPr>
      </w:pPr>
      <w:r w:rsidRPr="00923B31">
        <w:rPr>
          <w:rFonts w:ascii="Calibri" w:hAnsi="Calibri" w:cs="Calibri"/>
          <w:sz w:val="22"/>
          <w:szCs w:val="22"/>
        </w:rPr>
        <w:t xml:space="preserve">In recognizing our responsibility to protect children and vulnerable adults from any harm that may be caused due to their </w:t>
      </w:r>
      <w:proofErr w:type="gramStart"/>
      <w:r w:rsidRPr="00923B31">
        <w:rPr>
          <w:rFonts w:ascii="Calibri" w:hAnsi="Calibri" w:cs="Calibri"/>
          <w:sz w:val="22"/>
          <w:szCs w:val="22"/>
        </w:rPr>
        <w:t>coming into contact with</w:t>
      </w:r>
      <w:proofErr w:type="gramEnd"/>
      <w:r w:rsidRPr="00923B31">
        <w:rPr>
          <w:rFonts w:ascii="Calibri" w:hAnsi="Calibri" w:cs="Calibri"/>
          <w:sz w:val="22"/>
          <w:szCs w:val="22"/>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423F7681" w14:textId="77777777" w:rsidR="0072636D" w:rsidRPr="00923B31" w:rsidRDefault="0072636D" w:rsidP="0072636D">
      <w:pPr>
        <w:ind w:left="0" w:right="135"/>
        <w:rPr>
          <w:rFonts w:ascii="Calibri" w:hAnsi="Calibri" w:cs="Calibri"/>
          <w:sz w:val="22"/>
          <w:szCs w:val="22"/>
        </w:rPr>
      </w:pPr>
    </w:p>
    <w:p w14:paraId="17B1F793" w14:textId="77777777" w:rsidR="0072636D" w:rsidRPr="00923B31" w:rsidRDefault="0072636D" w:rsidP="0072636D">
      <w:pPr>
        <w:ind w:left="0" w:right="135"/>
        <w:rPr>
          <w:rFonts w:ascii="Calibri" w:hAnsi="Calibri" w:cs="Calibri"/>
          <w:sz w:val="22"/>
          <w:szCs w:val="22"/>
        </w:rPr>
      </w:pPr>
      <w:r w:rsidRPr="00923B31">
        <w:rPr>
          <w:rFonts w:ascii="Calibri" w:hAnsi="Calibri" w:cs="Calibri"/>
          <w:sz w:val="22"/>
          <w:szCs w:val="22"/>
        </w:rPr>
        <w:t xml:space="preserve">The Safeguarding Policy is accompanied by appendices containing reference information, guidelines, essential forms (e.g. Safeguarding Incident Reporting Form), and must be read in conjunction with its appendices and the </w:t>
      </w:r>
      <w:r w:rsidRPr="00923B31">
        <w:rPr>
          <w:rFonts w:ascii="Calibri" w:hAnsi="Calibri" w:cs="Calibri"/>
          <w:color w:val="008080"/>
          <w:sz w:val="22"/>
          <w:szCs w:val="22"/>
        </w:rPr>
        <w:t>Code of Conduct, Equal Opportunities Policy</w:t>
      </w:r>
      <w:r w:rsidRPr="00923B31">
        <w:rPr>
          <w:rFonts w:ascii="Calibri" w:hAnsi="Calibri" w:cs="Calibri"/>
          <w:color w:val="2DBDFF"/>
          <w:sz w:val="22"/>
          <w:szCs w:val="22"/>
        </w:rPr>
        <w:t xml:space="preserve"> </w:t>
      </w:r>
      <w:r w:rsidRPr="00923B31">
        <w:rPr>
          <w:rFonts w:ascii="Calibri" w:hAnsi="Calibri" w:cs="Calibri"/>
          <w:sz w:val="22"/>
          <w:szCs w:val="22"/>
        </w:rPr>
        <w:t xml:space="preserve">and </w:t>
      </w:r>
      <w:r w:rsidRPr="00923B31">
        <w:rPr>
          <w:rFonts w:ascii="Calibri" w:hAnsi="Calibri" w:cs="Calibri"/>
          <w:color w:val="008080"/>
          <w:sz w:val="22"/>
          <w:szCs w:val="22"/>
        </w:rPr>
        <w:t>Dignity at Work Policy.</w:t>
      </w:r>
      <w:r w:rsidRPr="00923B31">
        <w:rPr>
          <w:rFonts w:ascii="Calibri" w:hAnsi="Calibri" w:cs="Calibri"/>
          <w:sz w:val="22"/>
          <w:szCs w:val="22"/>
        </w:rPr>
        <w:t xml:space="preserve"> </w:t>
      </w:r>
    </w:p>
    <w:p w14:paraId="21738B89" w14:textId="77777777" w:rsidR="0072636D" w:rsidRPr="00923B31" w:rsidRDefault="0072636D" w:rsidP="0072636D">
      <w:pPr>
        <w:spacing w:after="180" w:line="275" w:lineRule="auto"/>
        <w:ind w:left="0"/>
        <w:rPr>
          <w:rFonts w:ascii="Calibri" w:hAnsi="Calibri" w:cs="Calibri"/>
          <w:sz w:val="22"/>
          <w:szCs w:val="22"/>
        </w:rPr>
      </w:pPr>
    </w:p>
    <w:p w14:paraId="68BCC508" w14:textId="77777777" w:rsidR="0072636D" w:rsidRPr="00923B31" w:rsidRDefault="0072636D" w:rsidP="0072636D">
      <w:pPr>
        <w:spacing w:after="180" w:line="275" w:lineRule="auto"/>
        <w:ind w:left="0"/>
        <w:rPr>
          <w:rFonts w:ascii="Calibri" w:hAnsi="Calibri" w:cs="Calibri"/>
          <w:sz w:val="22"/>
          <w:szCs w:val="22"/>
        </w:rPr>
      </w:pPr>
      <w:r w:rsidRPr="00923B31">
        <w:rPr>
          <w:rFonts w:ascii="Calibri" w:hAnsi="Calibri" w:cs="Calibri"/>
          <w:sz w:val="22"/>
          <w:szCs w:val="22"/>
        </w:rPr>
        <w:t xml:space="preserve">This policy is aligned with general international standards including the United Nations Convention on the Rights of the Child.  The organisation will comply with laws relating to human trafficking as set out in our </w:t>
      </w:r>
      <w:hyperlink r:id="rId15">
        <w:r w:rsidRPr="00923B31">
          <w:rPr>
            <w:rFonts w:ascii="Calibri" w:hAnsi="Calibri" w:cs="Calibri"/>
            <w:color w:val="007C71"/>
            <w:sz w:val="22"/>
            <w:szCs w:val="22"/>
            <w:u w:val="single" w:color="007C71"/>
          </w:rPr>
          <w:t>Modern Slavery Statement</w:t>
        </w:r>
      </w:hyperlink>
      <w:hyperlink r:id="rId16">
        <w:r w:rsidRPr="00923B31">
          <w:rPr>
            <w:rFonts w:ascii="Calibri" w:hAnsi="Calibri" w:cs="Calibri"/>
            <w:sz w:val="22"/>
            <w:szCs w:val="22"/>
          </w:rPr>
          <w:t>.</w:t>
        </w:r>
      </w:hyperlink>
      <w:r w:rsidRPr="00923B31">
        <w:rPr>
          <w:rFonts w:ascii="Calibri" w:hAnsi="Calibri" w:cs="Calibri"/>
          <w:sz w:val="22"/>
          <w:szCs w:val="22"/>
        </w:rPr>
        <w:t xml:space="preserve"> While Malaria Consortium staff and partners will comply with local legislation, if the standards outlined in this policy are stronger than local legislation, then this policy is to be followed.  </w:t>
      </w:r>
    </w:p>
    <w:p w14:paraId="2CDFC1F0" w14:textId="77777777" w:rsidR="0072636D" w:rsidRPr="00923B31" w:rsidRDefault="0072636D" w:rsidP="0072636D">
      <w:pPr>
        <w:spacing w:after="486"/>
        <w:ind w:left="0" w:right="137"/>
        <w:rPr>
          <w:rFonts w:ascii="Calibri" w:hAnsi="Calibri" w:cs="Calibri"/>
          <w:sz w:val="22"/>
          <w:szCs w:val="22"/>
        </w:rPr>
      </w:pPr>
      <w:r w:rsidRPr="00923B31">
        <w:rPr>
          <w:rFonts w:ascii="Calibri" w:hAnsi="Calibri" w:cs="Calibri"/>
          <w:sz w:val="22"/>
          <w:szCs w:val="22"/>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F1FDB99" w14:textId="77777777" w:rsidR="0072636D" w:rsidRPr="00923B31" w:rsidRDefault="0072636D" w:rsidP="0072636D">
      <w:pPr>
        <w:pStyle w:val="Heading1"/>
        <w:tabs>
          <w:tab w:val="center" w:pos="1435"/>
          <w:tab w:val="center" w:pos="2715"/>
        </w:tabs>
        <w:ind w:left="0"/>
        <w:rPr>
          <w:rFonts w:ascii="Calibri" w:hAnsi="Calibri" w:cs="Calibri"/>
          <w:sz w:val="22"/>
          <w:szCs w:val="22"/>
        </w:rPr>
      </w:pPr>
      <w:r w:rsidRPr="00923B31">
        <w:rPr>
          <w:rFonts w:ascii="Calibri" w:hAnsi="Calibri" w:cs="Calibri"/>
          <w:sz w:val="22"/>
          <w:szCs w:val="22"/>
        </w:rPr>
        <w:t xml:space="preserve">2. Principles </w:t>
      </w:r>
    </w:p>
    <w:p w14:paraId="24383408" w14:textId="77777777" w:rsidR="0072636D" w:rsidRPr="00923B31" w:rsidRDefault="0072636D" w:rsidP="0072636D">
      <w:pPr>
        <w:spacing w:after="391"/>
        <w:ind w:left="0" w:right="30"/>
        <w:rPr>
          <w:rFonts w:ascii="Calibri" w:hAnsi="Calibri" w:cs="Calibri"/>
          <w:sz w:val="22"/>
          <w:szCs w:val="22"/>
        </w:rPr>
      </w:pPr>
      <w:r w:rsidRPr="00923B31">
        <w:rPr>
          <w:rFonts w:ascii="Calibri" w:hAnsi="Calibri" w:cs="Calibri"/>
          <w:sz w:val="22"/>
          <w:szCs w:val="22"/>
        </w:rPr>
        <w:t xml:space="preserve">The Safeguarding Policy is committed and guided by the following set of principles: </w:t>
      </w:r>
    </w:p>
    <w:p w14:paraId="1B30DA45" w14:textId="77777777" w:rsidR="0072636D" w:rsidRPr="00923B31" w:rsidRDefault="0072636D" w:rsidP="0072636D">
      <w:pPr>
        <w:pStyle w:val="Heading2"/>
        <w:spacing w:after="210"/>
        <w:rPr>
          <w:rFonts w:ascii="Calibri" w:hAnsi="Calibri" w:cs="Calibri"/>
          <w:sz w:val="22"/>
          <w:szCs w:val="22"/>
        </w:rPr>
      </w:pPr>
      <w:r w:rsidRPr="00923B31">
        <w:rPr>
          <w:rFonts w:ascii="Calibri" w:hAnsi="Calibri" w:cs="Calibri"/>
          <w:sz w:val="22"/>
          <w:szCs w:val="22"/>
        </w:rPr>
        <w:t xml:space="preserve">2.1 Mandatory Compliance </w:t>
      </w:r>
    </w:p>
    <w:p w14:paraId="3C3247DB" w14:textId="77777777" w:rsidR="0072636D" w:rsidRPr="00923B31" w:rsidRDefault="0072636D" w:rsidP="0072636D">
      <w:pPr>
        <w:spacing w:after="5" w:line="269" w:lineRule="auto"/>
        <w:ind w:left="0" w:right="30"/>
        <w:jc w:val="both"/>
        <w:rPr>
          <w:rFonts w:ascii="Calibri" w:hAnsi="Calibri" w:cs="Calibri"/>
          <w:sz w:val="22"/>
          <w:szCs w:val="22"/>
        </w:rPr>
      </w:pPr>
      <w:r w:rsidRPr="00923B31">
        <w:rPr>
          <w:rFonts w:ascii="Calibri" w:hAnsi="Calibri" w:cs="Calibri"/>
          <w:sz w:val="22"/>
          <w:szCs w:val="22"/>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sidRPr="00923B31">
        <w:rPr>
          <w:rFonts w:ascii="Calibri" w:hAnsi="Calibri" w:cs="Calibri"/>
          <w:sz w:val="22"/>
          <w:szCs w:val="22"/>
        </w:rPr>
        <w:t>partners</w:t>
      </w:r>
      <w:proofErr w:type="gramEnd"/>
      <w:r w:rsidRPr="00923B31">
        <w:rPr>
          <w:rFonts w:ascii="Calibri" w:hAnsi="Calibri" w:cs="Calibri"/>
          <w:sz w:val="22"/>
          <w:szCs w:val="22"/>
        </w:rPr>
        <w:t xml:space="preserve"> and no exceptions will be made. </w:t>
      </w:r>
    </w:p>
    <w:p w14:paraId="6FFB7EA3" w14:textId="77777777" w:rsidR="0072636D" w:rsidRPr="00923B31" w:rsidRDefault="0072636D" w:rsidP="0072636D">
      <w:pPr>
        <w:spacing w:after="257" w:line="250" w:lineRule="auto"/>
        <w:ind w:left="0" w:right="61"/>
        <w:rPr>
          <w:rFonts w:ascii="Calibri" w:eastAsia="Calibri" w:hAnsi="Calibri" w:cs="Calibri"/>
          <w:sz w:val="22"/>
          <w:szCs w:val="22"/>
        </w:rPr>
      </w:pPr>
      <w:r w:rsidRPr="00923B31">
        <w:rPr>
          <w:rFonts w:ascii="Calibri" w:eastAsia="Calibri" w:hAnsi="Calibri" w:cs="Calibri"/>
          <w:sz w:val="22"/>
          <w:szCs w:val="22"/>
        </w:rPr>
        <w:t xml:space="preserve">Malaria Consortium complies with reporting requirements from donors and relevant bodies on Safeguarding and Human Trafficking concerns. </w:t>
      </w:r>
    </w:p>
    <w:p w14:paraId="1E362A81" w14:textId="77777777" w:rsidR="0072636D" w:rsidRPr="00923B31" w:rsidRDefault="0072636D" w:rsidP="0072636D">
      <w:pPr>
        <w:pStyle w:val="Heading2"/>
        <w:spacing w:after="210"/>
        <w:rPr>
          <w:rFonts w:ascii="Calibri" w:hAnsi="Calibri" w:cs="Calibri"/>
          <w:sz w:val="22"/>
          <w:szCs w:val="22"/>
        </w:rPr>
      </w:pPr>
      <w:r w:rsidRPr="00923B31">
        <w:rPr>
          <w:rFonts w:ascii="Calibri" w:hAnsi="Calibri" w:cs="Calibri"/>
          <w:sz w:val="22"/>
          <w:szCs w:val="22"/>
        </w:rPr>
        <w:lastRenderedPageBreak/>
        <w:t xml:space="preserve">2.2 Upholding of Protection Rights </w:t>
      </w:r>
    </w:p>
    <w:p w14:paraId="1F0950EF" w14:textId="77777777" w:rsidR="0072636D" w:rsidRPr="00923B31" w:rsidRDefault="0072636D" w:rsidP="00D332FD">
      <w:pPr>
        <w:numPr>
          <w:ilvl w:val="0"/>
          <w:numId w:val="15"/>
        </w:numPr>
        <w:spacing w:after="50" w:line="269" w:lineRule="auto"/>
        <w:ind w:left="426" w:right="30" w:hanging="360"/>
        <w:jc w:val="both"/>
        <w:rPr>
          <w:rFonts w:ascii="Calibri" w:hAnsi="Calibri" w:cs="Calibri"/>
          <w:sz w:val="22"/>
          <w:szCs w:val="22"/>
        </w:rPr>
      </w:pPr>
      <w:r w:rsidRPr="00923B31">
        <w:rPr>
          <w:rFonts w:ascii="Calibri" w:hAnsi="Calibri" w:cs="Calibri"/>
          <w:sz w:val="22"/>
          <w:szCs w:val="22"/>
        </w:rPr>
        <w:t xml:space="preserve">All children and vulnerable adults have equal rights to protection from harm. They should be empowered to understand their rights in this </w:t>
      </w:r>
      <w:proofErr w:type="gramStart"/>
      <w:r w:rsidRPr="00923B31">
        <w:rPr>
          <w:rFonts w:ascii="Calibri" w:hAnsi="Calibri" w:cs="Calibri"/>
          <w:sz w:val="22"/>
          <w:szCs w:val="22"/>
        </w:rPr>
        <w:t>area, and</w:t>
      </w:r>
      <w:proofErr w:type="gramEnd"/>
      <w:r w:rsidRPr="00923B31">
        <w:rPr>
          <w:rFonts w:ascii="Calibri" w:hAnsi="Calibri" w:cs="Calibri"/>
          <w:sz w:val="22"/>
          <w:szCs w:val="22"/>
        </w:rPr>
        <w:t xml:space="preserve"> made aware of what is acceptable and what they can do if there is a problem or concern.  </w:t>
      </w:r>
    </w:p>
    <w:p w14:paraId="4372B1E6" w14:textId="77777777" w:rsidR="0072636D" w:rsidRPr="00923B31" w:rsidRDefault="0072636D" w:rsidP="00D332FD">
      <w:pPr>
        <w:numPr>
          <w:ilvl w:val="0"/>
          <w:numId w:val="15"/>
        </w:numPr>
        <w:spacing w:after="30" w:line="269" w:lineRule="auto"/>
        <w:ind w:left="426" w:right="30" w:hanging="360"/>
        <w:jc w:val="both"/>
        <w:rPr>
          <w:rFonts w:ascii="Calibri" w:hAnsi="Calibri" w:cs="Calibri"/>
          <w:sz w:val="22"/>
          <w:szCs w:val="22"/>
        </w:rPr>
      </w:pPr>
      <w:r w:rsidRPr="00923B31">
        <w:rPr>
          <w:rFonts w:ascii="Calibri" w:hAnsi="Calibri" w:cs="Calibri"/>
          <w:sz w:val="22"/>
          <w:szCs w:val="22"/>
        </w:rPr>
        <w:t xml:space="preserve">Everybody has a responsibility to support the protection of children and vulnerable adults. </w:t>
      </w:r>
    </w:p>
    <w:p w14:paraId="221F8C90" w14:textId="77777777" w:rsidR="0072636D" w:rsidRPr="00923B31" w:rsidRDefault="0072636D" w:rsidP="00D332FD">
      <w:pPr>
        <w:numPr>
          <w:ilvl w:val="0"/>
          <w:numId w:val="15"/>
        </w:numPr>
        <w:spacing w:after="50" w:line="269" w:lineRule="auto"/>
        <w:ind w:left="426" w:right="30" w:hanging="360"/>
        <w:jc w:val="both"/>
        <w:rPr>
          <w:rFonts w:ascii="Calibri" w:hAnsi="Calibri" w:cs="Calibri"/>
          <w:sz w:val="22"/>
          <w:szCs w:val="22"/>
        </w:rPr>
      </w:pPr>
      <w:r w:rsidRPr="00923B31">
        <w:rPr>
          <w:rFonts w:ascii="Calibri" w:hAnsi="Calibri" w:cs="Calibri"/>
          <w:sz w:val="22"/>
          <w:szCs w:val="22"/>
        </w:rPr>
        <w:t xml:space="preserve">Organisations have a duty of care to children and vulnerable adults with whom they work, are in contact with, or who are affected by their work and operations. </w:t>
      </w:r>
    </w:p>
    <w:p w14:paraId="2F603925" w14:textId="77777777" w:rsidR="0072636D" w:rsidRPr="00923B31" w:rsidRDefault="0072636D" w:rsidP="00D332FD">
      <w:pPr>
        <w:numPr>
          <w:ilvl w:val="0"/>
          <w:numId w:val="15"/>
        </w:numPr>
        <w:spacing w:after="52" w:line="269" w:lineRule="auto"/>
        <w:ind w:left="426" w:right="30" w:hanging="360"/>
        <w:jc w:val="both"/>
        <w:rPr>
          <w:rFonts w:ascii="Calibri" w:hAnsi="Calibri" w:cs="Calibri"/>
          <w:sz w:val="22"/>
          <w:szCs w:val="22"/>
        </w:rPr>
      </w:pPr>
      <w:r w:rsidRPr="00923B31">
        <w:rPr>
          <w:rFonts w:ascii="Calibri" w:hAnsi="Calibri" w:cs="Calibri"/>
          <w:sz w:val="22"/>
          <w:szCs w:val="22"/>
        </w:rPr>
        <w:t xml:space="preserve">If working with partners, organisations have a responsibility to help any partner meet the minimum requirements on protection. </w:t>
      </w:r>
    </w:p>
    <w:p w14:paraId="197D0933" w14:textId="77777777" w:rsidR="0072636D" w:rsidRPr="00923B31" w:rsidRDefault="0072636D" w:rsidP="00D332FD">
      <w:pPr>
        <w:numPr>
          <w:ilvl w:val="0"/>
          <w:numId w:val="15"/>
        </w:numPr>
        <w:spacing w:after="50" w:line="269" w:lineRule="auto"/>
        <w:ind w:left="426" w:right="30" w:hanging="360"/>
        <w:jc w:val="both"/>
        <w:rPr>
          <w:rFonts w:ascii="Calibri" w:hAnsi="Calibri" w:cs="Calibri"/>
          <w:sz w:val="22"/>
          <w:szCs w:val="22"/>
        </w:rPr>
      </w:pPr>
      <w:r w:rsidRPr="00923B31">
        <w:rPr>
          <w:rFonts w:ascii="Calibri" w:hAnsi="Calibri" w:cs="Calibri"/>
          <w:sz w:val="22"/>
          <w:szCs w:val="22"/>
        </w:rPr>
        <w:t xml:space="preserve">The Human Rights of children and vulnerable adults will be respected and everyone the organisation </w:t>
      </w:r>
      <w:proofErr w:type="gramStart"/>
      <w:r w:rsidRPr="00923B31">
        <w:rPr>
          <w:rFonts w:ascii="Calibri" w:hAnsi="Calibri" w:cs="Calibri"/>
          <w:sz w:val="22"/>
          <w:szCs w:val="22"/>
        </w:rPr>
        <w:t>comes into contact with</w:t>
      </w:r>
      <w:proofErr w:type="gramEnd"/>
      <w:r w:rsidRPr="00923B31">
        <w:rPr>
          <w:rFonts w:ascii="Calibri" w:hAnsi="Calibri" w:cs="Calibri"/>
          <w:sz w:val="22"/>
          <w:szCs w:val="22"/>
        </w:rPr>
        <w:t xml:space="preserve"> will be treated with respect and dignity regardless of age, disability, gender, civil status, race, religion or </w:t>
      </w:r>
      <w:proofErr w:type="gramStart"/>
      <w:r w:rsidRPr="00923B31">
        <w:rPr>
          <w:rFonts w:ascii="Calibri" w:hAnsi="Calibri" w:cs="Calibri"/>
          <w:sz w:val="22"/>
          <w:szCs w:val="22"/>
        </w:rPr>
        <w:t>belief;</w:t>
      </w:r>
      <w:proofErr w:type="gramEnd"/>
      <w:r w:rsidRPr="00923B31">
        <w:rPr>
          <w:rFonts w:ascii="Calibri" w:hAnsi="Calibri" w:cs="Calibri"/>
          <w:sz w:val="22"/>
          <w:szCs w:val="22"/>
        </w:rPr>
        <w:t xml:space="preserve"> gender and sexual orientation. </w:t>
      </w:r>
    </w:p>
    <w:p w14:paraId="6CD6AB50" w14:textId="77777777" w:rsidR="0072636D" w:rsidRPr="00923B31" w:rsidRDefault="0072636D" w:rsidP="00D332FD">
      <w:pPr>
        <w:numPr>
          <w:ilvl w:val="0"/>
          <w:numId w:val="15"/>
        </w:numPr>
        <w:spacing w:after="52" w:line="269" w:lineRule="auto"/>
        <w:ind w:left="426" w:right="30" w:hanging="360"/>
        <w:jc w:val="both"/>
        <w:rPr>
          <w:rFonts w:ascii="Calibri" w:hAnsi="Calibri" w:cs="Calibri"/>
          <w:sz w:val="22"/>
          <w:szCs w:val="22"/>
        </w:rPr>
      </w:pPr>
      <w:r w:rsidRPr="00923B31">
        <w:rPr>
          <w:rFonts w:ascii="Calibri" w:hAnsi="Calibri" w:cs="Calibri"/>
          <w:sz w:val="22"/>
          <w:szCs w:val="22"/>
        </w:rPr>
        <w:t xml:space="preserve">No form of discrimination, harassment, or abuse (physical, sexual or verbal), intimidation or exploitation is acceptable. </w:t>
      </w:r>
    </w:p>
    <w:p w14:paraId="02770857" w14:textId="77777777" w:rsidR="0072636D" w:rsidRPr="00923B31" w:rsidRDefault="0072636D" w:rsidP="00D332FD">
      <w:pPr>
        <w:numPr>
          <w:ilvl w:val="0"/>
          <w:numId w:val="15"/>
        </w:numPr>
        <w:spacing w:after="161" w:line="269" w:lineRule="auto"/>
        <w:ind w:left="426" w:right="30" w:hanging="360"/>
        <w:jc w:val="both"/>
        <w:rPr>
          <w:rFonts w:ascii="Calibri" w:hAnsi="Calibri" w:cs="Calibri"/>
          <w:sz w:val="22"/>
          <w:szCs w:val="22"/>
        </w:rPr>
      </w:pPr>
      <w:r w:rsidRPr="00923B31">
        <w:rPr>
          <w:rFonts w:ascii="Calibri" w:hAnsi="Calibri" w:cs="Calibri"/>
          <w:sz w:val="22"/>
          <w:szCs w:val="22"/>
        </w:rPr>
        <w:t xml:space="preserve">The best interests of the child or vulnerable adult will guide safeguarding decisions. </w:t>
      </w:r>
    </w:p>
    <w:p w14:paraId="2B8790DA" w14:textId="77777777" w:rsidR="0072636D" w:rsidRPr="00923B31" w:rsidRDefault="0072636D" w:rsidP="0072636D">
      <w:pPr>
        <w:spacing w:after="161" w:line="269" w:lineRule="auto"/>
        <w:ind w:left="426" w:right="30"/>
        <w:jc w:val="both"/>
        <w:rPr>
          <w:rFonts w:ascii="Calibri" w:hAnsi="Calibri" w:cs="Calibri"/>
          <w:sz w:val="22"/>
          <w:szCs w:val="22"/>
        </w:rPr>
      </w:pPr>
    </w:p>
    <w:p w14:paraId="0ACCCB3A" w14:textId="77777777" w:rsidR="0072636D" w:rsidRPr="00923B31" w:rsidRDefault="0072636D" w:rsidP="0072636D">
      <w:pPr>
        <w:pStyle w:val="Heading2"/>
        <w:spacing w:after="241"/>
        <w:rPr>
          <w:rFonts w:ascii="Calibri" w:hAnsi="Calibri" w:cs="Calibri"/>
          <w:sz w:val="22"/>
          <w:szCs w:val="22"/>
        </w:rPr>
      </w:pPr>
      <w:r w:rsidRPr="00923B31">
        <w:rPr>
          <w:rFonts w:ascii="Calibri" w:hAnsi="Calibri" w:cs="Calibri"/>
          <w:sz w:val="22"/>
          <w:szCs w:val="22"/>
        </w:rPr>
        <w:t xml:space="preserve">2.3 Zero Tolerance of Abuse and Exploitation </w:t>
      </w:r>
    </w:p>
    <w:p w14:paraId="6D9D13E2" w14:textId="77777777" w:rsidR="0072636D" w:rsidRPr="00923B31" w:rsidRDefault="0072636D" w:rsidP="00D332FD">
      <w:pPr>
        <w:numPr>
          <w:ilvl w:val="0"/>
          <w:numId w:val="16"/>
        </w:numPr>
        <w:spacing w:after="52" w:line="269" w:lineRule="auto"/>
        <w:ind w:left="426" w:right="135" w:hanging="360"/>
        <w:jc w:val="both"/>
        <w:rPr>
          <w:rFonts w:ascii="Calibri" w:hAnsi="Calibri" w:cs="Calibri"/>
          <w:sz w:val="22"/>
          <w:szCs w:val="22"/>
        </w:rPr>
      </w:pPr>
      <w:r w:rsidRPr="00923B31">
        <w:rPr>
          <w:rFonts w:ascii="Calibri" w:hAnsi="Calibri" w:cs="Calibri"/>
          <w:sz w:val="22"/>
          <w:szCs w:val="22"/>
        </w:rPr>
        <w:t xml:space="preserve">Malaria Consortium operates a </w:t>
      </w:r>
      <w:proofErr w:type="gramStart"/>
      <w:r w:rsidRPr="00923B31">
        <w:rPr>
          <w:rFonts w:ascii="Calibri" w:hAnsi="Calibri" w:cs="Calibri"/>
          <w:sz w:val="22"/>
          <w:szCs w:val="22"/>
        </w:rPr>
        <w:t>zero tolerance</w:t>
      </w:r>
      <w:proofErr w:type="gramEnd"/>
      <w:r w:rsidRPr="00923B31">
        <w:rPr>
          <w:rFonts w:ascii="Calibri" w:hAnsi="Calibri" w:cs="Calibri"/>
          <w:sz w:val="22"/>
          <w:szCs w:val="22"/>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3E10BE90" w14:textId="77777777" w:rsidR="0072636D" w:rsidRPr="00923B31" w:rsidRDefault="0072636D" w:rsidP="00D332FD">
      <w:pPr>
        <w:numPr>
          <w:ilvl w:val="0"/>
          <w:numId w:val="16"/>
        </w:numPr>
        <w:spacing w:after="50" w:line="269" w:lineRule="auto"/>
        <w:ind w:left="426" w:right="135" w:hanging="360"/>
        <w:jc w:val="both"/>
        <w:rPr>
          <w:rFonts w:ascii="Calibri" w:hAnsi="Calibri" w:cs="Calibri"/>
          <w:sz w:val="22"/>
          <w:szCs w:val="22"/>
        </w:rPr>
      </w:pPr>
      <w:r w:rsidRPr="00923B31">
        <w:rPr>
          <w:rFonts w:ascii="Calibri" w:hAnsi="Calibri" w:cs="Calibri"/>
          <w:sz w:val="22"/>
          <w:szCs w:val="22"/>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236B5EB9" w14:textId="77777777" w:rsidR="0072636D" w:rsidRPr="00923B31" w:rsidRDefault="0072636D" w:rsidP="00D332FD">
      <w:pPr>
        <w:numPr>
          <w:ilvl w:val="0"/>
          <w:numId w:val="16"/>
        </w:numPr>
        <w:spacing w:after="52" w:line="269" w:lineRule="auto"/>
        <w:ind w:left="426" w:right="135" w:hanging="360"/>
        <w:jc w:val="both"/>
        <w:rPr>
          <w:rFonts w:ascii="Calibri" w:hAnsi="Calibri" w:cs="Calibri"/>
          <w:sz w:val="22"/>
          <w:szCs w:val="22"/>
        </w:rPr>
      </w:pPr>
      <w:r w:rsidRPr="00923B31">
        <w:rPr>
          <w:rFonts w:ascii="Calibri" w:hAnsi="Calibri" w:cs="Calibri"/>
          <w:sz w:val="22"/>
          <w:szCs w:val="22"/>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691DB2D3" w14:textId="77777777" w:rsidR="0072636D" w:rsidRPr="00923B31" w:rsidRDefault="0072636D" w:rsidP="00D332FD">
      <w:pPr>
        <w:numPr>
          <w:ilvl w:val="0"/>
          <w:numId w:val="16"/>
        </w:numPr>
        <w:spacing w:after="53" w:line="269" w:lineRule="auto"/>
        <w:ind w:left="426" w:right="135" w:hanging="360"/>
        <w:jc w:val="both"/>
        <w:rPr>
          <w:rFonts w:ascii="Calibri" w:hAnsi="Calibri" w:cs="Calibri"/>
          <w:sz w:val="22"/>
          <w:szCs w:val="22"/>
        </w:rPr>
      </w:pPr>
      <w:r w:rsidRPr="00923B31">
        <w:rPr>
          <w:rFonts w:ascii="Calibri" w:hAnsi="Calibri" w:cs="Calibri"/>
          <w:sz w:val="22"/>
          <w:szCs w:val="22"/>
        </w:rPr>
        <w:t xml:space="preserve">Zero tolerance of inappropriate behaviour applies whether a proven incident happen in or out of working hours. </w:t>
      </w:r>
    </w:p>
    <w:p w14:paraId="33623DC4" w14:textId="77777777" w:rsidR="0072636D" w:rsidRPr="00923B31" w:rsidRDefault="0072636D" w:rsidP="00D332FD">
      <w:pPr>
        <w:numPr>
          <w:ilvl w:val="0"/>
          <w:numId w:val="16"/>
        </w:numPr>
        <w:spacing w:after="505" w:line="269" w:lineRule="auto"/>
        <w:ind w:left="426" w:right="135" w:hanging="360"/>
        <w:jc w:val="both"/>
        <w:rPr>
          <w:rFonts w:ascii="Calibri" w:hAnsi="Calibri" w:cs="Calibri"/>
          <w:sz w:val="22"/>
          <w:szCs w:val="22"/>
        </w:rPr>
      </w:pPr>
      <w:r w:rsidRPr="00923B31">
        <w:rPr>
          <w:rFonts w:ascii="Calibri" w:hAnsi="Calibri" w:cs="Calibri"/>
          <w:sz w:val="22"/>
          <w:szCs w:val="22"/>
        </w:rPr>
        <w:t xml:space="preserve">Malaria Consortium safeguarding approach prevails in all the stages of our operations, projects and activities, thus ensuring the organisation does not harm children and vulnerable adults.  </w:t>
      </w:r>
    </w:p>
    <w:p w14:paraId="5AE85E5F" w14:textId="77777777" w:rsidR="0072636D" w:rsidRPr="00923B31" w:rsidRDefault="0072636D" w:rsidP="0072636D">
      <w:pPr>
        <w:pStyle w:val="Heading1"/>
        <w:tabs>
          <w:tab w:val="center" w:pos="1435"/>
          <w:tab w:val="center" w:pos="2467"/>
        </w:tabs>
        <w:ind w:left="0"/>
        <w:rPr>
          <w:rFonts w:ascii="Calibri" w:hAnsi="Calibri" w:cs="Calibri"/>
          <w:sz w:val="22"/>
          <w:szCs w:val="22"/>
        </w:rPr>
      </w:pPr>
      <w:r w:rsidRPr="00923B31">
        <w:rPr>
          <w:rFonts w:ascii="Calibri" w:hAnsi="Calibri" w:cs="Calibri"/>
          <w:sz w:val="22"/>
          <w:szCs w:val="22"/>
        </w:rPr>
        <w:t>3</w:t>
      </w:r>
      <w:r w:rsidRPr="00923B31">
        <w:rPr>
          <w:rFonts w:ascii="Calibri" w:eastAsia="Arial" w:hAnsi="Calibri" w:cs="Calibri"/>
          <w:sz w:val="22"/>
          <w:szCs w:val="22"/>
        </w:rPr>
        <w:t xml:space="preserve"> </w:t>
      </w:r>
      <w:r w:rsidRPr="00923B31">
        <w:rPr>
          <w:rFonts w:ascii="Calibri" w:hAnsi="Calibri" w:cs="Calibri"/>
          <w:sz w:val="22"/>
          <w:szCs w:val="22"/>
        </w:rPr>
        <w:t xml:space="preserve">Scope </w:t>
      </w:r>
    </w:p>
    <w:p w14:paraId="1F793802" w14:textId="77777777" w:rsidR="0072636D" w:rsidRPr="00923B31" w:rsidRDefault="0072636D" w:rsidP="0072636D">
      <w:pPr>
        <w:ind w:left="0" w:right="30"/>
        <w:rPr>
          <w:rFonts w:ascii="Calibri" w:hAnsi="Calibri" w:cs="Calibri"/>
          <w:sz w:val="22"/>
          <w:szCs w:val="22"/>
        </w:rPr>
      </w:pPr>
      <w:r w:rsidRPr="00923B31">
        <w:rPr>
          <w:rFonts w:ascii="Calibri" w:hAnsi="Calibri" w:cs="Calibri"/>
          <w:sz w:val="22"/>
          <w:szCs w:val="22"/>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86661DF" w14:textId="77777777" w:rsidR="0072636D" w:rsidRPr="00923B31" w:rsidRDefault="0072636D" w:rsidP="0072636D">
      <w:pPr>
        <w:pStyle w:val="Heading1"/>
        <w:tabs>
          <w:tab w:val="center" w:pos="1435"/>
          <w:tab w:val="center" w:pos="3507"/>
        </w:tabs>
        <w:ind w:left="0"/>
        <w:rPr>
          <w:rFonts w:ascii="Calibri" w:hAnsi="Calibri" w:cs="Calibri"/>
          <w:sz w:val="22"/>
          <w:szCs w:val="22"/>
        </w:rPr>
      </w:pPr>
      <w:r w:rsidRPr="00923B31">
        <w:rPr>
          <w:rFonts w:ascii="Calibri" w:hAnsi="Calibri" w:cs="Calibri"/>
          <w:sz w:val="22"/>
          <w:szCs w:val="22"/>
        </w:rPr>
        <w:t>4</w:t>
      </w:r>
      <w:r w:rsidRPr="00923B31">
        <w:rPr>
          <w:rFonts w:ascii="Calibri" w:eastAsia="Arial" w:hAnsi="Calibri" w:cs="Calibri"/>
          <w:sz w:val="22"/>
          <w:szCs w:val="22"/>
        </w:rPr>
        <w:t xml:space="preserve"> </w:t>
      </w:r>
      <w:r w:rsidRPr="00923B31">
        <w:rPr>
          <w:rFonts w:ascii="Calibri" w:eastAsia="Arial" w:hAnsi="Calibri" w:cs="Calibri"/>
          <w:sz w:val="22"/>
          <w:szCs w:val="22"/>
        </w:rPr>
        <w:tab/>
      </w:r>
      <w:r w:rsidRPr="00923B31">
        <w:rPr>
          <w:rFonts w:ascii="Calibri" w:hAnsi="Calibri" w:cs="Calibri"/>
          <w:sz w:val="22"/>
          <w:szCs w:val="22"/>
        </w:rPr>
        <w:t xml:space="preserve">Definitions and terms </w:t>
      </w:r>
    </w:p>
    <w:p w14:paraId="5AC563E1" w14:textId="77777777" w:rsidR="0072636D" w:rsidRPr="00923B31" w:rsidRDefault="0072636D" w:rsidP="0072636D">
      <w:pPr>
        <w:ind w:left="0" w:right="30"/>
        <w:rPr>
          <w:rFonts w:ascii="Calibri" w:hAnsi="Calibri" w:cs="Calibri"/>
          <w:sz w:val="22"/>
          <w:szCs w:val="22"/>
        </w:rPr>
      </w:pPr>
      <w:r w:rsidRPr="00923B31">
        <w:rPr>
          <w:rFonts w:ascii="Calibri" w:hAnsi="Calibri" w:cs="Calibri"/>
          <w:sz w:val="22"/>
          <w:szCs w:val="22"/>
        </w:rPr>
        <w:t xml:space="preserve">The following definitions will be used throughout the policy. Further definitions can be found in </w:t>
      </w:r>
      <w:r w:rsidRPr="00923B31">
        <w:rPr>
          <w:rFonts w:ascii="Calibri" w:eastAsia="Calibri" w:hAnsi="Calibri" w:cs="Calibri"/>
          <w:b/>
          <w:sz w:val="22"/>
          <w:szCs w:val="22"/>
        </w:rPr>
        <w:t>Appendix I</w:t>
      </w:r>
      <w:r w:rsidRPr="00923B31">
        <w:rPr>
          <w:rFonts w:ascii="Calibri" w:hAnsi="Calibri" w:cs="Calibri"/>
          <w:sz w:val="22"/>
          <w:szCs w:val="22"/>
        </w:rPr>
        <w:t xml:space="preserve">.  </w:t>
      </w:r>
    </w:p>
    <w:p w14:paraId="61958D99" w14:textId="77777777" w:rsidR="0072636D" w:rsidRPr="00923B31" w:rsidRDefault="0072636D" w:rsidP="0072636D">
      <w:pPr>
        <w:ind w:left="0" w:right="30"/>
        <w:rPr>
          <w:rFonts w:ascii="Calibri" w:eastAsia="Calibri" w:hAnsi="Calibri" w:cs="Calibri"/>
          <w:b/>
          <w:sz w:val="22"/>
          <w:szCs w:val="22"/>
        </w:rPr>
      </w:pPr>
    </w:p>
    <w:p w14:paraId="4165FEC6"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 xml:space="preserve">Child: </w:t>
      </w:r>
      <w:r w:rsidRPr="00923B31">
        <w:rPr>
          <w:rFonts w:ascii="Calibri" w:hAnsi="Calibri" w:cs="Calibri"/>
          <w:sz w:val="22"/>
          <w:szCs w:val="22"/>
        </w:rPr>
        <w:t xml:space="preserve">This policy regards a child as anyone under the age of 18 years, irrespective of alternative local definitions.  </w:t>
      </w:r>
    </w:p>
    <w:p w14:paraId="00EBC3C1"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Protection</w:t>
      </w:r>
      <w:r w:rsidRPr="00923B31">
        <w:rPr>
          <w:rFonts w:ascii="Calibri" w:hAnsi="Calibri" w:cs="Calibri"/>
          <w:sz w:val="22"/>
          <w:szCs w:val="22"/>
        </w:rPr>
        <w:t xml:space="preserve">: Protection includes ensuring that individual basic human rights, welfare and physical security are recognised, safeguarded and protected in accordance with international standards. </w:t>
      </w:r>
    </w:p>
    <w:p w14:paraId="6FC18413" w14:textId="77777777" w:rsidR="0072636D" w:rsidRPr="00923B31" w:rsidRDefault="0072636D" w:rsidP="0072636D">
      <w:pPr>
        <w:ind w:left="0" w:right="135"/>
        <w:rPr>
          <w:rFonts w:ascii="Calibri" w:hAnsi="Calibri" w:cs="Calibri"/>
          <w:sz w:val="22"/>
          <w:szCs w:val="22"/>
        </w:rPr>
      </w:pPr>
      <w:r w:rsidRPr="00923B31">
        <w:rPr>
          <w:rFonts w:ascii="Calibri" w:eastAsia="Calibri" w:hAnsi="Calibri" w:cs="Calibri"/>
          <w:b/>
          <w:sz w:val="22"/>
          <w:szCs w:val="22"/>
        </w:rPr>
        <w:t>Safeguarding:</w:t>
      </w:r>
      <w:r w:rsidRPr="00923B31">
        <w:rPr>
          <w:rFonts w:ascii="Calibri" w:hAnsi="Calibri" w:cs="Calibri"/>
          <w:sz w:val="22"/>
          <w:szCs w:val="22"/>
        </w:rPr>
        <w:t xml:space="preserve"> safeguarding is the combination of policies and actions undertaken to protect children and vulnerable adults by mitigating risks, responding to and referring cases, to ensure no harm </w:t>
      </w:r>
      <w:proofErr w:type="gramStart"/>
      <w:r w:rsidRPr="00923B31">
        <w:rPr>
          <w:rFonts w:ascii="Calibri" w:hAnsi="Calibri" w:cs="Calibri"/>
          <w:sz w:val="22"/>
          <w:szCs w:val="22"/>
        </w:rPr>
        <w:t>as a result of</w:t>
      </w:r>
      <w:proofErr w:type="gramEnd"/>
      <w:r w:rsidRPr="00923B31">
        <w:rPr>
          <w:rFonts w:ascii="Calibri" w:hAnsi="Calibri" w:cs="Calibri"/>
          <w:sz w:val="22"/>
          <w:szCs w:val="22"/>
        </w:rPr>
        <w:t xml:space="preserve"> association with the organisation.   </w:t>
      </w:r>
    </w:p>
    <w:p w14:paraId="6DF4B93F" w14:textId="77777777" w:rsidR="0072636D" w:rsidRPr="00923B31" w:rsidRDefault="0072636D" w:rsidP="0072636D">
      <w:pPr>
        <w:ind w:left="0" w:right="136"/>
        <w:rPr>
          <w:rFonts w:ascii="Calibri" w:hAnsi="Calibri" w:cs="Calibri"/>
          <w:sz w:val="22"/>
          <w:szCs w:val="22"/>
        </w:rPr>
      </w:pPr>
      <w:r w:rsidRPr="00923B31">
        <w:rPr>
          <w:rFonts w:ascii="Calibri" w:eastAsia="Calibri" w:hAnsi="Calibri" w:cs="Calibri"/>
          <w:b/>
          <w:sz w:val="22"/>
          <w:szCs w:val="22"/>
        </w:rPr>
        <w:t>Sexual exploitation:</w:t>
      </w:r>
      <w:r w:rsidRPr="00923B31">
        <w:rPr>
          <w:rFonts w:ascii="Calibri" w:hAnsi="Calibri" w:cs="Calibri"/>
          <w:sz w:val="22"/>
          <w:szCs w:val="22"/>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6073A44A" w14:textId="77777777" w:rsidR="0072636D" w:rsidRPr="00923B31" w:rsidRDefault="0072636D" w:rsidP="0072636D">
      <w:pPr>
        <w:spacing w:after="508"/>
        <w:ind w:left="0" w:right="135"/>
        <w:rPr>
          <w:rFonts w:ascii="Calibri" w:hAnsi="Calibri" w:cs="Calibri"/>
          <w:sz w:val="22"/>
          <w:szCs w:val="22"/>
        </w:rPr>
      </w:pPr>
      <w:r w:rsidRPr="00923B31">
        <w:rPr>
          <w:rFonts w:ascii="Calibri" w:eastAsia="Calibri" w:hAnsi="Calibri" w:cs="Calibri"/>
          <w:b/>
          <w:sz w:val="22"/>
          <w:szCs w:val="22"/>
        </w:rPr>
        <w:t>Vulnerable adult</w:t>
      </w:r>
      <w:r w:rsidRPr="00923B31">
        <w:rPr>
          <w:rFonts w:ascii="Calibri" w:hAnsi="Calibri" w:cs="Calibri"/>
          <w:sz w:val="22"/>
          <w:szCs w:val="22"/>
        </w:rPr>
        <w:t xml:space="preserve">: is defined as someone over the age of 18 unable to take care of themselves / protect themselves from harm or exploitation; or who, due to their gender, mental or physical health, disability, or </w:t>
      </w:r>
      <w:proofErr w:type="gramStart"/>
      <w:r w:rsidRPr="00923B31">
        <w:rPr>
          <w:rFonts w:ascii="Calibri" w:hAnsi="Calibri" w:cs="Calibri"/>
          <w:sz w:val="22"/>
          <w:szCs w:val="22"/>
        </w:rPr>
        <w:t>as a result of</w:t>
      </w:r>
      <w:proofErr w:type="gramEnd"/>
      <w:r w:rsidRPr="00923B31">
        <w:rPr>
          <w:rFonts w:ascii="Calibri" w:hAnsi="Calibri" w:cs="Calibri"/>
          <w:sz w:val="22"/>
          <w:szCs w:val="22"/>
        </w:rPr>
        <w:t xml:space="preserve"> disasters and conflicts, are deemed to be at risk of being abused. </w:t>
      </w:r>
    </w:p>
    <w:p w14:paraId="4F729535" w14:textId="77777777" w:rsidR="0072636D" w:rsidRPr="00923B31" w:rsidRDefault="0072636D" w:rsidP="0072636D">
      <w:pPr>
        <w:pStyle w:val="Heading1"/>
        <w:tabs>
          <w:tab w:val="center" w:pos="1435"/>
          <w:tab w:val="center" w:pos="3145"/>
        </w:tabs>
        <w:ind w:left="0"/>
        <w:rPr>
          <w:rFonts w:ascii="Calibri" w:hAnsi="Calibri" w:cs="Calibri"/>
          <w:sz w:val="22"/>
          <w:szCs w:val="22"/>
        </w:rPr>
      </w:pPr>
      <w:r w:rsidRPr="00923B31">
        <w:rPr>
          <w:rFonts w:ascii="Calibri" w:hAnsi="Calibri" w:cs="Calibri"/>
          <w:sz w:val="22"/>
          <w:szCs w:val="22"/>
        </w:rPr>
        <w:t>5</w:t>
      </w:r>
      <w:r w:rsidRPr="00923B31">
        <w:rPr>
          <w:rFonts w:ascii="Calibri" w:eastAsia="Arial" w:hAnsi="Calibri" w:cs="Calibri"/>
          <w:sz w:val="22"/>
          <w:szCs w:val="22"/>
        </w:rPr>
        <w:t xml:space="preserve"> </w:t>
      </w:r>
      <w:r w:rsidRPr="00923B31">
        <w:rPr>
          <w:rFonts w:ascii="Calibri" w:eastAsia="Arial" w:hAnsi="Calibri" w:cs="Calibri"/>
          <w:sz w:val="22"/>
          <w:szCs w:val="22"/>
        </w:rPr>
        <w:tab/>
      </w:r>
      <w:r w:rsidRPr="00923B31">
        <w:rPr>
          <w:rFonts w:ascii="Calibri" w:hAnsi="Calibri" w:cs="Calibri"/>
          <w:sz w:val="22"/>
          <w:szCs w:val="22"/>
        </w:rPr>
        <w:t xml:space="preserve">Implementation  </w:t>
      </w:r>
    </w:p>
    <w:p w14:paraId="79D2E26D" w14:textId="77777777" w:rsidR="0072636D" w:rsidRPr="00923B31" w:rsidRDefault="0072636D" w:rsidP="0072636D">
      <w:pPr>
        <w:ind w:left="0" w:right="30"/>
        <w:rPr>
          <w:rFonts w:ascii="Calibri" w:hAnsi="Calibri" w:cs="Calibri"/>
          <w:sz w:val="22"/>
          <w:szCs w:val="22"/>
        </w:rPr>
      </w:pPr>
      <w:r w:rsidRPr="00923B31">
        <w:rPr>
          <w:rFonts w:ascii="Calibri" w:hAnsi="Calibri" w:cs="Calibri"/>
          <w:sz w:val="22"/>
          <w:szCs w:val="22"/>
        </w:rPr>
        <w:t xml:space="preserve">Malaria Consortium will work to reduce the risk of abuse and exploitation of children and vulnerable adults by staff and partners by following the procedures outlined below. </w:t>
      </w:r>
    </w:p>
    <w:p w14:paraId="2A455713" w14:textId="77777777" w:rsidR="0072636D" w:rsidRPr="00923B31" w:rsidRDefault="0072636D" w:rsidP="0072636D">
      <w:pPr>
        <w:spacing w:after="389"/>
        <w:ind w:left="0" w:right="136"/>
        <w:rPr>
          <w:rFonts w:ascii="Calibri" w:hAnsi="Calibri" w:cs="Calibri"/>
          <w:sz w:val="22"/>
          <w:szCs w:val="22"/>
        </w:rPr>
      </w:pPr>
    </w:p>
    <w:p w14:paraId="412A47E6" w14:textId="77777777" w:rsidR="0072636D" w:rsidRPr="00923B31" w:rsidRDefault="0072636D" w:rsidP="0072636D">
      <w:pPr>
        <w:spacing w:after="389"/>
        <w:ind w:left="0" w:right="136"/>
        <w:rPr>
          <w:rFonts w:ascii="Calibri" w:hAnsi="Calibri" w:cs="Calibri"/>
          <w:sz w:val="22"/>
          <w:szCs w:val="22"/>
        </w:rPr>
      </w:pPr>
      <w:r w:rsidRPr="00923B31">
        <w:rPr>
          <w:rFonts w:ascii="Calibri" w:hAnsi="Calibri" w:cs="Calibri"/>
          <w:sz w:val="22"/>
          <w:szCs w:val="22"/>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E150DC9" w14:textId="77777777" w:rsidR="0072636D" w:rsidRPr="00923B31" w:rsidRDefault="0072636D" w:rsidP="00D332FD">
      <w:pPr>
        <w:pStyle w:val="Heading2"/>
        <w:numPr>
          <w:ilvl w:val="1"/>
          <w:numId w:val="6"/>
        </w:numPr>
        <w:rPr>
          <w:rFonts w:ascii="Calibri" w:hAnsi="Calibri" w:cs="Calibri"/>
          <w:sz w:val="22"/>
          <w:szCs w:val="22"/>
        </w:rPr>
      </w:pPr>
      <w:r w:rsidRPr="00923B31">
        <w:rPr>
          <w:rFonts w:ascii="Calibri" w:hAnsi="Calibri" w:cs="Calibri"/>
          <w:sz w:val="22"/>
          <w:szCs w:val="22"/>
        </w:rPr>
        <w:t xml:space="preserve">Prevention </w:t>
      </w:r>
    </w:p>
    <w:p w14:paraId="58BE9995" w14:textId="77777777" w:rsidR="0072636D" w:rsidRPr="00923B31" w:rsidRDefault="0072636D" w:rsidP="0072636D">
      <w:pPr>
        <w:pStyle w:val="Heading3"/>
        <w:numPr>
          <w:ilvl w:val="0"/>
          <w:numId w:val="0"/>
        </w:numPr>
        <w:rPr>
          <w:rFonts w:ascii="Calibri" w:hAnsi="Calibri" w:cs="Calibri"/>
          <w:sz w:val="22"/>
          <w:szCs w:val="22"/>
        </w:rPr>
      </w:pPr>
    </w:p>
    <w:p w14:paraId="2316C07F"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5.1.1 Risk Assessment and Programme Design </w:t>
      </w:r>
    </w:p>
    <w:p w14:paraId="3AE39A09" w14:textId="77777777" w:rsidR="0072636D" w:rsidRPr="00923B31" w:rsidRDefault="0072636D" w:rsidP="0072636D">
      <w:pPr>
        <w:ind w:left="0" w:right="135"/>
        <w:rPr>
          <w:rFonts w:ascii="Calibri" w:hAnsi="Calibri" w:cs="Calibri"/>
          <w:sz w:val="22"/>
          <w:szCs w:val="22"/>
        </w:rPr>
      </w:pPr>
      <w:r w:rsidRPr="00923B31">
        <w:rPr>
          <w:rFonts w:ascii="Calibri" w:hAnsi="Calibri" w:cs="Calibri"/>
          <w:sz w:val="22"/>
          <w:szCs w:val="22"/>
        </w:rPr>
        <w:t xml:space="preserve">Malaria Consortium will design programmes in a way which </w:t>
      </w:r>
      <w:proofErr w:type="gramStart"/>
      <w:r w:rsidRPr="00923B31">
        <w:rPr>
          <w:rFonts w:ascii="Calibri" w:hAnsi="Calibri" w:cs="Calibri"/>
          <w:sz w:val="22"/>
          <w:szCs w:val="22"/>
        </w:rPr>
        <w:t>takes into account</w:t>
      </w:r>
      <w:proofErr w:type="gramEnd"/>
      <w:r w:rsidRPr="00923B31">
        <w:rPr>
          <w:rFonts w:ascii="Calibri" w:hAnsi="Calibri" w:cs="Calibri"/>
          <w:sz w:val="22"/>
          <w:szCs w:val="22"/>
        </w:rPr>
        <w:t xml:space="preserve"> potential risks to children and vulnerable </w:t>
      </w:r>
      <w:r w:rsidR="00923B31" w:rsidRPr="00923B31">
        <w:rPr>
          <w:rFonts w:ascii="Calibri" w:hAnsi="Calibri" w:cs="Calibri"/>
          <w:sz w:val="22"/>
          <w:szCs w:val="22"/>
        </w:rPr>
        <w:t>adults and</w:t>
      </w:r>
      <w:r w:rsidRPr="00923B31">
        <w:rPr>
          <w:rFonts w:ascii="Calibri" w:hAnsi="Calibri" w:cs="Calibri"/>
          <w:sz w:val="22"/>
          <w:szCs w:val="22"/>
        </w:rPr>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923B31">
        <w:rPr>
          <w:rFonts w:ascii="Calibri" w:eastAsia="Calibri" w:hAnsi="Calibri" w:cs="Calibri"/>
          <w:b/>
          <w:sz w:val="22"/>
          <w:szCs w:val="22"/>
        </w:rPr>
        <w:t xml:space="preserve"> Appendix III, Safeguarding Risk Assessment Checklist</w:t>
      </w:r>
      <w:r w:rsidRPr="00923B31">
        <w:rPr>
          <w:rFonts w:ascii="Calibri" w:hAnsi="Calibri" w:cs="Calibri"/>
          <w:sz w:val="22"/>
          <w:szCs w:val="22"/>
        </w:rPr>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proofErr w:type="gramStart"/>
      <w:r w:rsidRPr="00923B31">
        <w:rPr>
          <w:rFonts w:ascii="Calibri" w:hAnsi="Calibri" w:cs="Calibri"/>
          <w:sz w:val="22"/>
          <w:szCs w:val="22"/>
        </w:rPr>
        <w:t>implemented at all times</w:t>
      </w:r>
      <w:proofErr w:type="gramEnd"/>
      <w:r w:rsidRPr="00923B31">
        <w:rPr>
          <w:rFonts w:ascii="Calibri" w:hAnsi="Calibri" w:cs="Calibri"/>
          <w:sz w:val="22"/>
          <w:szCs w:val="22"/>
        </w:rPr>
        <w:t xml:space="preserve">.  </w:t>
      </w:r>
    </w:p>
    <w:p w14:paraId="48991333" w14:textId="77777777" w:rsidR="0072636D" w:rsidRPr="00923B31" w:rsidRDefault="0072636D" w:rsidP="0072636D">
      <w:pPr>
        <w:ind w:left="0" w:right="135"/>
        <w:rPr>
          <w:rFonts w:ascii="Calibri" w:hAnsi="Calibri" w:cs="Calibri"/>
          <w:sz w:val="22"/>
          <w:szCs w:val="22"/>
        </w:rPr>
      </w:pPr>
    </w:p>
    <w:p w14:paraId="338273C1" w14:textId="77777777" w:rsidR="0072636D" w:rsidRPr="00923B31" w:rsidRDefault="0072636D" w:rsidP="0072636D">
      <w:pPr>
        <w:ind w:left="0" w:right="135"/>
        <w:rPr>
          <w:rFonts w:ascii="Calibri" w:hAnsi="Calibri" w:cs="Calibri"/>
          <w:sz w:val="22"/>
          <w:szCs w:val="22"/>
        </w:rPr>
      </w:pPr>
      <w:r w:rsidRPr="00923B31">
        <w:rPr>
          <w:rFonts w:ascii="Calibri" w:hAnsi="Calibri" w:cs="Calibri"/>
          <w:sz w:val="22"/>
          <w:szCs w:val="22"/>
        </w:rPr>
        <w:t xml:space="preserve">On completion of the </w:t>
      </w:r>
      <w:r w:rsidRPr="00923B31">
        <w:rPr>
          <w:rFonts w:ascii="Calibri" w:eastAsia="Calibri" w:hAnsi="Calibri" w:cs="Calibri"/>
          <w:b/>
          <w:sz w:val="22"/>
          <w:szCs w:val="22"/>
        </w:rPr>
        <w:t>Safeguarding Risk Assessment Checklist</w:t>
      </w:r>
      <w:r w:rsidRPr="00923B31">
        <w:rPr>
          <w:rFonts w:ascii="Calibri" w:hAnsi="Calibri" w:cs="Calibri"/>
          <w:sz w:val="22"/>
          <w:szCs w:val="22"/>
        </w:rPr>
        <w:t xml:space="preserve"> (</w:t>
      </w:r>
      <w:r w:rsidRPr="00923B31">
        <w:rPr>
          <w:rFonts w:ascii="Calibri" w:eastAsia="Calibri" w:hAnsi="Calibri" w:cs="Calibri"/>
          <w:b/>
          <w:sz w:val="22"/>
          <w:szCs w:val="22"/>
        </w:rPr>
        <w:t>Appendix III</w:t>
      </w:r>
      <w:r w:rsidRPr="00923B31">
        <w:rPr>
          <w:rFonts w:ascii="Calibri" w:hAnsi="Calibri" w:cs="Calibri"/>
          <w:sz w:val="22"/>
          <w:szCs w:val="22"/>
        </w:rPr>
        <w:t>), the project/programme manager must liaise with the Country or Regional Director (as Safeguarding Focal person) to discuss risks and scores and a risk level must be agreed for job descriptions, please see</w:t>
      </w:r>
      <w:r w:rsidRPr="00923B31">
        <w:rPr>
          <w:rFonts w:ascii="Calibri" w:hAnsi="Calibri" w:cs="Calibri"/>
          <w:color w:val="007C71"/>
          <w:sz w:val="22"/>
          <w:szCs w:val="22"/>
        </w:rPr>
        <w:t xml:space="preserve"> </w:t>
      </w:r>
      <w:r w:rsidRPr="00923B31">
        <w:rPr>
          <w:rFonts w:ascii="Calibri" w:eastAsia="Calibri" w:hAnsi="Calibri" w:cs="Calibri"/>
          <w:b/>
          <w:sz w:val="22"/>
          <w:szCs w:val="22"/>
        </w:rPr>
        <w:t>Malaria Consortium Safeguarding Risk Levels (Appendix II).</w:t>
      </w:r>
      <w:r w:rsidRPr="00923B31">
        <w:rPr>
          <w:rFonts w:ascii="Calibri" w:hAnsi="Calibri" w:cs="Calibri"/>
          <w:sz w:val="22"/>
          <w:szCs w:val="22"/>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2E9F7FFE" w14:textId="77777777" w:rsidR="0072636D" w:rsidRPr="00923B31" w:rsidRDefault="0072636D" w:rsidP="0072636D">
      <w:pPr>
        <w:pStyle w:val="Heading3"/>
        <w:numPr>
          <w:ilvl w:val="0"/>
          <w:numId w:val="0"/>
        </w:numPr>
        <w:ind w:left="360" w:hanging="360"/>
        <w:rPr>
          <w:rFonts w:ascii="Calibri" w:hAnsi="Calibri" w:cs="Calibri"/>
          <w:sz w:val="22"/>
          <w:szCs w:val="22"/>
        </w:rPr>
      </w:pPr>
    </w:p>
    <w:p w14:paraId="37FDF4B0"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5.1.2 Recruitment and Selection </w:t>
      </w:r>
    </w:p>
    <w:p w14:paraId="24A0CD5F" w14:textId="77777777" w:rsidR="0072636D" w:rsidRPr="00923B31" w:rsidRDefault="0072636D" w:rsidP="0072636D">
      <w:pPr>
        <w:ind w:left="0" w:right="137"/>
        <w:rPr>
          <w:rFonts w:ascii="Calibri" w:hAnsi="Calibri" w:cs="Calibri"/>
          <w:sz w:val="22"/>
          <w:szCs w:val="22"/>
        </w:rPr>
      </w:pPr>
      <w:r w:rsidRPr="00923B31">
        <w:rPr>
          <w:rFonts w:ascii="Calibri" w:hAnsi="Calibri" w:cs="Calibri"/>
          <w:sz w:val="22"/>
          <w:szCs w:val="22"/>
        </w:rPr>
        <w:t xml:space="preserve">The organisation has in place guidelines covering the recruitment process of all staff, which can be found in the </w:t>
      </w:r>
      <w:r w:rsidRPr="00923B31">
        <w:rPr>
          <w:rFonts w:ascii="Calibri" w:hAnsi="Calibri" w:cs="Calibri"/>
          <w:color w:val="008080"/>
          <w:sz w:val="22"/>
          <w:szCs w:val="22"/>
        </w:rPr>
        <w:t>Recruitment Policy and Procedure</w:t>
      </w:r>
      <w:r w:rsidRPr="00923B31">
        <w:rPr>
          <w:rFonts w:ascii="Calibri" w:hAnsi="Calibri" w:cs="Calibri"/>
          <w:sz w:val="22"/>
          <w:szCs w:val="22"/>
        </w:rPr>
        <w:t xml:space="preserve">. The recruitment guidelines will be reviewed and updated regularly to ensure that they accurately reflect ‘safe recruiting’ and screening standards. </w:t>
      </w:r>
    </w:p>
    <w:p w14:paraId="47F36949" w14:textId="77777777" w:rsidR="0072636D" w:rsidRPr="00923B31" w:rsidRDefault="0072636D" w:rsidP="0072636D">
      <w:pPr>
        <w:pStyle w:val="Heading3"/>
        <w:numPr>
          <w:ilvl w:val="0"/>
          <w:numId w:val="0"/>
        </w:numPr>
        <w:ind w:left="360" w:hanging="360"/>
        <w:rPr>
          <w:rFonts w:ascii="Calibri" w:hAnsi="Calibri" w:cs="Calibri"/>
          <w:sz w:val="22"/>
          <w:szCs w:val="22"/>
        </w:rPr>
      </w:pPr>
    </w:p>
    <w:p w14:paraId="601B0310"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5.1.3 Checks </w:t>
      </w:r>
    </w:p>
    <w:p w14:paraId="07516C16" w14:textId="77777777" w:rsidR="0072636D" w:rsidRPr="00923B31" w:rsidRDefault="0072636D" w:rsidP="0072636D">
      <w:pPr>
        <w:ind w:left="0" w:right="135"/>
        <w:rPr>
          <w:rFonts w:ascii="Calibri" w:hAnsi="Calibri" w:cs="Calibri"/>
          <w:sz w:val="22"/>
          <w:szCs w:val="22"/>
        </w:rPr>
      </w:pPr>
      <w:r w:rsidRPr="00923B31">
        <w:rPr>
          <w:rFonts w:ascii="Calibri" w:hAnsi="Calibri" w:cs="Calibri"/>
          <w:sz w:val="22"/>
          <w:szCs w:val="22"/>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59AC315A" w14:textId="77777777" w:rsidR="0072636D" w:rsidRPr="00923B31" w:rsidRDefault="0072636D" w:rsidP="0072636D">
      <w:pPr>
        <w:spacing w:line="259" w:lineRule="auto"/>
        <w:ind w:left="994"/>
        <w:rPr>
          <w:rFonts w:ascii="Calibri" w:hAnsi="Calibri" w:cs="Calibri"/>
          <w:sz w:val="22"/>
          <w:szCs w:val="22"/>
        </w:rPr>
      </w:pPr>
      <w:r w:rsidRPr="00923B31">
        <w:rPr>
          <w:rFonts w:ascii="Calibri" w:hAnsi="Calibri" w:cs="Calibri"/>
          <w:sz w:val="22"/>
          <w:szCs w:val="22"/>
        </w:rPr>
        <w:t xml:space="preserve"> </w:t>
      </w:r>
    </w:p>
    <w:p w14:paraId="3DEE2DBA"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5.1.4 Induction and Training </w:t>
      </w:r>
    </w:p>
    <w:p w14:paraId="755CFEDA" w14:textId="77777777" w:rsidR="0072636D" w:rsidRPr="00923B31" w:rsidRDefault="0072636D" w:rsidP="0072636D">
      <w:pPr>
        <w:ind w:left="0" w:right="134"/>
        <w:rPr>
          <w:rFonts w:ascii="Calibri" w:hAnsi="Calibri" w:cs="Calibri"/>
          <w:sz w:val="22"/>
          <w:szCs w:val="22"/>
        </w:rPr>
      </w:pPr>
      <w:r w:rsidRPr="00923B31">
        <w:rPr>
          <w:rFonts w:ascii="Calibri" w:hAnsi="Calibri" w:cs="Calibri"/>
          <w:sz w:val="22"/>
          <w:szCs w:val="22"/>
        </w:rPr>
        <w:t xml:space="preserve">The organisation includes Safeguarding as part of the Induction and provides training for all staff (and those associated with the organisation’s work) </w:t>
      </w:r>
      <w:proofErr w:type="gramStart"/>
      <w:r w:rsidRPr="00923B31">
        <w:rPr>
          <w:rFonts w:ascii="Calibri" w:hAnsi="Calibri" w:cs="Calibri"/>
          <w:sz w:val="22"/>
          <w:szCs w:val="22"/>
        </w:rPr>
        <w:t>in order to</w:t>
      </w:r>
      <w:proofErr w:type="gramEnd"/>
      <w:r w:rsidRPr="00923B31">
        <w:rPr>
          <w:rFonts w:ascii="Calibri" w:hAnsi="Calibri" w:cs="Calibri"/>
          <w:sz w:val="22"/>
          <w:szCs w:val="22"/>
        </w:rPr>
        <w:t xml:space="preserve"> ensure they are fully aware of their responsibilities </w:t>
      </w:r>
      <w:proofErr w:type="gramStart"/>
      <w:r w:rsidRPr="00923B31">
        <w:rPr>
          <w:rFonts w:ascii="Calibri" w:hAnsi="Calibri" w:cs="Calibri"/>
          <w:sz w:val="22"/>
          <w:szCs w:val="22"/>
        </w:rPr>
        <w:t>to:</w:t>
      </w:r>
      <w:proofErr w:type="gramEnd"/>
      <w:r w:rsidRPr="00923B31">
        <w:rPr>
          <w:rFonts w:ascii="Calibri" w:hAnsi="Calibri" w:cs="Calibri"/>
          <w:sz w:val="22"/>
          <w:szCs w:val="22"/>
        </w:rPr>
        <w:t xml:space="preserve"> protect children and vulnerable adults; behave appropriately; and report concerns or allegations about exploitation and abuse. Malaria Consortium will conduct refresher training for all staff in the </w:t>
      </w:r>
      <w:r w:rsidRPr="00923B31">
        <w:rPr>
          <w:rFonts w:ascii="Calibri" w:hAnsi="Calibri" w:cs="Calibri"/>
          <w:color w:val="009999"/>
          <w:sz w:val="22"/>
          <w:szCs w:val="22"/>
        </w:rPr>
        <w:t>Safeguarding Policy</w:t>
      </w:r>
      <w:r w:rsidRPr="00923B31">
        <w:rPr>
          <w:rFonts w:ascii="Calibri" w:hAnsi="Calibri" w:cs="Calibri"/>
          <w:sz w:val="22"/>
          <w:szCs w:val="22"/>
        </w:rPr>
        <w:t xml:space="preserve"> at least every two years. The Project or Programme Manager will be responsible for introducing the policy to beneficiary communities, both in writing and orally. </w:t>
      </w:r>
    </w:p>
    <w:p w14:paraId="0BA9D993"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5.1.5 Informing Communities and receiving complaints </w:t>
      </w:r>
    </w:p>
    <w:p w14:paraId="0E0C90EE" w14:textId="77777777" w:rsidR="0072636D" w:rsidRPr="00923B31" w:rsidRDefault="0072636D" w:rsidP="0072636D">
      <w:pPr>
        <w:ind w:left="0" w:right="136"/>
        <w:rPr>
          <w:rFonts w:ascii="Calibri" w:hAnsi="Calibri" w:cs="Calibri"/>
          <w:sz w:val="22"/>
          <w:szCs w:val="22"/>
        </w:rPr>
      </w:pPr>
      <w:r w:rsidRPr="00923B31">
        <w:rPr>
          <w:rFonts w:ascii="Calibri" w:hAnsi="Calibri" w:cs="Calibri"/>
          <w:sz w:val="22"/>
          <w:szCs w:val="22"/>
        </w:rPr>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923B31">
        <w:rPr>
          <w:rFonts w:ascii="Calibri" w:eastAsia="Calibri" w:hAnsi="Calibri" w:cs="Calibri"/>
          <w:b/>
          <w:sz w:val="22"/>
          <w:szCs w:val="22"/>
        </w:rPr>
        <w:t>Safeguarding Behavioural Guide (Appendix IV)</w:t>
      </w:r>
      <w:r w:rsidRPr="00923B31">
        <w:rPr>
          <w:rFonts w:ascii="Calibri" w:hAnsi="Calibri" w:cs="Calibri"/>
          <w:sz w:val="22"/>
          <w:szCs w:val="22"/>
        </w:rPr>
        <w:t xml:space="preserve"> is translated into all relevant languages and available in illustrative, low-literacy and/or a child-friendly format where possible.  </w:t>
      </w:r>
    </w:p>
    <w:p w14:paraId="1320BA9A" w14:textId="77777777" w:rsidR="0072636D" w:rsidRPr="00923B31" w:rsidRDefault="0072636D" w:rsidP="0072636D">
      <w:pPr>
        <w:ind w:left="0" w:right="136"/>
        <w:rPr>
          <w:rFonts w:ascii="Calibri" w:hAnsi="Calibri" w:cs="Calibri"/>
          <w:sz w:val="22"/>
          <w:szCs w:val="22"/>
        </w:rPr>
      </w:pPr>
    </w:p>
    <w:p w14:paraId="69A36C00"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5.1.6 Regulation of Communications – Use of Images and Children and Vulnerable Adults Information </w:t>
      </w:r>
    </w:p>
    <w:p w14:paraId="3D7335D5" w14:textId="77777777" w:rsidR="0072636D" w:rsidRPr="00923B31" w:rsidRDefault="0072636D" w:rsidP="0072636D">
      <w:pPr>
        <w:ind w:left="0" w:right="136"/>
        <w:rPr>
          <w:rFonts w:ascii="Calibri" w:hAnsi="Calibri" w:cs="Calibri"/>
          <w:sz w:val="22"/>
          <w:szCs w:val="22"/>
        </w:rPr>
      </w:pPr>
      <w:r w:rsidRPr="00923B31">
        <w:rPr>
          <w:rFonts w:ascii="Calibri" w:hAnsi="Calibri" w:cs="Calibri"/>
          <w:sz w:val="22"/>
          <w:szCs w:val="22"/>
        </w:rPr>
        <w:t xml:space="preserve">Malaria Consortium recognises that children and vulnerable adults can be unintentionally put at risk through images, video, or other documentation and images. </w:t>
      </w:r>
      <w:proofErr w:type="gramStart"/>
      <w:r w:rsidRPr="00923B31">
        <w:rPr>
          <w:rFonts w:ascii="Calibri" w:hAnsi="Calibri" w:cs="Calibri"/>
          <w:sz w:val="22"/>
          <w:szCs w:val="22"/>
        </w:rPr>
        <w:t>In order to</w:t>
      </w:r>
      <w:proofErr w:type="gramEnd"/>
      <w:r w:rsidRPr="00923B31">
        <w:rPr>
          <w:rFonts w:ascii="Calibri" w:hAnsi="Calibri" w:cs="Calibri"/>
          <w:sz w:val="22"/>
          <w:szCs w:val="22"/>
        </w:rPr>
        <w:t xml:space="preserve"> minimise any risk to children, Malaria Consortium will ensure that the organisation’s </w:t>
      </w:r>
      <w:r w:rsidRPr="00923B31">
        <w:rPr>
          <w:rFonts w:ascii="Calibri" w:hAnsi="Calibri" w:cs="Calibri"/>
          <w:color w:val="007C71"/>
          <w:sz w:val="22"/>
          <w:szCs w:val="22"/>
        </w:rPr>
        <w:t>Photography and Film Guidelines</w:t>
      </w:r>
      <w:r w:rsidRPr="00923B31">
        <w:rPr>
          <w:rFonts w:ascii="Calibri" w:hAnsi="Calibri" w:cs="Calibri"/>
          <w:sz w:val="22"/>
          <w:szCs w:val="22"/>
        </w:rPr>
        <w:t xml:space="preserve"> are strictly followed. All project managers are responsible for reviewing photography and film captured </w:t>
      </w:r>
      <w:proofErr w:type="gramStart"/>
      <w:r w:rsidRPr="00923B31">
        <w:rPr>
          <w:rFonts w:ascii="Calibri" w:hAnsi="Calibri" w:cs="Calibri"/>
          <w:sz w:val="22"/>
          <w:szCs w:val="22"/>
        </w:rPr>
        <w:t>during the course of</w:t>
      </w:r>
      <w:proofErr w:type="gramEnd"/>
      <w:r w:rsidRPr="00923B31">
        <w:rPr>
          <w:rFonts w:ascii="Calibri" w:hAnsi="Calibri" w:cs="Calibri"/>
          <w:sz w:val="22"/>
          <w:szCs w:val="22"/>
        </w:rPr>
        <w:t xml:space="preserve"> their project, before they are used in the public domain, for any potential breach of the </w:t>
      </w:r>
      <w:r w:rsidRPr="00923B31">
        <w:rPr>
          <w:rFonts w:ascii="Calibri" w:hAnsi="Calibri" w:cs="Calibri"/>
          <w:color w:val="007C71"/>
          <w:sz w:val="22"/>
          <w:szCs w:val="22"/>
        </w:rPr>
        <w:t>Safeguarding Policy</w:t>
      </w:r>
      <w:r w:rsidRPr="00923B31">
        <w:rPr>
          <w:rFonts w:ascii="Calibri" w:hAnsi="Calibri" w:cs="Calibri"/>
          <w:sz w:val="22"/>
          <w:szCs w:val="22"/>
        </w:rPr>
        <w:t xml:space="preserve">. If in doubt about a certain image, all staff should clear any materials involving children with the Head of External Relations.  </w:t>
      </w:r>
    </w:p>
    <w:p w14:paraId="07E5138F" w14:textId="77777777" w:rsidR="0072636D" w:rsidRPr="00923B31" w:rsidRDefault="0072636D" w:rsidP="0072636D">
      <w:pPr>
        <w:pStyle w:val="Heading3"/>
        <w:numPr>
          <w:ilvl w:val="0"/>
          <w:numId w:val="0"/>
        </w:numPr>
        <w:ind w:left="360" w:hanging="360"/>
        <w:rPr>
          <w:rFonts w:ascii="Calibri" w:hAnsi="Calibri" w:cs="Calibri"/>
          <w:sz w:val="22"/>
          <w:szCs w:val="22"/>
        </w:rPr>
      </w:pPr>
    </w:p>
    <w:p w14:paraId="7A2C0CFE" w14:textId="77777777" w:rsidR="0072636D" w:rsidRPr="00923B31" w:rsidRDefault="0072636D" w:rsidP="0072636D">
      <w:pPr>
        <w:pStyle w:val="Heading3"/>
        <w:numPr>
          <w:ilvl w:val="0"/>
          <w:numId w:val="0"/>
        </w:numPr>
        <w:ind w:left="360" w:hanging="360"/>
        <w:rPr>
          <w:rFonts w:ascii="Calibri" w:hAnsi="Calibri" w:cs="Calibri"/>
          <w:b w:val="0"/>
          <w:sz w:val="22"/>
          <w:szCs w:val="22"/>
        </w:rPr>
      </w:pPr>
      <w:r w:rsidRPr="00923B31">
        <w:rPr>
          <w:rFonts w:ascii="Calibri" w:hAnsi="Calibri" w:cs="Calibri"/>
          <w:b w:val="0"/>
          <w:sz w:val="22"/>
          <w:szCs w:val="22"/>
        </w:rPr>
        <w:t xml:space="preserve">Social media </w:t>
      </w:r>
    </w:p>
    <w:p w14:paraId="06FB6762" w14:textId="77777777" w:rsidR="0072636D" w:rsidRPr="00923B31" w:rsidRDefault="0072636D" w:rsidP="0072636D">
      <w:pPr>
        <w:spacing w:after="388"/>
        <w:ind w:left="0" w:right="136"/>
        <w:rPr>
          <w:rFonts w:ascii="Calibri" w:hAnsi="Calibri" w:cs="Calibri"/>
          <w:sz w:val="22"/>
          <w:szCs w:val="22"/>
        </w:rPr>
      </w:pPr>
      <w:r w:rsidRPr="00923B31">
        <w:rPr>
          <w:rFonts w:ascii="Calibri" w:hAnsi="Calibri" w:cs="Calibri"/>
          <w:sz w:val="22"/>
          <w:szCs w:val="22"/>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923B31">
        <w:rPr>
          <w:rFonts w:ascii="Calibri" w:hAnsi="Calibri" w:cs="Calibri"/>
          <w:color w:val="007C71"/>
          <w:sz w:val="22"/>
          <w:szCs w:val="22"/>
        </w:rPr>
        <w:t>Photography and Film Guidelines</w:t>
      </w:r>
      <w:r w:rsidRPr="00923B31">
        <w:rPr>
          <w:rFonts w:ascii="Calibri" w:hAnsi="Calibri" w:cs="Calibri"/>
          <w:sz w:val="22"/>
          <w:szCs w:val="22"/>
        </w:rPr>
        <w:t xml:space="preserve">. Any photo or film taken for promotional purposes or project reporting must have informed consent from the contributor/s, obtained and recorded using the organisation’s </w:t>
      </w:r>
      <w:r w:rsidRPr="00923B31">
        <w:rPr>
          <w:rFonts w:ascii="Calibri" w:hAnsi="Calibri" w:cs="Calibri"/>
          <w:color w:val="007C71"/>
          <w:sz w:val="22"/>
          <w:szCs w:val="22"/>
        </w:rPr>
        <w:t>Media Consent Form</w:t>
      </w:r>
      <w:r w:rsidRPr="00923B31">
        <w:rPr>
          <w:rFonts w:ascii="Calibri" w:hAnsi="Calibri" w:cs="Calibri"/>
          <w:sz w:val="22"/>
          <w:szCs w:val="22"/>
        </w:rPr>
        <w:t xml:space="preserve">. </w:t>
      </w:r>
    </w:p>
    <w:p w14:paraId="75B9DEDC" w14:textId="77777777" w:rsidR="0072636D" w:rsidRPr="00923B31" w:rsidRDefault="0072636D" w:rsidP="00D332FD">
      <w:pPr>
        <w:pStyle w:val="Heading2"/>
        <w:numPr>
          <w:ilvl w:val="1"/>
          <w:numId w:val="6"/>
        </w:numPr>
        <w:rPr>
          <w:rFonts w:ascii="Calibri" w:hAnsi="Calibri" w:cs="Calibri"/>
          <w:sz w:val="22"/>
          <w:szCs w:val="22"/>
        </w:rPr>
      </w:pPr>
      <w:r w:rsidRPr="00923B31">
        <w:rPr>
          <w:rFonts w:ascii="Calibri" w:hAnsi="Calibri" w:cs="Calibri"/>
          <w:sz w:val="22"/>
          <w:szCs w:val="22"/>
        </w:rPr>
        <w:lastRenderedPageBreak/>
        <w:t xml:space="preserve">Responsibilities </w:t>
      </w:r>
    </w:p>
    <w:p w14:paraId="76A789F7" w14:textId="77777777" w:rsidR="0072636D" w:rsidRPr="00923B31" w:rsidRDefault="0072636D" w:rsidP="0072636D">
      <w:pPr>
        <w:pStyle w:val="Heading3"/>
        <w:numPr>
          <w:ilvl w:val="0"/>
          <w:numId w:val="0"/>
        </w:numPr>
        <w:ind w:left="360"/>
        <w:rPr>
          <w:rFonts w:ascii="Calibri" w:hAnsi="Calibri" w:cs="Calibri"/>
          <w:sz w:val="22"/>
          <w:szCs w:val="22"/>
        </w:rPr>
      </w:pPr>
    </w:p>
    <w:p w14:paraId="1464C63D"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5.2.1 Staff and Partners </w:t>
      </w:r>
    </w:p>
    <w:p w14:paraId="7915CF39" w14:textId="77777777" w:rsidR="0072636D" w:rsidRPr="00923B31" w:rsidRDefault="0072636D" w:rsidP="0072636D">
      <w:pPr>
        <w:spacing w:after="218"/>
        <w:ind w:left="0" w:right="134"/>
        <w:rPr>
          <w:rFonts w:ascii="Calibri" w:hAnsi="Calibri" w:cs="Calibri"/>
          <w:sz w:val="22"/>
          <w:szCs w:val="22"/>
        </w:rPr>
      </w:pPr>
      <w:r w:rsidRPr="00923B31">
        <w:rPr>
          <w:rFonts w:ascii="Calibri" w:hAnsi="Calibri" w:cs="Calibri"/>
          <w:sz w:val="22"/>
          <w:szCs w:val="22"/>
        </w:rPr>
        <w:t xml:space="preserve">Part of safeguarding children and vulnerable adults is ensuring that all Malaria Consortium staff and partners understand clearly the behaviour that is expected of them when they </w:t>
      </w:r>
      <w:proofErr w:type="gramStart"/>
      <w:r w:rsidRPr="00923B31">
        <w:rPr>
          <w:rFonts w:ascii="Calibri" w:hAnsi="Calibri" w:cs="Calibri"/>
          <w:sz w:val="22"/>
          <w:szCs w:val="22"/>
        </w:rPr>
        <w:t>come into contact with</w:t>
      </w:r>
      <w:proofErr w:type="gramEnd"/>
      <w:r w:rsidRPr="00923B31">
        <w:rPr>
          <w:rFonts w:ascii="Calibri" w:hAnsi="Calibri" w:cs="Calibri"/>
          <w:sz w:val="22"/>
          <w:szCs w:val="22"/>
        </w:rPr>
        <w:t xml:space="preserve"> children and vulnerable adults. All staff and partners working in or visiting Malaria Consortium Programmes are expected to read and adhere to the </w:t>
      </w:r>
      <w:r w:rsidRPr="00923B31">
        <w:rPr>
          <w:rFonts w:ascii="Calibri" w:eastAsia="Calibri" w:hAnsi="Calibri" w:cs="Calibri"/>
          <w:b/>
          <w:sz w:val="22"/>
          <w:szCs w:val="22"/>
        </w:rPr>
        <w:t xml:space="preserve">Safeguarding Behavioural Guide </w:t>
      </w:r>
      <w:r w:rsidRPr="00923B31">
        <w:rPr>
          <w:rFonts w:ascii="Calibri" w:hAnsi="Calibri" w:cs="Calibri"/>
          <w:sz w:val="22"/>
          <w:szCs w:val="22"/>
        </w:rPr>
        <w:t>in</w:t>
      </w:r>
      <w:r w:rsidRPr="00923B31">
        <w:rPr>
          <w:rFonts w:ascii="Calibri" w:eastAsia="Calibri" w:hAnsi="Calibri" w:cs="Calibri"/>
          <w:b/>
          <w:sz w:val="22"/>
          <w:szCs w:val="22"/>
        </w:rPr>
        <w:t xml:space="preserve"> Appendix IV</w:t>
      </w:r>
      <w:r w:rsidRPr="00923B31">
        <w:rPr>
          <w:rFonts w:ascii="Calibri" w:hAnsi="Calibri" w:cs="Calibri"/>
          <w:sz w:val="22"/>
          <w:szCs w:val="22"/>
        </w:rPr>
        <w:t xml:space="preserve">. </w:t>
      </w:r>
    </w:p>
    <w:p w14:paraId="54BBBF55" w14:textId="77777777" w:rsidR="0072636D" w:rsidRPr="00923B31" w:rsidRDefault="0072636D" w:rsidP="0072636D">
      <w:pPr>
        <w:spacing w:after="131"/>
        <w:ind w:left="0" w:right="30"/>
        <w:rPr>
          <w:rFonts w:ascii="Calibri" w:hAnsi="Calibri" w:cs="Calibri"/>
          <w:sz w:val="22"/>
          <w:szCs w:val="22"/>
        </w:rPr>
      </w:pPr>
      <w:r w:rsidRPr="00923B31">
        <w:rPr>
          <w:rFonts w:ascii="Calibri" w:hAnsi="Calibri" w:cs="Calibri"/>
          <w:sz w:val="22"/>
          <w:szCs w:val="22"/>
        </w:rPr>
        <w:t xml:space="preserve">As well as adhering to the organisations </w:t>
      </w:r>
      <w:r w:rsidRPr="00923B31">
        <w:rPr>
          <w:rFonts w:ascii="Calibri" w:hAnsi="Calibri" w:cs="Calibri"/>
          <w:color w:val="007C71"/>
          <w:sz w:val="22"/>
          <w:szCs w:val="22"/>
        </w:rPr>
        <w:t>Code of Conduct</w:t>
      </w:r>
      <w:r w:rsidRPr="00923B31">
        <w:rPr>
          <w:rFonts w:ascii="Calibri" w:hAnsi="Calibri" w:cs="Calibri"/>
          <w:sz w:val="22"/>
          <w:szCs w:val="22"/>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41A80302" w14:textId="77777777" w:rsidR="0072636D" w:rsidRPr="00923B31" w:rsidRDefault="0072636D" w:rsidP="00D332FD">
      <w:pPr>
        <w:numPr>
          <w:ilvl w:val="0"/>
          <w:numId w:val="17"/>
        </w:numPr>
        <w:spacing w:after="50" w:line="269" w:lineRule="auto"/>
        <w:ind w:left="426" w:right="30" w:hanging="360"/>
        <w:jc w:val="both"/>
        <w:rPr>
          <w:rFonts w:ascii="Calibri" w:hAnsi="Calibri" w:cs="Calibri"/>
          <w:sz w:val="22"/>
          <w:szCs w:val="22"/>
        </w:rPr>
      </w:pPr>
      <w:r w:rsidRPr="00923B31">
        <w:rPr>
          <w:rFonts w:ascii="Calibri" w:hAnsi="Calibri" w:cs="Calibri"/>
          <w:sz w:val="22"/>
          <w:szCs w:val="22"/>
        </w:rPr>
        <w:t xml:space="preserve">Treat all children &amp; vulnerable adults (and all beneficiaries) fairly and with respect &amp; integrity and to be aware of the power that they can have over beneficiaries by virtue of their engagement with Malaria Consortium. </w:t>
      </w:r>
    </w:p>
    <w:p w14:paraId="6588497A" w14:textId="77777777" w:rsidR="0072636D" w:rsidRPr="00923B31" w:rsidRDefault="0072636D" w:rsidP="00D332FD">
      <w:pPr>
        <w:numPr>
          <w:ilvl w:val="0"/>
          <w:numId w:val="17"/>
        </w:numPr>
        <w:spacing w:after="188" w:line="269" w:lineRule="auto"/>
        <w:ind w:left="426" w:right="30" w:hanging="360"/>
        <w:jc w:val="both"/>
        <w:rPr>
          <w:rFonts w:ascii="Calibri" w:hAnsi="Calibri" w:cs="Calibri"/>
          <w:sz w:val="22"/>
          <w:szCs w:val="22"/>
        </w:rPr>
      </w:pPr>
      <w:r w:rsidRPr="00923B31">
        <w:rPr>
          <w:rFonts w:ascii="Calibri" w:hAnsi="Calibri" w:cs="Calibri"/>
          <w:sz w:val="22"/>
          <w:szCs w:val="22"/>
        </w:rPr>
        <w:t xml:space="preserve">Act in a way that seeks to care for and protect the rights of children &amp; vulnerable adults and ensure that their best interests are paramount. </w:t>
      </w:r>
    </w:p>
    <w:p w14:paraId="3877C0C9" w14:textId="77777777" w:rsidR="0072636D" w:rsidRPr="00923B31" w:rsidRDefault="0072636D" w:rsidP="00D332FD">
      <w:pPr>
        <w:numPr>
          <w:ilvl w:val="0"/>
          <w:numId w:val="17"/>
        </w:numPr>
        <w:spacing w:after="50" w:line="269" w:lineRule="auto"/>
        <w:ind w:left="426" w:right="30" w:hanging="360"/>
        <w:jc w:val="both"/>
        <w:rPr>
          <w:rFonts w:ascii="Calibri" w:hAnsi="Calibri" w:cs="Calibri"/>
          <w:sz w:val="22"/>
          <w:szCs w:val="22"/>
        </w:rPr>
      </w:pPr>
      <w:r w:rsidRPr="00923B31">
        <w:rPr>
          <w:rFonts w:ascii="Calibri" w:hAnsi="Calibri" w:cs="Calibri"/>
          <w:sz w:val="22"/>
          <w:szCs w:val="22"/>
        </w:rPr>
        <w:t xml:space="preserve">Safeguard and make responsible use of information and resources. This includes the exercise of due care in all matters of official </w:t>
      </w:r>
      <w:proofErr w:type="gramStart"/>
      <w:r w:rsidRPr="00923B31">
        <w:rPr>
          <w:rFonts w:ascii="Calibri" w:hAnsi="Calibri" w:cs="Calibri"/>
          <w:sz w:val="22"/>
          <w:szCs w:val="22"/>
        </w:rPr>
        <w:t>business, and</w:t>
      </w:r>
      <w:proofErr w:type="gramEnd"/>
      <w:r w:rsidRPr="00923B31">
        <w:rPr>
          <w:rFonts w:ascii="Calibri" w:hAnsi="Calibri" w:cs="Calibri"/>
          <w:sz w:val="22"/>
          <w:szCs w:val="22"/>
        </w:rPr>
        <w:t xml:space="preserve"> not divulging confidential information about beneficiaries. </w:t>
      </w:r>
    </w:p>
    <w:p w14:paraId="652BB556" w14:textId="77777777" w:rsidR="0072636D" w:rsidRPr="00923B31" w:rsidRDefault="0072636D" w:rsidP="00D332FD">
      <w:pPr>
        <w:numPr>
          <w:ilvl w:val="0"/>
          <w:numId w:val="17"/>
        </w:numPr>
        <w:spacing w:after="52" w:line="269" w:lineRule="auto"/>
        <w:ind w:left="426" w:right="30" w:hanging="360"/>
        <w:jc w:val="both"/>
        <w:rPr>
          <w:rFonts w:ascii="Calibri" w:hAnsi="Calibri" w:cs="Calibri"/>
          <w:sz w:val="22"/>
          <w:szCs w:val="22"/>
        </w:rPr>
      </w:pPr>
      <w:r w:rsidRPr="00923B31">
        <w:rPr>
          <w:rFonts w:ascii="Calibri" w:hAnsi="Calibri" w:cs="Calibri"/>
          <w:sz w:val="22"/>
          <w:szCs w:val="22"/>
        </w:rPr>
        <w:t xml:space="preserve">Uphold the integrity of the organisation, by ensuring that personal and professional conduct is, and is seen to be, of the highest standard. </w:t>
      </w:r>
    </w:p>
    <w:p w14:paraId="58D887AC" w14:textId="77777777" w:rsidR="0072636D" w:rsidRPr="00923B31" w:rsidRDefault="0072636D" w:rsidP="00D332FD">
      <w:pPr>
        <w:numPr>
          <w:ilvl w:val="0"/>
          <w:numId w:val="17"/>
        </w:numPr>
        <w:spacing w:after="53" w:line="269" w:lineRule="auto"/>
        <w:ind w:left="426" w:right="30" w:hanging="360"/>
        <w:jc w:val="both"/>
        <w:rPr>
          <w:rFonts w:ascii="Calibri" w:hAnsi="Calibri" w:cs="Calibri"/>
          <w:sz w:val="22"/>
          <w:szCs w:val="22"/>
        </w:rPr>
      </w:pPr>
      <w:r w:rsidRPr="00923B31">
        <w:rPr>
          <w:rFonts w:ascii="Calibri" w:hAnsi="Calibri" w:cs="Calibri"/>
          <w:sz w:val="22"/>
          <w:szCs w:val="22"/>
        </w:rPr>
        <w:t xml:space="preserve">Report any abuse by a staff member, consultant, volunteer, intern or partner to the Director or Human Resources and other appropriate authorities. </w:t>
      </w:r>
    </w:p>
    <w:p w14:paraId="05D9ACC0" w14:textId="77777777" w:rsidR="0072636D" w:rsidRPr="00923B31" w:rsidRDefault="0072636D" w:rsidP="00D332FD">
      <w:pPr>
        <w:numPr>
          <w:ilvl w:val="0"/>
          <w:numId w:val="17"/>
        </w:numPr>
        <w:spacing w:after="53" w:line="269" w:lineRule="auto"/>
        <w:ind w:left="426" w:right="30" w:hanging="360"/>
        <w:jc w:val="both"/>
        <w:rPr>
          <w:rFonts w:ascii="Calibri" w:hAnsi="Calibri" w:cs="Calibri"/>
          <w:sz w:val="22"/>
          <w:szCs w:val="22"/>
        </w:rPr>
      </w:pPr>
      <w:r w:rsidRPr="00923B31">
        <w:rPr>
          <w:rFonts w:ascii="Calibri" w:hAnsi="Calibri" w:cs="Calibri"/>
          <w:sz w:val="22"/>
          <w:szCs w:val="22"/>
        </w:rPr>
        <w:t xml:space="preserve">Ensure that another appropriate adult is present when working in the proximity of children or vulnerable adults. </w:t>
      </w:r>
    </w:p>
    <w:p w14:paraId="0AC4FE5F" w14:textId="77777777" w:rsidR="0072636D" w:rsidRPr="00923B31" w:rsidRDefault="0072636D" w:rsidP="00D332FD">
      <w:pPr>
        <w:numPr>
          <w:ilvl w:val="0"/>
          <w:numId w:val="17"/>
        </w:numPr>
        <w:spacing w:after="53" w:line="269" w:lineRule="auto"/>
        <w:ind w:left="426" w:right="30" w:hanging="360"/>
        <w:jc w:val="both"/>
        <w:rPr>
          <w:rFonts w:ascii="Calibri" w:hAnsi="Calibri" w:cs="Calibri"/>
          <w:sz w:val="22"/>
          <w:szCs w:val="22"/>
        </w:rPr>
      </w:pPr>
      <w:r w:rsidRPr="00923B31">
        <w:rPr>
          <w:rFonts w:ascii="Calibri" w:hAnsi="Calibri" w:cs="Calibri"/>
          <w:sz w:val="22"/>
          <w:szCs w:val="22"/>
        </w:rPr>
        <w:t xml:space="preserve">Never engage in any exploitative relationships – sexual, emotional, financial or </w:t>
      </w:r>
      <w:proofErr w:type="spellStart"/>
      <w:r w:rsidRPr="00923B31">
        <w:rPr>
          <w:rFonts w:ascii="Calibri" w:hAnsi="Calibri" w:cs="Calibri"/>
          <w:sz w:val="22"/>
          <w:szCs w:val="22"/>
        </w:rPr>
        <w:t>employmentrelated</w:t>
      </w:r>
      <w:proofErr w:type="spellEnd"/>
      <w:r w:rsidRPr="00923B31">
        <w:rPr>
          <w:rFonts w:ascii="Calibri" w:hAnsi="Calibri" w:cs="Calibri"/>
          <w:sz w:val="22"/>
          <w:szCs w:val="22"/>
        </w:rPr>
        <w:t xml:space="preserve"> – with a beneficiary. This is regardless of the local age of consent, i.e., the local or national laws of the country. Failure to report such a relationship may also lead to disciplinary action. </w:t>
      </w:r>
    </w:p>
    <w:p w14:paraId="425F33F7" w14:textId="77777777" w:rsidR="0072636D" w:rsidRPr="00923B31" w:rsidRDefault="0072636D" w:rsidP="00D332FD">
      <w:pPr>
        <w:numPr>
          <w:ilvl w:val="0"/>
          <w:numId w:val="17"/>
        </w:numPr>
        <w:spacing w:after="27" w:line="269" w:lineRule="auto"/>
        <w:ind w:left="426" w:right="30" w:hanging="360"/>
        <w:jc w:val="both"/>
        <w:rPr>
          <w:rFonts w:ascii="Calibri" w:hAnsi="Calibri" w:cs="Calibri"/>
          <w:sz w:val="22"/>
          <w:szCs w:val="22"/>
        </w:rPr>
      </w:pPr>
      <w:r w:rsidRPr="00923B31">
        <w:rPr>
          <w:rFonts w:ascii="Calibri" w:hAnsi="Calibri" w:cs="Calibri"/>
          <w:sz w:val="22"/>
          <w:szCs w:val="22"/>
        </w:rPr>
        <w:t xml:space="preserve">Refrain from any involvement in criminal or unethical activities that contravene human rights. </w:t>
      </w:r>
    </w:p>
    <w:p w14:paraId="59596013" w14:textId="77777777" w:rsidR="0072636D" w:rsidRPr="00923B31" w:rsidRDefault="0072636D" w:rsidP="00D332FD">
      <w:pPr>
        <w:numPr>
          <w:ilvl w:val="0"/>
          <w:numId w:val="17"/>
        </w:numPr>
        <w:spacing w:after="30" w:line="269" w:lineRule="auto"/>
        <w:ind w:left="426" w:right="30" w:hanging="360"/>
        <w:jc w:val="both"/>
        <w:rPr>
          <w:rFonts w:ascii="Calibri" w:hAnsi="Calibri" w:cs="Calibri"/>
          <w:sz w:val="22"/>
          <w:szCs w:val="22"/>
        </w:rPr>
      </w:pPr>
      <w:r w:rsidRPr="00923B31">
        <w:rPr>
          <w:rFonts w:ascii="Calibri" w:hAnsi="Calibri" w:cs="Calibri"/>
          <w:sz w:val="22"/>
          <w:szCs w:val="22"/>
        </w:rPr>
        <w:t xml:space="preserve">Follow the guidelines when photographing or filming a child or vulnerable adults.  </w:t>
      </w:r>
    </w:p>
    <w:p w14:paraId="54C78E78" w14:textId="77777777" w:rsidR="0072636D" w:rsidRPr="00923B31" w:rsidRDefault="0072636D" w:rsidP="00D332FD">
      <w:pPr>
        <w:numPr>
          <w:ilvl w:val="0"/>
          <w:numId w:val="17"/>
        </w:numPr>
        <w:spacing w:after="342" w:line="269" w:lineRule="auto"/>
        <w:ind w:left="426" w:right="30" w:hanging="360"/>
        <w:jc w:val="both"/>
        <w:rPr>
          <w:rFonts w:ascii="Calibri" w:hAnsi="Calibri" w:cs="Calibri"/>
          <w:sz w:val="22"/>
          <w:szCs w:val="22"/>
        </w:rPr>
      </w:pPr>
      <w:r w:rsidRPr="00923B31">
        <w:rPr>
          <w:rFonts w:ascii="Calibri" w:hAnsi="Calibri" w:cs="Calibri"/>
          <w:sz w:val="22"/>
          <w:szCs w:val="22"/>
        </w:rPr>
        <w:t xml:space="preserve">Never shortcut safe recruitment procedures </w:t>
      </w:r>
    </w:p>
    <w:p w14:paraId="06B17C12"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5.2.2 Management responsibilities </w:t>
      </w:r>
    </w:p>
    <w:p w14:paraId="61F17649" w14:textId="77777777" w:rsidR="0072636D" w:rsidRPr="00923B31" w:rsidRDefault="0072636D" w:rsidP="0072636D">
      <w:pPr>
        <w:spacing w:after="388"/>
        <w:ind w:left="0" w:right="135"/>
        <w:rPr>
          <w:rFonts w:ascii="Calibri" w:hAnsi="Calibri" w:cs="Calibri"/>
          <w:sz w:val="22"/>
          <w:szCs w:val="22"/>
        </w:rPr>
      </w:pPr>
      <w:r w:rsidRPr="00923B31">
        <w:rPr>
          <w:rFonts w:ascii="Calibri" w:hAnsi="Calibri" w:cs="Calibri"/>
          <w:sz w:val="22"/>
          <w:szCs w:val="22"/>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753ADC2" w14:textId="77777777" w:rsidR="0072636D" w:rsidRPr="00923B31" w:rsidRDefault="0072636D" w:rsidP="0072636D">
      <w:pPr>
        <w:pStyle w:val="Heading2"/>
        <w:rPr>
          <w:rFonts w:ascii="Calibri" w:hAnsi="Calibri" w:cs="Calibri"/>
          <w:sz w:val="22"/>
          <w:szCs w:val="22"/>
        </w:rPr>
      </w:pPr>
      <w:r w:rsidRPr="00923B31">
        <w:rPr>
          <w:rFonts w:ascii="Calibri" w:hAnsi="Calibri" w:cs="Calibri"/>
          <w:sz w:val="22"/>
          <w:szCs w:val="22"/>
        </w:rPr>
        <w:t xml:space="preserve">5.3 Reporting </w:t>
      </w:r>
    </w:p>
    <w:p w14:paraId="303D99C9" w14:textId="77777777" w:rsidR="0072636D" w:rsidRPr="00923B31" w:rsidRDefault="0072636D" w:rsidP="0072636D">
      <w:pPr>
        <w:pStyle w:val="Heading3"/>
        <w:numPr>
          <w:ilvl w:val="0"/>
          <w:numId w:val="0"/>
        </w:numPr>
        <w:rPr>
          <w:rFonts w:ascii="Calibri" w:hAnsi="Calibri" w:cs="Calibri"/>
          <w:sz w:val="22"/>
          <w:szCs w:val="22"/>
        </w:rPr>
      </w:pPr>
      <w:r w:rsidRPr="00923B31">
        <w:rPr>
          <w:rFonts w:ascii="Calibri" w:hAnsi="Calibri" w:cs="Calibri"/>
          <w:sz w:val="22"/>
          <w:szCs w:val="22"/>
        </w:rPr>
        <w:t xml:space="preserve">5.3.1 Incident Reporting </w:t>
      </w:r>
    </w:p>
    <w:p w14:paraId="4641713C" w14:textId="77777777" w:rsidR="0072636D" w:rsidRPr="00923B31" w:rsidRDefault="0072636D" w:rsidP="0072636D">
      <w:pPr>
        <w:ind w:left="0" w:right="135"/>
        <w:rPr>
          <w:rFonts w:ascii="Calibri" w:hAnsi="Calibri" w:cs="Calibri"/>
          <w:sz w:val="22"/>
          <w:szCs w:val="22"/>
        </w:rPr>
      </w:pPr>
      <w:r w:rsidRPr="00923B31">
        <w:rPr>
          <w:rFonts w:ascii="Calibri" w:hAnsi="Calibri" w:cs="Calibri"/>
          <w:sz w:val="22"/>
          <w:szCs w:val="22"/>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57A1F3FF" w14:textId="77777777" w:rsidR="0072636D" w:rsidRPr="00923B31" w:rsidRDefault="0072636D" w:rsidP="0072636D">
      <w:pPr>
        <w:ind w:left="0" w:right="137"/>
        <w:rPr>
          <w:rFonts w:ascii="Calibri" w:hAnsi="Calibri" w:cs="Calibri"/>
          <w:sz w:val="22"/>
          <w:szCs w:val="22"/>
        </w:rPr>
      </w:pPr>
    </w:p>
    <w:p w14:paraId="7B1A585F" w14:textId="77777777" w:rsidR="0072636D" w:rsidRPr="00923B31" w:rsidRDefault="0072636D" w:rsidP="0072636D">
      <w:pPr>
        <w:ind w:left="0" w:right="137"/>
        <w:rPr>
          <w:rFonts w:ascii="Calibri" w:hAnsi="Calibri" w:cs="Calibri"/>
          <w:sz w:val="22"/>
          <w:szCs w:val="22"/>
        </w:rPr>
      </w:pPr>
      <w:r w:rsidRPr="00923B31">
        <w:rPr>
          <w:rFonts w:ascii="Calibri" w:hAnsi="Calibri" w:cs="Calibri"/>
          <w:sz w:val="22"/>
          <w:szCs w:val="22"/>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3CBD3371" w14:textId="77777777" w:rsidR="0072636D" w:rsidRPr="00923B31" w:rsidRDefault="0072636D" w:rsidP="0072636D">
      <w:pPr>
        <w:ind w:left="0" w:right="134"/>
        <w:rPr>
          <w:rFonts w:ascii="Calibri" w:hAnsi="Calibri" w:cs="Calibri"/>
          <w:sz w:val="22"/>
          <w:szCs w:val="22"/>
        </w:rPr>
      </w:pPr>
    </w:p>
    <w:p w14:paraId="416B4480" w14:textId="77777777" w:rsidR="0072636D" w:rsidRPr="00923B31" w:rsidRDefault="0072636D" w:rsidP="0072636D">
      <w:pPr>
        <w:ind w:left="0" w:right="134"/>
        <w:rPr>
          <w:rFonts w:ascii="Calibri" w:hAnsi="Calibri" w:cs="Calibri"/>
          <w:sz w:val="22"/>
          <w:szCs w:val="22"/>
        </w:rPr>
      </w:pPr>
      <w:r w:rsidRPr="00923B31">
        <w:rPr>
          <w:rFonts w:ascii="Calibri" w:hAnsi="Calibri" w:cs="Calibri"/>
          <w:sz w:val="22"/>
          <w:szCs w:val="22"/>
        </w:rPr>
        <w:t xml:space="preserve">The procedure for reporting concerns can be found in section 6 of this document. Incidents should be detailed in the </w:t>
      </w:r>
      <w:r w:rsidRPr="00923B31">
        <w:rPr>
          <w:rFonts w:ascii="Calibri" w:eastAsia="Calibri" w:hAnsi="Calibri" w:cs="Calibri"/>
          <w:b/>
          <w:sz w:val="22"/>
          <w:szCs w:val="22"/>
        </w:rPr>
        <w:t>Safeguarding Children and Vulnerable Adults Incident Reporting Form</w:t>
      </w:r>
      <w:r w:rsidRPr="00923B31">
        <w:rPr>
          <w:rFonts w:ascii="Calibri" w:hAnsi="Calibri" w:cs="Calibri"/>
          <w:sz w:val="22"/>
          <w:szCs w:val="22"/>
        </w:rPr>
        <w:t xml:space="preserve"> (</w:t>
      </w:r>
      <w:r w:rsidRPr="00923B31">
        <w:rPr>
          <w:rFonts w:ascii="Calibri" w:eastAsia="Calibri" w:hAnsi="Calibri" w:cs="Calibri"/>
          <w:b/>
          <w:sz w:val="22"/>
          <w:szCs w:val="22"/>
        </w:rPr>
        <w:t>Appendix V</w:t>
      </w:r>
      <w:r w:rsidRPr="00923B31">
        <w:rPr>
          <w:rFonts w:ascii="Calibri" w:hAnsi="Calibri" w:cs="Calibri"/>
          <w:sz w:val="22"/>
          <w:szCs w:val="22"/>
        </w:rPr>
        <w:t xml:space="preserve">). Beneficiaries should report their concern to a representative of the </w:t>
      </w:r>
      <w:proofErr w:type="gramStart"/>
      <w:r w:rsidRPr="00923B31">
        <w:rPr>
          <w:rFonts w:ascii="Calibri" w:hAnsi="Calibri" w:cs="Calibri"/>
          <w:sz w:val="22"/>
          <w:szCs w:val="22"/>
        </w:rPr>
        <w:t>organisation</w:t>
      </w:r>
      <w:proofErr w:type="gramEnd"/>
      <w:r w:rsidRPr="00923B31">
        <w:rPr>
          <w:rFonts w:ascii="Calibri" w:hAnsi="Calibri" w:cs="Calibri"/>
          <w:sz w:val="22"/>
          <w:szCs w:val="22"/>
        </w:rPr>
        <w:t xml:space="preserve"> and this employee will follow the internal procedure as stated in section 6. </w:t>
      </w:r>
    </w:p>
    <w:p w14:paraId="4B2FC328" w14:textId="77777777" w:rsidR="0072636D" w:rsidRPr="00923B31" w:rsidRDefault="0072636D" w:rsidP="0072636D">
      <w:pPr>
        <w:pStyle w:val="Heading3"/>
        <w:numPr>
          <w:ilvl w:val="0"/>
          <w:numId w:val="0"/>
        </w:numPr>
        <w:ind w:left="360" w:hanging="360"/>
        <w:rPr>
          <w:rFonts w:ascii="Calibri" w:hAnsi="Calibri" w:cs="Calibri"/>
          <w:sz w:val="22"/>
          <w:szCs w:val="22"/>
        </w:rPr>
      </w:pPr>
    </w:p>
    <w:p w14:paraId="025EBB83"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5.3.2 Confidentiality of reporting </w:t>
      </w:r>
    </w:p>
    <w:p w14:paraId="074C4C3D" w14:textId="77777777" w:rsidR="0072636D" w:rsidRPr="00923B31" w:rsidRDefault="0072636D" w:rsidP="0072636D">
      <w:pPr>
        <w:spacing w:after="366"/>
        <w:ind w:left="0" w:right="135"/>
        <w:rPr>
          <w:rFonts w:ascii="Calibri" w:hAnsi="Calibri" w:cs="Calibri"/>
          <w:sz w:val="22"/>
          <w:szCs w:val="22"/>
        </w:rPr>
      </w:pPr>
      <w:r w:rsidRPr="00923B31">
        <w:rPr>
          <w:rFonts w:ascii="Calibri" w:hAnsi="Calibri" w:cs="Calibri"/>
          <w:sz w:val="22"/>
          <w:szCs w:val="22"/>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923B31">
        <w:rPr>
          <w:rFonts w:ascii="Calibri" w:hAnsi="Calibri" w:cs="Calibri"/>
          <w:color w:val="008080"/>
          <w:sz w:val="22"/>
          <w:szCs w:val="22"/>
        </w:rPr>
        <w:t>Whistleblowing Policy</w:t>
      </w:r>
      <w:r w:rsidRPr="00923B31">
        <w:rPr>
          <w:rFonts w:ascii="Calibri" w:hAnsi="Calibri" w:cs="Calibri"/>
          <w:sz w:val="22"/>
          <w:szCs w:val="22"/>
        </w:rPr>
        <w:t xml:space="preserve">, the name of the child or vulnerable adult, their family, and community involved will be kept strictly confidential, and divulged only when </w:t>
      </w:r>
      <w:proofErr w:type="gramStart"/>
      <w:r w:rsidRPr="00923B31">
        <w:rPr>
          <w:rFonts w:ascii="Calibri" w:hAnsi="Calibri" w:cs="Calibri"/>
          <w:sz w:val="22"/>
          <w:szCs w:val="22"/>
        </w:rPr>
        <w:t>absolutely necessary</w:t>
      </w:r>
      <w:proofErr w:type="gramEnd"/>
      <w:r w:rsidRPr="00923B31">
        <w:rPr>
          <w:rFonts w:ascii="Calibri" w:hAnsi="Calibri" w:cs="Calibri"/>
          <w:sz w:val="22"/>
          <w:szCs w:val="22"/>
        </w:rPr>
        <w:t xml:space="preserve">, and then only to relevant individuals.  </w:t>
      </w:r>
    </w:p>
    <w:p w14:paraId="151563C2"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5.3.3 External incidents </w:t>
      </w:r>
    </w:p>
    <w:p w14:paraId="70A0B84B" w14:textId="77777777" w:rsidR="0072636D" w:rsidRPr="00923B31" w:rsidRDefault="0072636D" w:rsidP="0072636D">
      <w:pPr>
        <w:spacing w:after="388"/>
        <w:ind w:left="0" w:right="134"/>
        <w:rPr>
          <w:rFonts w:ascii="Calibri" w:hAnsi="Calibri" w:cs="Calibri"/>
          <w:sz w:val="22"/>
          <w:szCs w:val="22"/>
        </w:rPr>
      </w:pPr>
      <w:r w:rsidRPr="00923B31">
        <w:rPr>
          <w:rFonts w:ascii="Calibri" w:hAnsi="Calibri" w:cs="Calibri"/>
          <w:sz w:val="22"/>
          <w:szCs w:val="22"/>
        </w:rPr>
        <w:t>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923B31">
        <w:rPr>
          <w:rFonts w:ascii="Calibri" w:eastAsia="Calibri" w:hAnsi="Calibri" w:cs="Calibri"/>
          <w:b/>
          <w:i/>
          <w:sz w:val="22"/>
          <w:szCs w:val="22"/>
        </w:rPr>
        <w:t xml:space="preserve"> </w:t>
      </w:r>
      <w:r w:rsidRPr="00923B31">
        <w:rPr>
          <w:rFonts w:ascii="Calibri" w:hAnsi="Calibri" w:cs="Calibri"/>
          <w:sz w:val="22"/>
          <w:szCs w:val="22"/>
        </w:rPr>
        <w:t xml:space="preserve">referral to an external agency or service provider as appropriate and will also notify the HR Director and Chief Executive. There are also formal processes under USAID funding for incidents to be reported. </w:t>
      </w:r>
    </w:p>
    <w:p w14:paraId="60CB1A5B" w14:textId="77777777" w:rsidR="0072636D" w:rsidRPr="00923B31" w:rsidRDefault="0072636D" w:rsidP="0072636D">
      <w:pPr>
        <w:pStyle w:val="Heading2"/>
        <w:spacing w:after="195"/>
        <w:rPr>
          <w:rFonts w:ascii="Calibri" w:hAnsi="Calibri" w:cs="Calibri"/>
          <w:sz w:val="22"/>
          <w:szCs w:val="22"/>
        </w:rPr>
      </w:pPr>
      <w:r w:rsidRPr="00923B31">
        <w:rPr>
          <w:rFonts w:ascii="Calibri" w:hAnsi="Calibri" w:cs="Calibri"/>
          <w:sz w:val="22"/>
          <w:szCs w:val="22"/>
        </w:rPr>
        <w:t xml:space="preserve">5.4 Breaches  </w:t>
      </w:r>
    </w:p>
    <w:p w14:paraId="6ABEF617" w14:textId="77777777" w:rsidR="0072636D" w:rsidRPr="00923B31" w:rsidRDefault="0072636D" w:rsidP="0072636D">
      <w:pPr>
        <w:spacing w:after="366"/>
        <w:ind w:left="0" w:right="30"/>
        <w:rPr>
          <w:rFonts w:ascii="Calibri" w:hAnsi="Calibri" w:cs="Calibri"/>
          <w:sz w:val="22"/>
          <w:szCs w:val="22"/>
        </w:rPr>
      </w:pPr>
      <w:r w:rsidRPr="00923B31">
        <w:rPr>
          <w:rFonts w:ascii="Calibri" w:hAnsi="Calibri" w:cs="Calibri"/>
          <w:sz w:val="22"/>
          <w:szCs w:val="22"/>
        </w:rPr>
        <w:t xml:space="preserve">Any reported breaches of the Safeguarding policy will be ultimately reported to the Chief Executive who will then inform the Board of Trustees.  </w:t>
      </w:r>
    </w:p>
    <w:p w14:paraId="3AF3B2D0"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5.4.1 Investigation </w:t>
      </w:r>
    </w:p>
    <w:p w14:paraId="321FA2F7" w14:textId="77777777" w:rsidR="0072636D" w:rsidRPr="00923B31" w:rsidRDefault="0072636D" w:rsidP="0072636D">
      <w:pPr>
        <w:ind w:left="0" w:right="30"/>
        <w:rPr>
          <w:rFonts w:ascii="Calibri" w:hAnsi="Calibri" w:cs="Calibri"/>
          <w:sz w:val="22"/>
          <w:szCs w:val="22"/>
        </w:rPr>
      </w:pPr>
      <w:r w:rsidRPr="00923B31">
        <w:rPr>
          <w:rFonts w:ascii="Calibri" w:hAnsi="Calibri" w:cs="Calibri"/>
          <w:sz w:val="22"/>
          <w:szCs w:val="22"/>
        </w:rPr>
        <w:t xml:space="preserve">Any alleged breach of the Safeguarding policy will be investigated and dealt with under the Malaria Consortium </w:t>
      </w:r>
      <w:r w:rsidRPr="00923B31">
        <w:rPr>
          <w:rFonts w:ascii="Calibri" w:hAnsi="Calibri" w:cs="Calibri"/>
          <w:color w:val="008080"/>
          <w:sz w:val="22"/>
          <w:szCs w:val="22"/>
        </w:rPr>
        <w:t>Disciplinary Policy and Procedure</w:t>
      </w:r>
      <w:r w:rsidRPr="00923B31">
        <w:rPr>
          <w:rFonts w:ascii="Calibri" w:hAnsi="Calibri" w:cs="Calibri"/>
          <w:sz w:val="22"/>
          <w:szCs w:val="22"/>
        </w:rPr>
        <w:t>. Investigations will differ depending on the type and severity of the concern, but at a minimum will:</w:t>
      </w:r>
      <w:r w:rsidRPr="00923B31">
        <w:rPr>
          <w:rFonts w:ascii="Calibri" w:eastAsia="Calibri" w:hAnsi="Calibri" w:cs="Calibri"/>
          <w:b/>
          <w:sz w:val="22"/>
          <w:szCs w:val="22"/>
        </w:rPr>
        <w:t xml:space="preserve"> </w:t>
      </w:r>
    </w:p>
    <w:p w14:paraId="02BBA990" w14:textId="77777777" w:rsidR="0072636D" w:rsidRPr="00923B31" w:rsidRDefault="0072636D" w:rsidP="00D332FD">
      <w:pPr>
        <w:numPr>
          <w:ilvl w:val="0"/>
          <w:numId w:val="18"/>
        </w:numPr>
        <w:spacing w:after="53" w:line="269" w:lineRule="auto"/>
        <w:ind w:left="426" w:right="134" w:hanging="360"/>
        <w:jc w:val="both"/>
        <w:rPr>
          <w:rFonts w:ascii="Calibri" w:hAnsi="Calibri" w:cs="Calibri"/>
          <w:sz w:val="22"/>
          <w:szCs w:val="22"/>
        </w:rPr>
      </w:pPr>
      <w:r w:rsidRPr="00923B31">
        <w:rPr>
          <w:rFonts w:ascii="Calibri" w:hAnsi="Calibri" w:cs="Calibri"/>
          <w:sz w:val="22"/>
          <w:szCs w:val="22"/>
        </w:rPr>
        <w:t>Have one person who will receive and follow up on concerns (the Country Director or HR Director</w:t>
      </w:r>
      <w:r w:rsidR="00923B31" w:rsidRPr="00923B31">
        <w:rPr>
          <w:rFonts w:ascii="Calibri" w:hAnsi="Calibri" w:cs="Calibri"/>
          <w:sz w:val="22"/>
          <w:szCs w:val="22"/>
        </w:rPr>
        <w:t>) and</w:t>
      </w:r>
      <w:r w:rsidRPr="00923B31">
        <w:rPr>
          <w:rFonts w:ascii="Calibri" w:hAnsi="Calibri" w:cs="Calibri"/>
          <w:sz w:val="22"/>
          <w:szCs w:val="22"/>
        </w:rPr>
        <w:t xml:space="preserve"> support the investigation.</w:t>
      </w:r>
      <w:r w:rsidRPr="00923B31">
        <w:rPr>
          <w:rFonts w:ascii="Calibri" w:eastAsia="Calibri" w:hAnsi="Calibri" w:cs="Calibri"/>
          <w:b/>
          <w:sz w:val="22"/>
          <w:szCs w:val="22"/>
        </w:rPr>
        <w:t xml:space="preserve"> </w:t>
      </w:r>
    </w:p>
    <w:p w14:paraId="7464A5E4" w14:textId="77777777" w:rsidR="0072636D" w:rsidRPr="00923B31" w:rsidRDefault="0072636D" w:rsidP="00D332FD">
      <w:pPr>
        <w:numPr>
          <w:ilvl w:val="0"/>
          <w:numId w:val="18"/>
        </w:numPr>
        <w:spacing w:after="53" w:line="269" w:lineRule="auto"/>
        <w:ind w:left="426" w:right="134" w:hanging="360"/>
        <w:jc w:val="both"/>
        <w:rPr>
          <w:rFonts w:ascii="Calibri" w:hAnsi="Calibri" w:cs="Calibri"/>
          <w:sz w:val="22"/>
          <w:szCs w:val="22"/>
        </w:rPr>
      </w:pPr>
      <w:r w:rsidRPr="00923B31">
        <w:rPr>
          <w:rFonts w:ascii="Calibri" w:hAnsi="Calibri" w:cs="Calibri"/>
          <w:sz w:val="22"/>
          <w:szCs w:val="22"/>
        </w:rPr>
        <w:t>Ensure that the Country or Regional Director / HR Director receives the report within 24 hours of the incident occurring or being raised.</w:t>
      </w:r>
      <w:r w:rsidRPr="00923B31">
        <w:rPr>
          <w:rFonts w:ascii="Calibri" w:eastAsia="Calibri" w:hAnsi="Calibri" w:cs="Calibri"/>
          <w:b/>
          <w:sz w:val="22"/>
          <w:szCs w:val="22"/>
        </w:rPr>
        <w:t xml:space="preserve"> </w:t>
      </w:r>
    </w:p>
    <w:p w14:paraId="543D1EF4" w14:textId="77777777" w:rsidR="0072636D" w:rsidRPr="00923B31" w:rsidRDefault="0072636D" w:rsidP="00D332FD">
      <w:pPr>
        <w:numPr>
          <w:ilvl w:val="0"/>
          <w:numId w:val="18"/>
        </w:numPr>
        <w:spacing w:after="188" w:line="269" w:lineRule="auto"/>
        <w:ind w:left="426" w:right="134" w:hanging="360"/>
        <w:jc w:val="both"/>
        <w:rPr>
          <w:rFonts w:ascii="Calibri" w:hAnsi="Calibri" w:cs="Calibri"/>
          <w:sz w:val="22"/>
          <w:szCs w:val="22"/>
        </w:rPr>
      </w:pPr>
      <w:proofErr w:type="gramStart"/>
      <w:r w:rsidRPr="00923B31">
        <w:rPr>
          <w:rFonts w:ascii="Calibri" w:hAnsi="Calibri" w:cs="Calibri"/>
          <w:sz w:val="22"/>
          <w:szCs w:val="22"/>
        </w:rPr>
        <w:lastRenderedPageBreak/>
        <w:t>Maintain at all times</w:t>
      </w:r>
      <w:proofErr w:type="gramEnd"/>
      <w:r w:rsidRPr="00923B31">
        <w:rPr>
          <w:rFonts w:ascii="Calibri" w:hAnsi="Calibri" w:cs="Calibri"/>
          <w:sz w:val="22"/>
          <w:szCs w:val="22"/>
        </w:rPr>
        <w:t xml:space="preserve"> confidentiality of the alleged offender, the whistle blower, the child or vulnerable adult, their family and community (refer to Malaria Consortium </w:t>
      </w:r>
      <w:r w:rsidRPr="00923B31">
        <w:rPr>
          <w:rFonts w:ascii="Calibri" w:hAnsi="Calibri" w:cs="Calibri"/>
          <w:color w:val="008080"/>
          <w:sz w:val="22"/>
          <w:szCs w:val="22"/>
        </w:rPr>
        <w:t>Whistleblowing Policy</w:t>
      </w:r>
      <w:r w:rsidRPr="00923B31">
        <w:rPr>
          <w:rFonts w:ascii="Calibri" w:hAnsi="Calibri" w:cs="Calibri"/>
          <w:sz w:val="22"/>
          <w:szCs w:val="22"/>
        </w:rPr>
        <w:t>).</w:t>
      </w:r>
      <w:r w:rsidRPr="00923B31">
        <w:rPr>
          <w:rFonts w:ascii="Calibri" w:eastAsia="Calibri" w:hAnsi="Calibri" w:cs="Calibri"/>
          <w:b/>
          <w:sz w:val="22"/>
          <w:szCs w:val="22"/>
        </w:rPr>
        <w:t xml:space="preserve"> </w:t>
      </w:r>
    </w:p>
    <w:p w14:paraId="47D9629D" w14:textId="77777777" w:rsidR="0072636D" w:rsidRPr="00923B31" w:rsidRDefault="0072636D" w:rsidP="00D332FD">
      <w:pPr>
        <w:numPr>
          <w:ilvl w:val="0"/>
          <w:numId w:val="18"/>
        </w:numPr>
        <w:spacing w:after="364" w:line="269" w:lineRule="auto"/>
        <w:ind w:left="426" w:right="134" w:hanging="360"/>
        <w:jc w:val="both"/>
        <w:rPr>
          <w:rFonts w:ascii="Calibri" w:hAnsi="Calibri" w:cs="Calibri"/>
          <w:sz w:val="22"/>
          <w:szCs w:val="22"/>
        </w:rPr>
      </w:pPr>
      <w:r w:rsidRPr="00923B31">
        <w:rPr>
          <w:rFonts w:ascii="Calibri" w:hAnsi="Calibri" w:cs="Calibri"/>
          <w:sz w:val="22"/>
          <w:szCs w:val="22"/>
        </w:rPr>
        <w:t>Cooperate with local and international authorities, including but not limited to, police in any criminal investigation, keeping in mind the best interests of the child or vulnerable adult and their family.</w:t>
      </w:r>
      <w:r w:rsidRPr="00923B31">
        <w:rPr>
          <w:rFonts w:ascii="Calibri" w:eastAsia="Calibri" w:hAnsi="Calibri" w:cs="Calibri"/>
          <w:b/>
          <w:sz w:val="22"/>
          <w:szCs w:val="22"/>
        </w:rPr>
        <w:t xml:space="preserve"> </w:t>
      </w:r>
    </w:p>
    <w:p w14:paraId="79A8F10E"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5.4.2 Disciplinary measures </w:t>
      </w:r>
    </w:p>
    <w:p w14:paraId="6134A5FD" w14:textId="77777777" w:rsidR="0072636D" w:rsidRPr="00923B31" w:rsidRDefault="0072636D" w:rsidP="0072636D">
      <w:pPr>
        <w:spacing w:after="367"/>
        <w:ind w:left="0" w:right="134"/>
        <w:rPr>
          <w:rFonts w:ascii="Calibri" w:hAnsi="Calibri" w:cs="Calibri"/>
          <w:sz w:val="22"/>
          <w:szCs w:val="22"/>
        </w:rPr>
      </w:pPr>
      <w:r w:rsidRPr="00923B31">
        <w:rPr>
          <w:rFonts w:ascii="Calibri" w:hAnsi="Calibri" w:cs="Calibri"/>
          <w:sz w:val="22"/>
          <w:szCs w:val="22"/>
        </w:rPr>
        <w:t xml:space="preserve">Where an investigation involving a member of staff finds there is a case to answer, the employee will be invited to a disciplinary hearing in line with the </w:t>
      </w:r>
      <w:r w:rsidRPr="00923B31">
        <w:rPr>
          <w:rFonts w:ascii="Calibri" w:hAnsi="Calibri" w:cs="Calibri"/>
          <w:color w:val="008080"/>
          <w:sz w:val="22"/>
          <w:szCs w:val="22"/>
        </w:rPr>
        <w:t>Disciplinary Policy and Procedure</w:t>
      </w:r>
      <w:r w:rsidRPr="00923B31">
        <w:rPr>
          <w:rFonts w:ascii="Calibri" w:hAnsi="Calibri" w:cs="Calibri"/>
          <w:sz w:val="22"/>
          <w:szCs w:val="22"/>
        </w:rPr>
        <w:t xml:space="preserve">. If upheld, the disciplinary sanction will vary with the severity of the </w:t>
      </w:r>
      <w:proofErr w:type="gramStart"/>
      <w:r w:rsidRPr="00923B31">
        <w:rPr>
          <w:rFonts w:ascii="Calibri" w:hAnsi="Calibri" w:cs="Calibri"/>
          <w:sz w:val="22"/>
          <w:szCs w:val="22"/>
        </w:rPr>
        <w:t>breach, and</w:t>
      </w:r>
      <w:proofErr w:type="gramEnd"/>
      <w:r w:rsidRPr="00923B31">
        <w:rPr>
          <w:rFonts w:ascii="Calibri" w:hAnsi="Calibri" w:cs="Calibri"/>
          <w:sz w:val="22"/>
          <w:szCs w:val="22"/>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BD0B726" w14:textId="77777777" w:rsidR="0072636D" w:rsidRPr="00923B31" w:rsidRDefault="0072636D" w:rsidP="0072636D">
      <w:pPr>
        <w:pStyle w:val="Heading3"/>
        <w:numPr>
          <w:ilvl w:val="0"/>
          <w:numId w:val="0"/>
        </w:numPr>
        <w:ind w:left="360" w:hanging="360"/>
        <w:rPr>
          <w:rFonts w:ascii="Calibri" w:hAnsi="Calibri" w:cs="Calibri"/>
          <w:sz w:val="22"/>
          <w:szCs w:val="22"/>
        </w:rPr>
      </w:pPr>
      <w:r w:rsidRPr="00923B31">
        <w:rPr>
          <w:rFonts w:ascii="Calibri" w:hAnsi="Calibri" w:cs="Calibri"/>
          <w:sz w:val="22"/>
          <w:szCs w:val="22"/>
        </w:rPr>
        <w:t xml:space="preserve">5.4.3 Procedures for criminal breaches </w:t>
      </w:r>
    </w:p>
    <w:p w14:paraId="510EF748" w14:textId="77777777" w:rsidR="0072636D" w:rsidRPr="00923B31" w:rsidRDefault="0072636D" w:rsidP="0072636D">
      <w:pPr>
        <w:ind w:left="0" w:right="136"/>
        <w:rPr>
          <w:rFonts w:ascii="Calibri" w:hAnsi="Calibri" w:cs="Calibri"/>
          <w:sz w:val="22"/>
          <w:szCs w:val="22"/>
        </w:rPr>
      </w:pPr>
      <w:r w:rsidRPr="00923B31">
        <w:rPr>
          <w:rFonts w:ascii="Calibri" w:hAnsi="Calibri" w:cs="Calibri"/>
          <w:sz w:val="22"/>
          <w:szCs w:val="22"/>
        </w:rPr>
        <w:t xml:space="preserve">If it is suspected that the breach is criminal in nature, local authorities will be contacted by the Country Director, </w:t>
      </w:r>
      <w:proofErr w:type="gramStart"/>
      <w:r w:rsidRPr="00923B31">
        <w:rPr>
          <w:rFonts w:ascii="Calibri" w:hAnsi="Calibri" w:cs="Calibri"/>
          <w:sz w:val="22"/>
          <w:szCs w:val="22"/>
        </w:rPr>
        <w:t>taking into account</w:t>
      </w:r>
      <w:proofErr w:type="gramEnd"/>
      <w:r w:rsidRPr="00923B31">
        <w:rPr>
          <w:rFonts w:ascii="Calibri" w:hAnsi="Calibri" w:cs="Calibri"/>
          <w:sz w:val="22"/>
          <w:szCs w:val="22"/>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923B31">
        <w:rPr>
          <w:rFonts w:ascii="Calibri" w:hAnsi="Calibri" w:cs="Calibri"/>
          <w:sz w:val="22"/>
          <w:szCs w:val="22"/>
        </w:rPr>
        <w:t>time-frame</w:t>
      </w:r>
      <w:proofErr w:type="gramEnd"/>
      <w:r w:rsidRPr="00923B31">
        <w:rPr>
          <w:rFonts w:ascii="Calibri" w:hAnsi="Calibri" w:cs="Calibri"/>
          <w:sz w:val="22"/>
          <w:szCs w:val="22"/>
        </w:rPr>
        <w:t xml:space="preserve"> specified. </w:t>
      </w:r>
    </w:p>
    <w:p w14:paraId="46317420" w14:textId="77777777" w:rsidR="0072636D" w:rsidRPr="00923B31" w:rsidRDefault="0072636D" w:rsidP="0072636D">
      <w:pPr>
        <w:pStyle w:val="Heading2"/>
        <w:spacing w:after="195"/>
        <w:rPr>
          <w:rFonts w:ascii="Calibri" w:hAnsi="Calibri" w:cs="Calibri"/>
          <w:sz w:val="22"/>
          <w:szCs w:val="22"/>
        </w:rPr>
      </w:pPr>
      <w:r w:rsidRPr="00923B31">
        <w:rPr>
          <w:rFonts w:ascii="Calibri" w:hAnsi="Calibri" w:cs="Calibri"/>
          <w:sz w:val="22"/>
          <w:szCs w:val="22"/>
        </w:rPr>
        <w:t xml:space="preserve">5.5 Monitoring and Review </w:t>
      </w:r>
    </w:p>
    <w:p w14:paraId="7240C9D6" w14:textId="77777777" w:rsidR="0072636D" w:rsidRPr="00923B31" w:rsidRDefault="0072636D" w:rsidP="0072636D">
      <w:pPr>
        <w:ind w:left="0" w:right="134"/>
        <w:rPr>
          <w:rFonts w:ascii="Calibri" w:hAnsi="Calibri" w:cs="Calibri"/>
          <w:sz w:val="22"/>
          <w:szCs w:val="22"/>
        </w:rPr>
      </w:pPr>
      <w:r w:rsidRPr="00923B31">
        <w:rPr>
          <w:rFonts w:ascii="Calibri" w:hAnsi="Calibri" w:cs="Calibri"/>
          <w:sz w:val="22"/>
          <w:szCs w:val="22"/>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3A8C0B42" w14:textId="77777777" w:rsidR="0072636D" w:rsidRPr="00923B31" w:rsidRDefault="0072636D" w:rsidP="0072636D">
      <w:pPr>
        <w:spacing w:after="285"/>
        <w:ind w:left="0" w:right="135"/>
        <w:rPr>
          <w:rFonts w:ascii="Calibri" w:hAnsi="Calibri" w:cs="Calibri"/>
          <w:sz w:val="22"/>
          <w:szCs w:val="22"/>
        </w:rPr>
      </w:pPr>
    </w:p>
    <w:p w14:paraId="2998A7D6" w14:textId="77777777" w:rsidR="0072636D" w:rsidRPr="00923B31" w:rsidRDefault="0072636D" w:rsidP="0072636D">
      <w:pPr>
        <w:spacing w:after="285"/>
        <w:ind w:left="0" w:right="135"/>
        <w:rPr>
          <w:rFonts w:ascii="Calibri" w:hAnsi="Calibri" w:cs="Calibri"/>
          <w:sz w:val="22"/>
          <w:szCs w:val="22"/>
        </w:rPr>
      </w:pPr>
      <w:r w:rsidRPr="00923B31">
        <w:rPr>
          <w:rFonts w:ascii="Calibri" w:hAnsi="Calibri" w:cs="Calibri"/>
          <w:sz w:val="22"/>
          <w:szCs w:val="22"/>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923B31">
        <w:rPr>
          <w:rFonts w:ascii="Calibri" w:hAnsi="Calibri" w:cs="Calibri"/>
          <w:color w:val="303B44"/>
          <w:sz w:val="22"/>
          <w:szCs w:val="22"/>
        </w:rPr>
        <w:t xml:space="preserve"> </w:t>
      </w:r>
      <w:r w:rsidRPr="00923B31">
        <w:rPr>
          <w:rFonts w:ascii="Calibri" w:hAnsi="Calibri" w:cs="Calibri"/>
          <w:sz w:val="22"/>
          <w:szCs w:val="22"/>
        </w:rPr>
        <w:t xml:space="preserve"> </w:t>
      </w:r>
    </w:p>
    <w:p w14:paraId="606B93CF" w14:textId="77777777" w:rsidR="0072636D" w:rsidRPr="00923B31" w:rsidRDefault="0072636D" w:rsidP="0072636D">
      <w:pPr>
        <w:pStyle w:val="Heading2"/>
        <w:spacing w:after="125" w:line="249" w:lineRule="auto"/>
        <w:rPr>
          <w:rFonts w:ascii="Calibri" w:hAnsi="Calibri" w:cs="Calibri"/>
          <w:b/>
          <w:sz w:val="22"/>
          <w:szCs w:val="22"/>
        </w:rPr>
      </w:pPr>
      <w:r w:rsidRPr="00923B31">
        <w:rPr>
          <w:rFonts w:ascii="Calibri" w:hAnsi="Calibri" w:cs="Calibri"/>
          <w:b/>
          <w:sz w:val="22"/>
          <w:szCs w:val="22"/>
        </w:rPr>
        <w:t xml:space="preserve">Appendix I: Safeguarding Definitions </w:t>
      </w:r>
    </w:p>
    <w:p w14:paraId="1A124897" w14:textId="77777777" w:rsidR="0072636D" w:rsidRPr="00923B31" w:rsidRDefault="0072636D" w:rsidP="0072636D">
      <w:pPr>
        <w:ind w:left="0" w:right="30"/>
        <w:rPr>
          <w:rFonts w:ascii="Calibri" w:hAnsi="Calibri" w:cs="Calibri"/>
          <w:sz w:val="22"/>
          <w:szCs w:val="22"/>
        </w:rPr>
      </w:pPr>
      <w:r w:rsidRPr="00923B31">
        <w:rPr>
          <w:rFonts w:ascii="Calibri" w:hAnsi="Calibri" w:cs="Calibri"/>
          <w:sz w:val="22"/>
          <w:szCs w:val="22"/>
        </w:rPr>
        <w:t xml:space="preserve">The following definitions explain terms used throughout the policy. </w:t>
      </w:r>
    </w:p>
    <w:p w14:paraId="4A777AE8" w14:textId="77777777" w:rsidR="00923B31" w:rsidRPr="00923B31" w:rsidRDefault="00923B31" w:rsidP="0072636D">
      <w:pPr>
        <w:spacing w:after="220"/>
        <w:ind w:left="0" w:right="30"/>
        <w:rPr>
          <w:rFonts w:ascii="Calibri" w:eastAsia="Calibri" w:hAnsi="Calibri" w:cs="Calibri"/>
          <w:b/>
          <w:sz w:val="22"/>
          <w:szCs w:val="22"/>
        </w:rPr>
      </w:pPr>
    </w:p>
    <w:p w14:paraId="64B2FD02" w14:textId="77777777" w:rsidR="0072636D" w:rsidRPr="00923B31" w:rsidRDefault="0072636D" w:rsidP="0072636D">
      <w:pPr>
        <w:spacing w:after="220"/>
        <w:ind w:left="0" w:right="30"/>
        <w:rPr>
          <w:rFonts w:ascii="Calibri" w:hAnsi="Calibri" w:cs="Calibri"/>
          <w:sz w:val="22"/>
          <w:szCs w:val="22"/>
        </w:rPr>
      </w:pPr>
      <w:r w:rsidRPr="00923B31">
        <w:rPr>
          <w:rFonts w:ascii="Calibri" w:eastAsia="Calibri" w:hAnsi="Calibri" w:cs="Calibri"/>
          <w:b/>
          <w:sz w:val="22"/>
          <w:szCs w:val="22"/>
        </w:rPr>
        <w:t xml:space="preserve">Child labour: </w:t>
      </w:r>
      <w:r w:rsidRPr="00923B31">
        <w:rPr>
          <w:rFonts w:ascii="Calibri" w:hAnsi="Calibri" w:cs="Calibri"/>
          <w:sz w:val="22"/>
          <w:szCs w:val="22"/>
        </w:rPr>
        <w:t xml:space="preserve">The term “child labour” is often defined as work that deprives children of their childhood, their potential and their dignity, and that is harmful to physical and mental development.  It refers to work that: </w:t>
      </w:r>
    </w:p>
    <w:p w14:paraId="41A110B1" w14:textId="77777777" w:rsidR="0072636D" w:rsidRPr="00923B31" w:rsidRDefault="0072636D" w:rsidP="00D332FD">
      <w:pPr>
        <w:numPr>
          <w:ilvl w:val="0"/>
          <w:numId w:val="19"/>
        </w:numPr>
        <w:spacing w:after="259" w:line="269" w:lineRule="auto"/>
        <w:ind w:right="30" w:hanging="360"/>
        <w:jc w:val="both"/>
        <w:rPr>
          <w:rFonts w:ascii="Calibri" w:hAnsi="Calibri" w:cs="Calibri"/>
          <w:sz w:val="22"/>
          <w:szCs w:val="22"/>
        </w:rPr>
      </w:pPr>
      <w:r w:rsidRPr="00923B31">
        <w:rPr>
          <w:rFonts w:ascii="Calibri" w:hAnsi="Calibri" w:cs="Calibri"/>
          <w:sz w:val="22"/>
          <w:szCs w:val="22"/>
        </w:rPr>
        <w:t xml:space="preserve">Is mentally, physically, socially or morally dangerous and harmful to children; and </w:t>
      </w:r>
    </w:p>
    <w:p w14:paraId="5B0A1D68" w14:textId="77777777" w:rsidR="0072636D" w:rsidRPr="00923B31" w:rsidRDefault="0072636D" w:rsidP="00D332FD">
      <w:pPr>
        <w:numPr>
          <w:ilvl w:val="0"/>
          <w:numId w:val="19"/>
        </w:numPr>
        <w:spacing w:after="217" w:line="269" w:lineRule="auto"/>
        <w:ind w:right="30" w:hanging="360"/>
        <w:jc w:val="both"/>
        <w:rPr>
          <w:rFonts w:ascii="Calibri" w:hAnsi="Calibri" w:cs="Calibri"/>
          <w:sz w:val="22"/>
          <w:szCs w:val="22"/>
        </w:rPr>
      </w:pPr>
      <w:r w:rsidRPr="00923B31">
        <w:rPr>
          <w:rFonts w:ascii="Calibri" w:hAnsi="Calibri" w:cs="Calibri"/>
          <w:sz w:val="22"/>
          <w:szCs w:val="22"/>
        </w:rPr>
        <w:t xml:space="preserve">Interferes with their schooling by: </w:t>
      </w:r>
    </w:p>
    <w:p w14:paraId="2E170715" w14:textId="77777777" w:rsidR="0072636D" w:rsidRPr="00923B31" w:rsidRDefault="0072636D" w:rsidP="00D332FD">
      <w:pPr>
        <w:numPr>
          <w:ilvl w:val="1"/>
          <w:numId w:val="19"/>
        </w:numPr>
        <w:spacing w:after="188" w:line="269" w:lineRule="auto"/>
        <w:ind w:right="30" w:hanging="360"/>
        <w:jc w:val="both"/>
        <w:rPr>
          <w:rFonts w:ascii="Calibri" w:hAnsi="Calibri" w:cs="Calibri"/>
          <w:sz w:val="22"/>
          <w:szCs w:val="22"/>
        </w:rPr>
      </w:pPr>
      <w:r w:rsidRPr="00923B31">
        <w:rPr>
          <w:rFonts w:ascii="Calibri" w:hAnsi="Calibri" w:cs="Calibri"/>
          <w:sz w:val="22"/>
          <w:szCs w:val="22"/>
        </w:rPr>
        <w:t xml:space="preserve">Depriving them of the opportunity to attend </w:t>
      </w:r>
      <w:r w:rsidR="00923B31" w:rsidRPr="00923B31">
        <w:rPr>
          <w:rFonts w:ascii="Calibri" w:hAnsi="Calibri" w:cs="Calibri"/>
          <w:sz w:val="22"/>
          <w:szCs w:val="22"/>
        </w:rPr>
        <w:t>school.</w:t>
      </w:r>
      <w:r w:rsidRPr="00923B31">
        <w:rPr>
          <w:rFonts w:ascii="Calibri" w:hAnsi="Calibri" w:cs="Calibri"/>
          <w:sz w:val="22"/>
          <w:szCs w:val="22"/>
        </w:rPr>
        <w:t xml:space="preserve"> </w:t>
      </w:r>
    </w:p>
    <w:p w14:paraId="44778479" w14:textId="77777777" w:rsidR="0072636D" w:rsidRPr="00923B31" w:rsidRDefault="0072636D" w:rsidP="00D332FD">
      <w:pPr>
        <w:numPr>
          <w:ilvl w:val="1"/>
          <w:numId w:val="19"/>
        </w:numPr>
        <w:spacing w:after="188" w:line="269" w:lineRule="auto"/>
        <w:ind w:right="30" w:hanging="360"/>
        <w:jc w:val="both"/>
        <w:rPr>
          <w:rFonts w:ascii="Calibri" w:hAnsi="Calibri" w:cs="Calibri"/>
          <w:sz w:val="22"/>
          <w:szCs w:val="22"/>
        </w:rPr>
      </w:pPr>
      <w:r w:rsidRPr="00923B31">
        <w:rPr>
          <w:rFonts w:ascii="Calibri" w:hAnsi="Calibri" w:cs="Calibri"/>
          <w:sz w:val="22"/>
          <w:szCs w:val="22"/>
        </w:rPr>
        <w:t xml:space="preserve">Obliging them to leave school prematurely; or </w:t>
      </w:r>
    </w:p>
    <w:p w14:paraId="3821F99D" w14:textId="77777777" w:rsidR="0072636D" w:rsidRPr="00923B31" w:rsidRDefault="0072636D" w:rsidP="00D332FD">
      <w:pPr>
        <w:numPr>
          <w:ilvl w:val="1"/>
          <w:numId w:val="19"/>
        </w:numPr>
        <w:spacing w:after="147" w:line="269" w:lineRule="auto"/>
        <w:ind w:right="30" w:hanging="360"/>
        <w:jc w:val="both"/>
        <w:rPr>
          <w:rFonts w:ascii="Calibri" w:hAnsi="Calibri" w:cs="Calibri"/>
          <w:sz w:val="22"/>
          <w:szCs w:val="22"/>
        </w:rPr>
      </w:pPr>
      <w:r w:rsidRPr="00923B31">
        <w:rPr>
          <w:rFonts w:ascii="Calibri" w:hAnsi="Calibri" w:cs="Calibri"/>
          <w:sz w:val="22"/>
          <w:szCs w:val="22"/>
        </w:rPr>
        <w:lastRenderedPageBreak/>
        <w:t xml:space="preserve">Requiring them to attempt to combine school attendance with excessively long and heavy work. </w:t>
      </w:r>
    </w:p>
    <w:p w14:paraId="0A71C5D8"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 xml:space="preserve">Child Pornography: </w:t>
      </w:r>
      <w:r w:rsidRPr="00923B31">
        <w:rPr>
          <w:rFonts w:ascii="Calibri" w:hAnsi="Calibri" w:cs="Calibri"/>
          <w:sz w:val="22"/>
          <w:szCs w:val="22"/>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49BF9FB9"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Child Protection:</w:t>
      </w:r>
      <w:r w:rsidRPr="00923B31">
        <w:rPr>
          <w:rFonts w:ascii="Calibri" w:hAnsi="Calibri" w:cs="Calibri"/>
          <w:sz w:val="22"/>
          <w:szCs w:val="22"/>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923B31">
        <w:rPr>
          <w:rFonts w:ascii="Calibri" w:hAnsi="Calibri" w:cs="Calibri"/>
          <w:sz w:val="22"/>
          <w:szCs w:val="22"/>
        </w:rPr>
        <w:t>in particular communities</w:t>
      </w:r>
      <w:proofErr w:type="gramEnd"/>
      <w:r w:rsidRPr="00923B31">
        <w:rPr>
          <w:rFonts w:ascii="Calibri" w:hAnsi="Calibri" w:cs="Calibri"/>
          <w:sz w:val="22"/>
          <w:szCs w:val="22"/>
        </w:rPr>
        <w:t xml:space="preserve">, environments or programmes that protect children from the risk of harm due to the situation in which they are living.  </w:t>
      </w:r>
    </w:p>
    <w:p w14:paraId="575F5525"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 xml:space="preserve">Discrimination: </w:t>
      </w:r>
      <w:r w:rsidRPr="00923B31">
        <w:rPr>
          <w:rFonts w:ascii="Calibri" w:hAnsi="Calibri" w:cs="Calibri"/>
          <w:sz w:val="22"/>
          <w:szCs w:val="22"/>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923B31">
        <w:rPr>
          <w:rFonts w:ascii="Calibri" w:eastAsia="Calibri" w:hAnsi="Calibri" w:cs="Calibri"/>
          <w:b/>
          <w:sz w:val="22"/>
          <w:szCs w:val="22"/>
        </w:rPr>
        <w:t xml:space="preserve">  </w:t>
      </w:r>
    </w:p>
    <w:p w14:paraId="7F525D94"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 xml:space="preserve">Duty of Care: </w:t>
      </w:r>
      <w:r w:rsidRPr="00923B31">
        <w:rPr>
          <w:rFonts w:ascii="Calibri" w:hAnsi="Calibri" w:cs="Calibri"/>
          <w:sz w:val="22"/>
          <w:szCs w:val="22"/>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15DD019C"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 xml:space="preserve">Emotional abuse: </w:t>
      </w:r>
      <w:r w:rsidRPr="00923B31">
        <w:rPr>
          <w:rFonts w:ascii="Calibri" w:hAnsi="Calibri" w:cs="Calibri"/>
          <w:sz w:val="22"/>
          <w:szCs w:val="22"/>
        </w:rPr>
        <w:t xml:space="preserve">Emotional abuse occurs when a child or vulnerable person is repeatedly rejected or frightened by threats. This may involve bad name calling, persistent shaming, constant criticism, solitary confinement and isolation, humiliation, or continual coldness </w:t>
      </w:r>
      <w:r w:rsidR="001F3B45" w:rsidRPr="00923B31">
        <w:rPr>
          <w:rFonts w:ascii="Calibri" w:hAnsi="Calibri" w:cs="Calibri"/>
          <w:sz w:val="22"/>
          <w:szCs w:val="22"/>
        </w:rPr>
        <w:t>from parent or caregiver</w:t>
      </w:r>
      <w:r w:rsidRPr="00923B31">
        <w:rPr>
          <w:rFonts w:ascii="Calibri" w:hAnsi="Calibri" w:cs="Calibri"/>
          <w:sz w:val="22"/>
          <w:szCs w:val="22"/>
        </w:rPr>
        <w:t xml:space="preserve"> to the extent that it affects the child’s physical and emotional growth. </w:t>
      </w:r>
    </w:p>
    <w:p w14:paraId="5A93877A"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 xml:space="preserve">Gender Based Violence: </w:t>
      </w:r>
      <w:r w:rsidRPr="00923B31">
        <w:rPr>
          <w:rFonts w:ascii="Calibri" w:hAnsi="Calibri" w:cs="Calibri"/>
          <w:sz w:val="22"/>
          <w:szCs w:val="22"/>
        </w:rPr>
        <w:t xml:space="preserve">The term “gender-based violence” refers to violence that targets individuals or groups </w:t>
      </w:r>
      <w:proofErr w:type="gramStart"/>
      <w:r w:rsidRPr="00923B31">
        <w:rPr>
          <w:rFonts w:ascii="Calibri" w:hAnsi="Calibri" w:cs="Calibri"/>
          <w:sz w:val="22"/>
          <w:szCs w:val="22"/>
        </w:rPr>
        <w:t>on the basis of</w:t>
      </w:r>
      <w:proofErr w:type="gramEnd"/>
      <w:r w:rsidRPr="00923B31">
        <w:rPr>
          <w:rFonts w:ascii="Calibri" w:hAnsi="Calibri" w:cs="Calibri"/>
          <w:sz w:val="22"/>
          <w:szCs w:val="22"/>
        </w:rPr>
        <w:t xml:space="preserve"> their gender. The United Nations’ Office of the High Commissioner for Human Rights’ </w:t>
      </w:r>
      <w:hyperlink r:id="rId17">
        <w:r w:rsidRPr="00923B31">
          <w:rPr>
            <w:rFonts w:ascii="Calibri" w:hAnsi="Calibri" w:cs="Calibri"/>
            <w:sz w:val="22"/>
            <w:szCs w:val="22"/>
          </w:rPr>
          <w:t>Committee on the Elimination of Discrimination against Women</w:t>
        </w:r>
      </w:hyperlink>
      <w:hyperlink r:id="rId18">
        <w:r w:rsidRPr="00923B31">
          <w:rPr>
            <w:rFonts w:ascii="Calibri" w:hAnsi="Calibri" w:cs="Calibri"/>
            <w:sz w:val="22"/>
            <w:szCs w:val="22"/>
          </w:rPr>
          <w:t xml:space="preserve"> </w:t>
        </w:r>
      </w:hyperlink>
      <w:r w:rsidRPr="00923B31">
        <w:rPr>
          <w:rFonts w:ascii="Calibri" w:hAnsi="Calibri" w:cs="Calibri"/>
          <w:sz w:val="22"/>
          <w:szCs w:val="22"/>
        </w:rPr>
        <w:t xml:space="preserve">(CEDAW) defines it as “violence that is directed against a woman because she is a woman or that affects women disproportionately”, in its </w:t>
      </w:r>
      <w:hyperlink r:id="rId19">
        <w:r w:rsidRPr="00923B31">
          <w:rPr>
            <w:rFonts w:ascii="Calibri" w:hAnsi="Calibri" w:cs="Calibri"/>
            <w:sz w:val="22"/>
            <w:szCs w:val="22"/>
          </w:rPr>
          <w:t>General Recommendation 19.</w:t>
        </w:r>
      </w:hyperlink>
      <w:r w:rsidRPr="00923B31">
        <w:rPr>
          <w:rFonts w:ascii="Calibri" w:hAnsi="Calibri" w:cs="Calibri"/>
          <w:sz w:val="22"/>
          <w:szCs w:val="22"/>
        </w:rPr>
        <w:t xml:space="preserve"> This does not mean that all acts of violence against a woman or a girl child are gender-based violence, or that all victims of gender-based violence are female.  </w:t>
      </w:r>
    </w:p>
    <w:p w14:paraId="68C129EF"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Grooming</w:t>
      </w:r>
      <w:r w:rsidRPr="00923B31">
        <w:rPr>
          <w:rFonts w:ascii="Calibri" w:hAnsi="Calibri" w:cs="Calibri"/>
          <w:sz w:val="22"/>
          <w:szCs w:val="22"/>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572B520"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Internal concerns:</w:t>
      </w:r>
      <w:r w:rsidRPr="00923B31">
        <w:rPr>
          <w:rFonts w:ascii="Calibri" w:hAnsi="Calibri" w:cs="Calibri"/>
          <w:sz w:val="22"/>
          <w:szCs w:val="22"/>
        </w:rPr>
        <w:t xml:space="preserve"> are those where persons covered by the policy are the alleged perpetrators. External concerns are abuses which would usually be considered criminal under local </w:t>
      </w:r>
      <w:r w:rsidR="00A128DD" w:rsidRPr="00923B31">
        <w:rPr>
          <w:rFonts w:ascii="Calibri" w:hAnsi="Calibri" w:cs="Calibri"/>
          <w:sz w:val="22"/>
          <w:szCs w:val="22"/>
        </w:rPr>
        <w:t>legislation and</w:t>
      </w:r>
      <w:r w:rsidRPr="00923B31">
        <w:rPr>
          <w:rFonts w:ascii="Calibri" w:hAnsi="Calibri" w:cs="Calibri"/>
          <w:sz w:val="22"/>
          <w:szCs w:val="22"/>
        </w:rPr>
        <w:t xml:space="preserve"> perpetrated by persons not described in the scope of this policy. In situations where local legislation may be weaker than this policy and the </w:t>
      </w:r>
      <w:r w:rsidRPr="00923B31">
        <w:rPr>
          <w:rFonts w:ascii="Calibri" w:eastAsia="Calibri" w:hAnsi="Calibri" w:cs="Calibri"/>
          <w:b/>
          <w:sz w:val="22"/>
          <w:szCs w:val="22"/>
        </w:rPr>
        <w:t>Safeguarding Behavioural Guide (Appendix IV),</w:t>
      </w:r>
      <w:r w:rsidRPr="00923B31">
        <w:rPr>
          <w:rFonts w:ascii="Calibri" w:hAnsi="Calibri" w:cs="Calibri"/>
          <w:sz w:val="22"/>
          <w:szCs w:val="22"/>
        </w:rPr>
        <w:t xml:space="preserve"> staff are obliged to abide by this policy, </w:t>
      </w:r>
      <w:r w:rsidR="00A128DD" w:rsidRPr="00923B31">
        <w:rPr>
          <w:rFonts w:ascii="Calibri" w:hAnsi="Calibri" w:cs="Calibri"/>
          <w:sz w:val="22"/>
          <w:szCs w:val="22"/>
        </w:rPr>
        <w:t>always keeping in mind</w:t>
      </w:r>
      <w:r w:rsidRPr="00923B31">
        <w:rPr>
          <w:rFonts w:ascii="Calibri" w:hAnsi="Calibri" w:cs="Calibri"/>
          <w:sz w:val="22"/>
          <w:szCs w:val="22"/>
        </w:rPr>
        <w:t xml:space="preserve"> the best interests of the child or vulnerable adult. </w:t>
      </w:r>
    </w:p>
    <w:p w14:paraId="2C9B7DC5"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Location</w:t>
      </w:r>
      <w:r w:rsidRPr="00923B31">
        <w:rPr>
          <w:rFonts w:ascii="Calibri" w:hAnsi="Calibri" w:cs="Calibri"/>
          <w:sz w:val="22"/>
          <w:szCs w:val="22"/>
        </w:rPr>
        <w:t xml:space="preserve">: For the purposes of this policy, “location” refers to any office or place where three or more Malaria Consortium staff are permanently based. </w:t>
      </w:r>
    </w:p>
    <w:p w14:paraId="6434ACAE"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 xml:space="preserve">Neglect: </w:t>
      </w:r>
      <w:r w:rsidRPr="00923B31">
        <w:rPr>
          <w:rFonts w:ascii="Calibri" w:hAnsi="Calibri" w:cs="Calibri"/>
          <w:sz w:val="22"/>
          <w:szCs w:val="22"/>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53D17F4E"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Online grooming</w:t>
      </w:r>
      <w:r w:rsidRPr="00923B31">
        <w:rPr>
          <w:rFonts w:ascii="Calibri" w:hAnsi="Calibri" w:cs="Calibri"/>
          <w:sz w:val="22"/>
          <w:szCs w:val="22"/>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270DA2FD"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Partners</w:t>
      </w:r>
      <w:r w:rsidRPr="00923B31">
        <w:rPr>
          <w:rFonts w:ascii="Calibri" w:hAnsi="Calibri" w:cs="Calibri"/>
          <w:sz w:val="22"/>
          <w:szCs w:val="22"/>
        </w:rPr>
        <w:t xml:space="preserve">: For the purposes of this policy, ‘partners’ refers to Malaria Consortium Trustees, volunteers, community workers, interns, consultants, contractors, partner agencies, sub-grantees and visitors to projects.  </w:t>
      </w:r>
    </w:p>
    <w:p w14:paraId="51327A9B"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lastRenderedPageBreak/>
        <w:t xml:space="preserve">Physical abuse: </w:t>
      </w:r>
      <w:r w:rsidRPr="00923B31">
        <w:rPr>
          <w:rFonts w:ascii="Calibri" w:hAnsi="Calibri" w:cs="Calibri"/>
          <w:sz w:val="22"/>
          <w:szCs w:val="22"/>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18967D14"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Safe Environment</w:t>
      </w:r>
      <w:r w:rsidRPr="00923B31">
        <w:rPr>
          <w:rFonts w:ascii="Calibri" w:hAnsi="Calibri" w:cs="Calibri"/>
          <w:sz w:val="22"/>
          <w:szCs w:val="22"/>
        </w:rPr>
        <w:t xml:space="preserve">: A child/vulnerable adult-safe environment is one where active </w:t>
      </w:r>
      <w:proofErr w:type="gramStart"/>
      <w:r w:rsidR="00A128DD" w:rsidRPr="00923B31">
        <w:rPr>
          <w:rFonts w:ascii="Calibri" w:hAnsi="Calibri" w:cs="Calibri"/>
          <w:sz w:val="22"/>
          <w:szCs w:val="22"/>
        </w:rPr>
        <w:t>steps</w:t>
      </w:r>
      <w:proofErr w:type="gramEnd"/>
      <w:r w:rsidR="00A128DD" w:rsidRPr="00923B31">
        <w:rPr>
          <w:rFonts w:ascii="Calibri" w:hAnsi="Calibri" w:cs="Calibri"/>
          <w:sz w:val="22"/>
          <w:szCs w:val="22"/>
        </w:rPr>
        <w:t xml:space="preserve"> </w:t>
      </w:r>
      <w:r w:rsidRPr="00923B31">
        <w:rPr>
          <w:rFonts w:ascii="Calibri" w:hAnsi="Calibri" w:cs="Calibri"/>
          <w:sz w:val="22"/>
          <w:szCs w:val="22"/>
        </w:rPr>
        <w:t xml:space="preserve">are taken to reduce risks of harm against, and there </w:t>
      </w:r>
      <w:proofErr w:type="gramStart"/>
      <w:r w:rsidRPr="00923B31">
        <w:rPr>
          <w:rFonts w:ascii="Calibri" w:hAnsi="Calibri" w:cs="Calibri"/>
          <w:sz w:val="22"/>
          <w:szCs w:val="22"/>
        </w:rPr>
        <w:t>are</w:t>
      </w:r>
      <w:proofErr w:type="gramEnd"/>
      <w:r w:rsidRPr="00923B31">
        <w:rPr>
          <w:rFonts w:ascii="Calibri" w:hAnsi="Calibri" w:cs="Calibri"/>
          <w:sz w:val="22"/>
          <w:szCs w:val="22"/>
        </w:rPr>
        <w:t xml:space="preserve"> clear, established guidelines and procedures for conduct, reporting abuse and follow-up. </w:t>
      </w:r>
    </w:p>
    <w:p w14:paraId="604929E7"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 xml:space="preserve">Safeguarding Focal Person: </w:t>
      </w:r>
      <w:r w:rsidRPr="00923B31">
        <w:rPr>
          <w:rFonts w:ascii="Calibri" w:hAnsi="Calibri" w:cs="Calibri"/>
          <w:sz w:val="22"/>
          <w:szCs w:val="22"/>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71D96140"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 xml:space="preserve">Sexual abuse: </w:t>
      </w:r>
      <w:r w:rsidRPr="00923B31">
        <w:rPr>
          <w:rFonts w:ascii="Calibri" w:hAnsi="Calibri" w:cs="Calibri"/>
          <w:sz w:val="22"/>
          <w:szCs w:val="22"/>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3B74C864"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Sex tourism:</w:t>
      </w:r>
      <w:r w:rsidRPr="00923B31">
        <w:rPr>
          <w:rFonts w:ascii="Calibri" w:hAnsi="Calibri" w:cs="Calibri"/>
          <w:sz w:val="22"/>
          <w:szCs w:val="22"/>
        </w:rPr>
        <w:t xml:space="preserve"> Tourism, usually by individuals or groups from developed countries to poor or developing countries, for the specific purpose of accessing children or adults in those countries for commercial sexual exploitation purposes. </w:t>
      </w:r>
    </w:p>
    <w:p w14:paraId="0A386CCA" w14:textId="77777777" w:rsidR="0072636D" w:rsidRPr="00923B31" w:rsidRDefault="0072636D" w:rsidP="0072636D">
      <w:pPr>
        <w:ind w:left="0" w:right="30"/>
        <w:rPr>
          <w:rFonts w:ascii="Calibri" w:hAnsi="Calibri" w:cs="Calibri"/>
          <w:sz w:val="22"/>
          <w:szCs w:val="22"/>
        </w:rPr>
      </w:pPr>
      <w:r w:rsidRPr="00923B31">
        <w:rPr>
          <w:rFonts w:ascii="Calibri" w:eastAsia="Calibri" w:hAnsi="Calibri" w:cs="Calibri"/>
          <w:b/>
          <w:sz w:val="22"/>
          <w:szCs w:val="22"/>
        </w:rPr>
        <w:t xml:space="preserve">Sex trafficking: </w:t>
      </w:r>
      <w:r w:rsidRPr="00923B31">
        <w:rPr>
          <w:rFonts w:ascii="Calibri" w:hAnsi="Calibri" w:cs="Calibri"/>
          <w:sz w:val="22"/>
          <w:szCs w:val="22"/>
        </w:rPr>
        <w:t xml:space="preserve">The movement of children or adults from one place to another, usually with the exchange of money, for the purpose of involving those children or adults in commercial sex work or for other sexual exploitation, such as forced marriage. </w:t>
      </w:r>
    </w:p>
    <w:p w14:paraId="31B2274C" w14:textId="77777777" w:rsidR="0085372B" w:rsidRPr="00923B31" w:rsidRDefault="0072636D" w:rsidP="0072636D">
      <w:pPr>
        <w:spacing w:after="306"/>
        <w:ind w:left="0" w:right="30"/>
        <w:rPr>
          <w:rFonts w:ascii="Calibri" w:hAnsi="Calibri" w:cs="Calibri"/>
          <w:sz w:val="22"/>
          <w:szCs w:val="22"/>
        </w:rPr>
      </w:pPr>
      <w:r w:rsidRPr="00923B31">
        <w:rPr>
          <w:rFonts w:ascii="Calibri" w:eastAsia="Calibri" w:hAnsi="Calibri" w:cs="Calibri"/>
          <w:b/>
          <w:sz w:val="22"/>
          <w:szCs w:val="22"/>
        </w:rPr>
        <w:t>Survivor:</w:t>
      </w:r>
      <w:r w:rsidRPr="00923B31">
        <w:rPr>
          <w:rFonts w:ascii="Calibri" w:hAnsi="Calibri" w:cs="Calibri"/>
          <w:sz w:val="22"/>
          <w:szCs w:val="22"/>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923B31" w:rsidSect="004E5675">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802A8" w14:textId="77777777" w:rsidR="004129C5" w:rsidRDefault="004129C5">
      <w:r>
        <w:separator/>
      </w:r>
    </w:p>
  </w:endnote>
  <w:endnote w:type="continuationSeparator" w:id="0">
    <w:p w14:paraId="0B8EA273" w14:textId="77777777" w:rsidR="004129C5" w:rsidRDefault="00412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2A4CA"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618ABA8" w14:textId="77777777" w:rsidR="00866E33" w:rsidRDefault="00866E33">
    <w:pPr>
      <w:pStyle w:val="Footer"/>
    </w:pPr>
  </w:p>
  <w:p w14:paraId="4B7E1071" w14:textId="77777777" w:rsidR="00866E33" w:rsidRDefault="00866E33"/>
  <w:p w14:paraId="3E4992AC"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596F7" w14:textId="0F9026C9" w:rsidR="00866E33" w:rsidRPr="00841D6E" w:rsidRDefault="00481DF3" w:rsidP="00C879D5">
    <w:pPr>
      <w:pStyle w:val="Footer"/>
      <w:tabs>
        <w:tab w:val="left" w:pos="8310"/>
        <w:tab w:val="right" w:pos="9404"/>
      </w:tabs>
      <w:ind w:left="0"/>
      <w:rPr>
        <w:rFonts w:ascii="Calibri" w:hAnsi="Calibri" w:cs="Calibri"/>
        <w:sz w:val="22"/>
        <w:szCs w:val="22"/>
      </w:rPr>
    </w:pPr>
    <w:r w:rsidRPr="00841D6E">
      <w:rPr>
        <w:rFonts w:ascii="Calibri" w:hAnsi="Calibri" w:cs="Calibri"/>
        <w:sz w:val="22"/>
        <w:szCs w:val="22"/>
      </w:rPr>
      <w:t>M</w:t>
    </w:r>
    <w:r w:rsidR="006B1A9B" w:rsidRPr="00841D6E">
      <w:rPr>
        <w:rFonts w:ascii="Calibri" w:hAnsi="Calibri" w:cs="Calibri"/>
        <w:sz w:val="22"/>
        <w:szCs w:val="22"/>
      </w:rPr>
      <w:t>alaria Consortium</w:t>
    </w:r>
    <w:r w:rsidRPr="00841D6E">
      <w:rPr>
        <w:rFonts w:ascii="Calibri" w:hAnsi="Calibri" w:cs="Calibri"/>
        <w:sz w:val="22"/>
        <w:szCs w:val="22"/>
      </w:rPr>
      <w:t xml:space="preserve"> </w:t>
    </w:r>
    <w:r w:rsidRPr="004D5AD2">
      <w:rPr>
        <w:rFonts w:ascii="Calibri" w:hAnsi="Calibri" w:cs="Calibri"/>
        <w:sz w:val="22"/>
        <w:szCs w:val="22"/>
      </w:rPr>
      <w:t>RFP</w:t>
    </w:r>
    <w:r w:rsidR="00F36BB2">
      <w:rPr>
        <w:rFonts w:ascii="Calibri" w:hAnsi="Calibri" w:cs="Calibri"/>
        <w:sz w:val="22"/>
        <w:szCs w:val="22"/>
      </w:rPr>
      <w:t xml:space="preserve"> </w:t>
    </w:r>
    <w:r w:rsidR="00F36BB2" w:rsidRPr="00F36BB2">
      <w:rPr>
        <w:rFonts w:ascii="Calibri" w:hAnsi="Calibri" w:cs="Calibri"/>
        <w:sz w:val="22"/>
        <w:szCs w:val="22"/>
      </w:rPr>
      <w:t>MC-UK-2025-12-012 - ITN</w:t>
    </w:r>
    <w:r w:rsidR="00C879D5" w:rsidRPr="00841D6E">
      <w:rPr>
        <w:rFonts w:ascii="Calibri" w:hAnsi="Calibri" w:cs="Calibri"/>
        <w:sz w:val="22"/>
        <w:szCs w:val="22"/>
      </w:rPr>
      <w:tab/>
    </w:r>
    <w:r w:rsidR="00C879D5" w:rsidRPr="00841D6E">
      <w:rPr>
        <w:rFonts w:ascii="Calibri" w:hAnsi="Calibri" w:cs="Calibri"/>
        <w:sz w:val="22"/>
        <w:szCs w:val="22"/>
      </w:rPr>
      <w:tab/>
    </w:r>
    <w:r w:rsidRPr="00841D6E">
      <w:rPr>
        <w:rFonts w:ascii="Calibri" w:hAnsi="Calibri" w:cs="Calibri"/>
        <w:sz w:val="22"/>
        <w:szCs w:val="22"/>
      </w:rPr>
      <w:tab/>
      <w:t xml:space="preserve">Page </w:t>
    </w:r>
    <w:r w:rsidRPr="00841D6E">
      <w:rPr>
        <w:rFonts w:ascii="Calibri" w:hAnsi="Calibri" w:cs="Calibri"/>
        <w:b/>
        <w:bCs/>
        <w:sz w:val="22"/>
        <w:szCs w:val="22"/>
      </w:rPr>
      <w:fldChar w:fldCharType="begin"/>
    </w:r>
    <w:r w:rsidRPr="00841D6E">
      <w:rPr>
        <w:rFonts w:ascii="Calibri" w:hAnsi="Calibri" w:cs="Calibri"/>
        <w:b/>
        <w:bCs/>
        <w:sz w:val="22"/>
        <w:szCs w:val="22"/>
      </w:rPr>
      <w:instrText xml:space="preserve"> PAGE </w:instrText>
    </w:r>
    <w:r w:rsidRPr="00841D6E">
      <w:rPr>
        <w:rFonts w:ascii="Calibri" w:hAnsi="Calibri" w:cs="Calibri"/>
        <w:b/>
        <w:bCs/>
        <w:sz w:val="22"/>
        <w:szCs w:val="22"/>
      </w:rPr>
      <w:fldChar w:fldCharType="separate"/>
    </w:r>
    <w:r w:rsidR="00C41ED5" w:rsidRPr="00841D6E">
      <w:rPr>
        <w:rFonts w:ascii="Calibri" w:hAnsi="Calibri" w:cs="Calibri"/>
        <w:b/>
        <w:bCs/>
        <w:noProof/>
        <w:sz w:val="22"/>
        <w:szCs w:val="22"/>
      </w:rPr>
      <w:t>1</w:t>
    </w:r>
    <w:r w:rsidRPr="00841D6E">
      <w:rPr>
        <w:rFonts w:ascii="Calibri" w:hAnsi="Calibri" w:cs="Calibri"/>
        <w:b/>
        <w:bCs/>
        <w:sz w:val="22"/>
        <w:szCs w:val="22"/>
      </w:rPr>
      <w:fldChar w:fldCharType="end"/>
    </w:r>
    <w:r w:rsidRPr="00841D6E">
      <w:rPr>
        <w:rFonts w:ascii="Calibri" w:hAnsi="Calibri" w:cs="Calibri"/>
        <w:sz w:val="22"/>
        <w:szCs w:val="22"/>
      </w:rPr>
      <w:t xml:space="preserve"> of </w:t>
    </w:r>
    <w:r w:rsidRPr="00841D6E">
      <w:rPr>
        <w:rFonts w:ascii="Calibri" w:hAnsi="Calibri" w:cs="Calibri"/>
        <w:b/>
        <w:bCs/>
        <w:sz w:val="22"/>
        <w:szCs w:val="22"/>
      </w:rPr>
      <w:fldChar w:fldCharType="begin"/>
    </w:r>
    <w:r w:rsidRPr="00841D6E">
      <w:rPr>
        <w:rFonts w:ascii="Calibri" w:hAnsi="Calibri" w:cs="Calibri"/>
        <w:b/>
        <w:bCs/>
        <w:sz w:val="22"/>
        <w:szCs w:val="22"/>
      </w:rPr>
      <w:instrText xml:space="preserve"> NUMPAGES  </w:instrText>
    </w:r>
    <w:r w:rsidRPr="00841D6E">
      <w:rPr>
        <w:rFonts w:ascii="Calibri" w:hAnsi="Calibri" w:cs="Calibri"/>
        <w:b/>
        <w:bCs/>
        <w:sz w:val="22"/>
        <w:szCs w:val="22"/>
      </w:rPr>
      <w:fldChar w:fldCharType="separate"/>
    </w:r>
    <w:r w:rsidR="00C41ED5" w:rsidRPr="00841D6E">
      <w:rPr>
        <w:rFonts w:ascii="Calibri" w:hAnsi="Calibri" w:cs="Calibri"/>
        <w:b/>
        <w:bCs/>
        <w:noProof/>
        <w:sz w:val="22"/>
        <w:szCs w:val="22"/>
      </w:rPr>
      <w:t>18</w:t>
    </w:r>
    <w:r w:rsidRPr="00841D6E">
      <w:rPr>
        <w:rFonts w:ascii="Calibri" w:hAnsi="Calibri" w:cs="Calibri"/>
        <w:b/>
        <w:bCs/>
        <w:sz w:val="22"/>
        <w:szCs w:val="22"/>
      </w:rPr>
      <w:fldChar w:fldCharType="end"/>
    </w:r>
  </w:p>
  <w:p w14:paraId="2F3D573A" w14:textId="77777777" w:rsidR="00866E33" w:rsidRPr="00841D6E" w:rsidRDefault="00866E33">
    <w:pPr>
      <w:rPr>
        <w:rFonts w:ascii="Calibri" w:hAnsi="Calibri" w:cs="Calibr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13483E" w14:textId="77777777" w:rsidR="004129C5" w:rsidRDefault="004129C5">
      <w:r>
        <w:separator/>
      </w:r>
    </w:p>
  </w:footnote>
  <w:footnote w:type="continuationSeparator" w:id="0">
    <w:p w14:paraId="01BDB278" w14:textId="77777777" w:rsidR="004129C5" w:rsidRDefault="004129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B4CBA" w14:textId="77777777" w:rsidR="0053361F" w:rsidRPr="00D918FE" w:rsidRDefault="0053361F" w:rsidP="00D918FE">
    <w:pPr>
      <w:pStyle w:val="Header"/>
      <w:ind w:left="0"/>
      <w:rPr>
        <w:lang w:val="en-US"/>
      </w:rPr>
    </w:pPr>
  </w:p>
  <w:p w14:paraId="692B2860" w14:textId="77777777" w:rsidR="002F6395" w:rsidRDefault="002F6395"/>
  <w:p w14:paraId="37B8DC8B"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987EF5"/>
    <w:multiLevelType w:val="hybridMultilevel"/>
    <w:tmpl w:val="139E0C1E"/>
    <w:lvl w:ilvl="0" w:tplc="FFFFFFFF">
      <w:start w:val="1"/>
      <w:numFmt w:val="lowerLetter"/>
      <w:lvlText w:val="%1)"/>
      <w:lvlJc w:val="left"/>
      <w:pPr>
        <w:ind w:left="720" w:hanging="360"/>
      </w:pPr>
      <w:rPr>
        <w:rFonts w:eastAsia="Calibri"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96244D"/>
    <w:multiLevelType w:val="hybridMultilevel"/>
    <w:tmpl w:val="A63A99A4"/>
    <w:lvl w:ilvl="0" w:tplc="42146DA4">
      <w:start w:val="2"/>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16740963"/>
    <w:multiLevelType w:val="hybridMultilevel"/>
    <w:tmpl w:val="E2E02EEC"/>
    <w:lvl w:ilvl="0" w:tplc="20000015">
      <w:start w:val="1"/>
      <w:numFmt w:val="upperLetter"/>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2BEE0A66"/>
    <w:multiLevelType w:val="hybridMultilevel"/>
    <w:tmpl w:val="5D285CA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43E57474"/>
    <w:multiLevelType w:val="hybridMultilevel"/>
    <w:tmpl w:val="FC62C380"/>
    <w:lvl w:ilvl="0" w:tplc="20000017">
      <w:start w:val="1"/>
      <w:numFmt w:val="lowerLetter"/>
      <w:lvlText w:val="%1)"/>
      <w:lvlJc w:val="left"/>
      <w:pPr>
        <w:ind w:left="720" w:hanging="360"/>
      </w:pPr>
      <w:rPr>
        <w:rFonts w:hint="default"/>
        <w:b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7326C69"/>
    <w:multiLevelType w:val="hybridMultilevel"/>
    <w:tmpl w:val="ADA40408"/>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3"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5"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5DFA0C38"/>
    <w:multiLevelType w:val="hybridMultilevel"/>
    <w:tmpl w:val="E970F504"/>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8" w15:restartNumberingAfterBreak="0">
    <w:nsid w:val="641D6B0C"/>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9" w15:restartNumberingAfterBreak="0">
    <w:nsid w:val="66FE7D5D"/>
    <w:multiLevelType w:val="hybridMultilevel"/>
    <w:tmpl w:val="139E0C1E"/>
    <w:lvl w:ilvl="0" w:tplc="478296B4">
      <w:start w:val="1"/>
      <w:numFmt w:val="lowerLetter"/>
      <w:lvlText w:val="%1)"/>
      <w:lvlJc w:val="left"/>
      <w:pPr>
        <w:ind w:left="720" w:hanging="360"/>
      </w:pPr>
      <w:rPr>
        <w:rFonts w:eastAsia="Calibri"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67C70BF6"/>
    <w:multiLevelType w:val="hybridMultilevel"/>
    <w:tmpl w:val="8756512C"/>
    <w:lvl w:ilvl="0" w:tplc="986E2D54">
      <w:start w:val="1"/>
      <w:numFmt w:val="lowerLetter"/>
      <w:lvlText w:val="%1)"/>
      <w:lvlJc w:val="left"/>
      <w:pPr>
        <w:ind w:left="1180" w:hanging="360"/>
      </w:pPr>
      <w:rPr>
        <w:b w:val="0"/>
        <w:bCs w:val="0"/>
      </w:r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1"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4"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15:restartNumberingAfterBreak="0">
    <w:nsid w:val="70F82754"/>
    <w:multiLevelType w:val="hybridMultilevel"/>
    <w:tmpl w:val="7B12028C"/>
    <w:lvl w:ilvl="0" w:tplc="FFFFFFFF">
      <w:start w:val="1"/>
      <w:numFmt w:val="lowerLetter"/>
      <w:lvlText w:val="%1)"/>
      <w:lvlJc w:val="left"/>
      <w:pPr>
        <w:ind w:left="720" w:hanging="360"/>
      </w:pPr>
      <w:rPr>
        <w:rFonts w:eastAsia="Calibri" w:hint="default"/>
      </w:rPr>
    </w:lvl>
    <w:lvl w:ilvl="1" w:tplc="20000013">
      <w:start w:val="1"/>
      <w:numFmt w:val="upp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7"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864784265">
    <w:abstractNumId w:val="12"/>
  </w:num>
  <w:num w:numId="2" w16cid:durableId="603265668">
    <w:abstractNumId w:val="21"/>
  </w:num>
  <w:num w:numId="3" w16cid:durableId="19448788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29036503">
    <w:abstractNumId w:val="36"/>
  </w:num>
  <w:num w:numId="5" w16cid:durableId="1142189913">
    <w:abstractNumId w:val="37"/>
  </w:num>
  <w:num w:numId="6" w16cid:durableId="184196770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40599371">
    <w:abstractNumId w:val="32"/>
  </w:num>
  <w:num w:numId="8" w16cid:durableId="1717969299">
    <w:abstractNumId w:val="19"/>
  </w:num>
  <w:num w:numId="9" w16cid:durableId="868297743">
    <w:abstractNumId w:val="16"/>
  </w:num>
  <w:num w:numId="10" w16cid:durableId="1946841882">
    <w:abstractNumId w:val="27"/>
  </w:num>
  <w:num w:numId="11" w16cid:durableId="35280412">
    <w:abstractNumId w:val="24"/>
  </w:num>
  <w:num w:numId="12" w16cid:durableId="1001081761">
    <w:abstractNumId w:val="18"/>
  </w:num>
  <w:num w:numId="13" w16cid:durableId="892037255">
    <w:abstractNumId w:val="14"/>
  </w:num>
  <w:num w:numId="14" w16cid:durableId="1110323027">
    <w:abstractNumId w:val="11"/>
  </w:num>
  <w:num w:numId="15" w16cid:durableId="1284266592">
    <w:abstractNumId w:val="7"/>
  </w:num>
  <w:num w:numId="16" w16cid:durableId="1501505885">
    <w:abstractNumId w:val="20"/>
  </w:num>
  <w:num w:numId="17" w16cid:durableId="120197936">
    <w:abstractNumId w:val="25"/>
  </w:num>
  <w:num w:numId="18" w16cid:durableId="1149902903">
    <w:abstractNumId w:val="8"/>
  </w:num>
  <w:num w:numId="19" w16cid:durableId="408966807">
    <w:abstractNumId w:val="23"/>
  </w:num>
  <w:num w:numId="20" w16cid:durableId="706565151">
    <w:abstractNumId w:val="28"/>
  </w:num>
  <w:num w:numId="21" w16cid:durableId="1777216342">
    <w:abstractNumId w:val="38"/>
  </w:num>
  <w:num w:numId="22" w16cid:durableId="724063300">
    <w:abstractNumId w:val="0"/>
  </w:num>
  <w:num w:numId="23" w16cid:durableId="194462031">
    <w:abstractNumId w:val="1"/>
  </w:num>
  <w:num w:numId="24" w16cid:durableId="909313564">
    <w:abstractNumId w:val="2"/>
  </w:num>
  <w:num w:numId="25" w16cid:durableId="56705717">
    <w:abstractNumId w:val="13"/>
  </w:num>
  <w:num w:numId="26" w16cid:durableId="1787384098">
    <w:abstractNumId w:val="31"/>
  </w:num>
  <w:num w:numId="27" w16cid:durableId="1382513828">
    <w:abstractNumId w:val="9"/>
  </w:num>
  <w:num w:numId="28" w16cid:durableId="1990943252">
    <w:abstractNumId w:val="17"/>
  </w:num>
  <w:num w:numId="29" w16cid:durableId="1543714697">
    <w:abstractNumId w:val="34"/>
  </w:num>
  <w:num w:numId="30" w16cid:durableId="845366523">
    <w:abstractNumId w:val="5"/>
  </w:num>
  <w:num w:numId="31" w16cid:durableId="1789281196">
    <w:abstractNumId w:val="30"/>
  </w:num>
  <w:num w:numId="32" w16cid:durableId="442698972">
    <w:abstractNumId w:val="15"/>
  </w:num>
  <w:num w:numId="33" w16cid:durableId="1574706578">
    <w:abstractNumId w:val="29"/>
  </w:num>
  <w:num w:numId="34" w16cid:durableId="2014645740">
    <w:abstractNumId w:val="35"/>
  </w:num>
  <w:num w:numId="35" w16cid:durableId="1163669542">
    <w:abstractNumId w:val="22"/>
  </w:num>
  <w:num w:numId="36" w16cid:durableId="1657689896">
    <w:abstractNumId w:val="6"/>
  </w:num>
  <w:num w:numId="37" w16cid:durableId="1952080866">
    <w:abstractNumId w:val="4"/>
  </w:num>
  <w:num w:numId="38" w16cid:durableId="1490438021">
    <w:abstractNumId w:val="26"/>
  </w:num>
  <w:num w:numId="39" w16cid:durableId="1285624578">
    <w:abstractNumId w:val="3"/>
  </w:num>
  <w:num w:numId="40" w16cid:durableId="1412971711">
    <w:abstractNumId w:val="1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B7E68"/>
    <w:rsid w:val="00000663"/>
    <w:rsid w:val="000013C0"/>
    <w:rsid w:val="000035DC"/>
    <w:rsid w:val="00007208"/>
    <w:rsid w:val="000075FA"/>
    <w:rsid w:val="00007BC3"/>
    <w:rsid w:val="00014849"/>
    <w:rsid w:val="000210E1"/>
    <w:rsid w:val="000264F8"/>
    <w:rsid w:val="00026A3D"/>
    <w:rsid w:val="00027782"/>
    <w:rsid w:val="00034382"/>
    <w:rsid w:val="000377E7"/>
    <w:rsid w:val="00042EB6"/>
    <w:rsid w:val="00043E2E"/>
    <w:rsid w:val="0004426B"/>
    <w:rsid w:val="00044C5F"/>
    <w:rsid w:val="00044C7D"/>
    <w:rsid w:val="00047F81"/>
    <w:rsid w:val="000566D0"/>
    <w:rsid w:val="0006194F"/>
    <w:rsid w:val="00065ED8"/>
    <w:rsid w:val="000673A3"/>
    <w:rsid w:val="00071131"/>
    <w:rsid w:val="000746B7"/>
    <w:rsid w:val="00080001"/>
    <w:rsid w:val="0008004D"/>
    <w:rsid w:val="00081381"/>
    <w:rsid w:val="0008439F"/>
    <w:rsid w:val="00085238"/>
    <w:rsid w:val="00086559"/>
    <w:rsid w:val="000865F6"/>
    <w:rsid w:val="000A0EB2"/>
    <w:rsid w:val="000A1037"/>
    <w:rsid w:val="000A1924"/>
    <w:rsid w:val="000A6711"/>
    <w:rsid w:val="000B02C6"/>
    <w:rsid w:val="000B2663"/>
    <w:rsid w:val="000B463E"/>
    <w:rsid w:val="000B52D5"/>
    <w:rsid w:val="000B5840"/>
    <w:rsid w:val="000B7D01"/>
    <w:rsid w:val="000B7E68"/>
    <w:rsid w:val="000C014D"/>
    <w:rsid w:val="000C034B"/>
    <w:rsid w:val="000C1D0E"/>
    <w:rsid w:val="000C4168"/>
    <w:rsid w:val="000C4F31"/>
    <w:rsid w:val="000C5A3A"/>
    <w:rsid w:val="000D02E9"/>
    <w:rsid w:val="000D2711"/>
    <w:rsid w:val="000D50EB"/>
    <w:rsid w:val="000D77F0"/>
    <w:rsid w:val="000D7A53"/>
    <w:rsid w:val="000E07FC"/>
    <w:rsid w:val="000E1B78"/>
    <w:rsid w:val="000E6368"/>
    <w:rsid w:val="000F22DC"/>
    <w:rsid w:val="000F4A0A"/>
    <w:rsid w:val="000F57FB"/>
    <w:rsid w:val="000F5CEA"/>
    <w:rsid w:val="00101DB1"/>
    <w:rsid w:val="0010459D"/>
    <w:rsid w:val="00104B9B"/>
    <w:rsid w:val="00106D28"/>
    <w:rsid w:val="001071B2"/>
    <w:rsid w:val="001072A6"/>
    <w:rsid w:val="00107713"/>
    <w:rsid w:val="001125F5"/>
    <w:rsid w:val="00115310"/>
    <w:rsid w:val="00115AE8"/>
    <w:rsid w:val="001272DA"/>
    <w:rsid w:val="00131887"/>
    <w:rsid w:val="0014112D"/>
    <w:rsid w:val="001429B4"/>
    <w:rsid w:val="00147EAD"/>
    <w:rsid w:val="00147EE7"/>
    <w:rsid w:val="00152B37"/>
    <w:rsid w:val="00153417"/>
    <w:rsid w:val="00156360"/>
    <w:rsid w:val="00160430"/>
    <w:rsid w:val="00166AE1"/>
    <w:rsid w:val="0017174A"/>
    <w:rsid w:val="001801B0"/>
    <w:rsid w:val="001803E0"/>
    <w:rsid w:val="00183CD2"/>
    <w:rsid w:val="00185EF2"/>
    <w:rsid w:val="00186D02"/>
    <w:rsid w:val="00187621"/>
    <w:rsid w:val="0019023B"/>
    <w:rsid w:val="00194A7C"/>
    <w:rsid w:val="00194C4B"/>
    <w:rsid w:val="001A62F2"/>
    <w:rsid w:val="001B42A4"/>
    <w:rsid w:val="001B4617"/>
    <w:rsid w:val="001C0203"/>
    <w:rsid w:val="001D3375"/>
    <w:rsid w:val="001D4B97"/>
    <w:rsid w:val="001E0828"/>
    <w:rsid w:val="001E1883"/>
    <w:rsid w:val="001E3B6F"/>
    <w:rsid w:val="001E440E"/>
    <w:rsid w:val="001E5451"/>
    <w:rsid w:val="001F13FA"/>
    <w:rsid w:val="001F1ED9"/>
    <w:rsid w:val="001F3B45"/>
    <w:rsid w:val="001F3E4E"/>
    <w:rsid w:val="001F480C"/>
    <w:rsid w:val="001F7D4C"/>
    <w:rsid w:val="00201BDD"/>
    <w:rsid w:val="00202E93"/>
    <w:rsid w:val="002055C2"/>
    <w:rsid w:val="00207155"/>
    <w:rsid w:val="00212DCE"/>
    <w:rsid w:val="00217CB0"/>
    <w:rsid w:val="00220060"/>
    <w:rsid w:val="00223F2D"/>
    <w:rsid w:val="002249F4"/>
    <w:rsid w:val="00224E4D"/>
    <w:rsid w:val="00227446"/>
    <w:rsid w:val="0023005B"/>
    <w:rsid w:val="00234EC9"/>
    <w:rsid w:val="00240608"/>
    <w:rsid w:val="00243839"/>
    <w:rsid w:val="002470EC"/>
    <w:rsid w:val="002474D0"/>
    <w:rsid w:val="002502F6"/>
    <w:rsid w:val="00253B12"/>
    <w:rsid w:val="002567BB"/>
    <w:rsid w:val="00274724"/>
    <w:rsid w:val="00274944"/>
    <w:rsid w:val="0028159F"/>
    <w:rsid w:val="00282735"/>
    <w:rsid w:val="002962AA"/>
    <w:rsid w:val="002A253A"/>
    <w:rsid w:val="002A5463"/>
    <w:rsid w:val="002B4015"/>
    <w:rsid w:val="002B48B6"/>
    <w:rsid w:val="002B6141"/>
    <w:rsid w:val="002B6B49"/>
    <w:rsid w:val="002C3B4E"/>
    <w:rsid w:val="002D08B7"/>
    <w:rsid w:val="002D1BD2"/>
    <w:rsid w:val="002D441D"/>
    <w:rsid w:val="002D51F4"/>
    <w:rsid w:val="002E181E"/>
    <w:rsid w:val="002E26A9"/>
    <w:rsid w:val="002E3894"/>
    <w:rsid w:val="002E5998"/>
    <w:rsid w:val="002F2547"/>
    <w:rsid w:val="002F3080"/>
    <w:rsid w:val="002F519E"/>
    <w:rsid w:val="002F594D"/>
    <w:rsid w:val="002F6395"/>
    <w:rsid w:val="00301DF3"/>
    <w:rsid w:val="003025C2"/>
    <w:rsid w:val="00303195"/>
    <w:rsid w:val="00303298"/>
    <w:rsid w:val="00303414"/>
    <w:rsid w:val="00303C80"/>
    <w:rsid w:val="00305B89"/>
    <w:rsid w:val="00317592"/>
    <w:rsid w:val="003178F1"/>
    <w:rsid w:val="00322CAF"/>
    <w:rsid w:val="003274EE"/>
    <w:rsid w:val="0032783A"/>
    <w:rsid w:val="003312A1"/>
    <w:rsid w:val="003327FD"/>
    <w:rsid w:val="0033433B"/>
    <w:rsid w:val="0033564F"/>
    <w:rsid w:val="00335CC3"/>
    <w:rsid w:val="0033668A"/>
    <w:rsid w:val="00340F38"/>
    <w:rsid w:val="00344168"/>
    <w:rsid w:val="003461BA"/>
    <w:rsid w:val="003508EC"/>
    <w:rsid w:val="00350A7A"/>
    <w:rsid w:val="00351545"/>
    <w:rsid w:val="00351E46"/>
    <w:rsid w:val="003537D7"/>
    <w:rsid w:val="00363BA5"/>
    <w:rsid w:val="00363FB7"/>
    <w:rsid w:val="00365F7C"/>
    <w:rsid w:val="00370231"/>
    <w:rsid w:val="0037069D"/>
    <w:rsid w:val="0037092C"/>
    <w:rsid w:val="00373D3B"/>
    <w:rsid w:val="0037503A"/>
    <w:rsid w:val="00375B55"/>
    <w:rsid w:val="003813BA"/>
    <w:rsid w:val="00384468"/>
    <w:rsid w:val="00390598"/>
    <w:rsid w:val="0039068E"/>
    <w:rsid w:val="00390970"/>
    <w:rsid w:val="0039312F"/>
    <w:rsid w:val="00393781"/>
    <w:rsid w:val="00393967"/>
    <w:rsid w:val="003959AC"/>
    <w:rsid w:val="00395E7E"/>
    <w:rsid w:val="003A21DD"/>
    <w:rsid w:val="003A5CE9"/>
    <w:rsid w:val="003A67AF"/>
    <w:rsid w:val="003B67B1"/>
    <w:rsid w:val="003D5732"/>
    <w:rsid w:val="003D6EA4"/>
    <w:rsid w:val="003E2CDA"/>
    <w:rsid w:val="003E541D"/>
    <w:rsid w:val="003E627F"/>
    <w:rsid w:val="003E7222"/>
    <w:rsid w:val="003F2A57"/>
    <w:rsid w:val="00402D39"/>
    <w:rsid w:val="00405D7C"/>
    <w:rsid w:val="00406B74"/>
    <w:rsid w:val="004129C5"/>
    <w:rsid w:val="00412DA1"/>
    <w:rsid w:val="00413EE3"/>
    <w:rsid w:val="00414884"/>
    <w:rsid w:val="0042130E"/>
    <w:rsid w:val="004260C9"/>
    <w:rsid w:val="004345D6"/>
    <w:rsid w:val="0043530B"/>
    <w:rsid w:val="00435C46"/>
    <w:rsid w:val="0043680B"/>
    <w:rsid w:val="00444748"/>
    <w:rsid w:val="00453BF9"/>
    <w:rsid w:val="00457084"/>
    <w:rsid w:val="00457AA4"/>
    <w:rsid w:val="00461B22"/>
    <w:rsid w:val="0046665D"/>
    <w:rsid w:val="00472866"/>
    <w:rsid w:val="004728E3"/>
    <w:rsid w:val="00474F03"/>
    <w:rsid w:val="00480D7E"/>
    <w:rsid w:val="0048117B"/>
    <w:rsid w:val="00481DF3"/>
    <w:rsid w:val="00485BBB"/>
    <w:rsid w:val="00486E6D"/>
    <w:rsid w:val="00494DC0"/>
    <w:rsid w:val="00497189"/>
    <w:rsid w:val="004A1303"/>
    <w:rsid w:val="004A3EF2"/>
    <w:rsid w:val="004A48BC"/>
    <w:rsid w:val="004B1A2F"/>
    <w:rsid w:val="004B2D40"/>
    <w:rsid w:val="004B4009"/>
    <w:rsid w:val="004B672E"/>
    <w:rsid w:val="004B68F2"/>
    <w:rsid w:val="004C7DE3"/>
    <w:rsid w:val="004D5AD2"/>
    <w:rsid w:val="004D5BE6"/>
    <w:rsid w:val="004D697F"/>
    <w:rsid w:val="004E3252"/>
    <w:rsid w:val="004E5675"/>
    <w:rsid w:val="004F49A9"/>
    <w:rsid w:val="004F7D1E"/>
    <w:rsid w:val="004F7E53"/>
    <w:rsid w:val="00503247"/>
    <w:rsid w:val="005074F7"/>
    <w:rsid w:val="0051299C"/>
    <w:rsid w:val="005165A2"/>
    <w:rsid w:val="0051712E"/>
    <w:rsid w:val="005202BA"/>
    <w:rsid w:val="00521674"/>
    <w:rsid w:val="005243CC"/>
    <w:rsid w:val="00525736"/>
    <w:rsid w:val="00526C9B"/>
    <w:rsid w:val="00530710"/>
    <w:rsid w:val="005315D3"/>
    <w:rsid w:val="0053361F"/>
    <w:rsid w:val="00540CEC"/>
    <w:rsid w:val="00542277"/>
    <w:rsid w:val="00543BFF"/>
    <w:rsid w:val="00543ED8"/>
    <w:rsid w:val="0054661D"/>
    <w:rsid w:val="00546714"/>
    <w:rsid w:val="0054714E"/>
    <w:rsid w:val="00554392"/>
    <w:rsid w:val="00554707"/>
    <w:rsid w:val="00554F72"/>
    <w:rsid w:val="0055597C"/>
    <w:rsid w:val="00565945"/>
    <w:rsid w:val="0056646D"/>
    <w:rsid w:val="00567A5C"/>
    <w:rsid w:val="00572909"/>
    <w:rsid w:val="00574FCA"/>
    <w:rsid w:val="005776DD"/>
    <w:rsid w:val="00582317"/>
    <w:rsid w:val="00590972"/>
    <w:rsid w:val="005941E0"/>
    <w:rsid w:val="005978EF"/>
    <w:rsid w:val="005A1738"/>
    <w:rsid w:val="005A2442"/>
    <w:rsid w:val="005A485B"/>
    <w:rsid w:val="005B0445"/>
    <w:rsid w:val="005B4E75"/>
    <w:rsid w:val="005B6704"/>
    <w:rsid w:val="005B789D"/>
    <w:rsid w:val="005B79ED"/>
    <w:rsid w:val="005C0579"/>
    <w:rsid w:val="005C1FAB"/>
    <w:rsid w:val="005C3413"/>
    <w:rsid w:val="005C56FB"/>
    <w:rsid w:val="005D10F6"/>
    <w:rsid w:val="005E0027"/>
    <w:rsid w:val="005E20F6"/>
    <w:rsid w:val="005E559D"/>
    <w:rsid w:val="005E6115"/>
    <w:rsid w:val="005E688C"/>
    <w:rsid w:val="005E729F"/>
    <w:rsid w:val="005F0A7F"/>
    <w:rsid w:val="005F26FD"/>
    <w:rsid w:val="005F2A07"/>
    <w:rsid w:val="005F2D48"/>
    <w:rsid w:val="005F3B7F"/>
    <w:rsid w:val="0060064F"/>
    <w:rsid w:val="006015CD"/>
    <w:rsid w:val="00601F71"/>
    <w:rsid w:val="00604195"/>
    <w:rsid w:val="00606ABE"/>
    <w:rsid w:val="0061127B"/>
    <w:rsid w:val="006133BF"/>
    <w:rsid w:val="00615864"/>
    <w:rsid w:val="00617C34"/>
    <w:rsid w:val="00621ADB"/>
    <w:rsid w:val="00624813"/>
    <w:rsid w:val="00630258"/>
    <w:rsid w:val="006310B6"/>
    <w:rsid w:val="00637B3E"/>
    <w:rsid w:val="00657997"/>
    <w:rsid w:val="00660087"/>
    <w:rsid w:val="0066115D"/>
    <w:rsid w:val="0066337B"/>
    <w:rsid w:val="006669AE"/>
    <w:rsid w:val="00671263"/>
    <w:rsid w:val="006731ED"/>
    <w:rsid w:val="006738E3"/>
    <w:rsid w:val="00673B41"/>
    <w:rsid w:val="0067525E"/>
    <w:rsid w:val="00676D89"/>
    <w:rsid w:val="00687B27"/>
    <w:rsid w:val="00697054"/>
    <w:rsid w:val="006A1972"/>
    <w:rsid w:val="006A1BCF"/>
    <w:rsid w:val="006A2608"/>
    <w:rsid w:val="006A566A"/>
    <w:rsid w:val="006A708A"/>
    <w:rsid w:val="006B1A9B"/>
    <w:rsid w:val="006B4AC7"/>
    <w:rsid w:val="006D1025"/>
    <w:rsid w:val="006D3725"/>
    <w:rsid w:val="006E63B0"/>
    <w:rsid w:val="006E7169"/>
    <w:rsid w:val="006F2E9A"/>
    <w:rsid w:val="007003CE"/>
    <w:rsid w:val="00701DCB"/>
    <w:rsid w:val="00704E3B"/>
    <w:rsid w:val="00715569"/>
    <w:rsid w:val="00721E5E"/>
    <w:rsid w:val="00723A26"/>
    <w:rsid w:val="00723B68"/>
    <w:rsid w:val="0072636D"/>
    <w:rsid w:val="0073579A"/>
    <w:rsid w:val="007366A7"/>
    <w:rsid w:val="00736DB2"/>
    <w:rsid w:val="00741094"/>
    <w:rsid w:val="00741CF8"/>
    <w:rsid w:val="00743895"/>
    <w:rsid w:val="00747B7D"/>
    <w:rsid w:val="00762AE5"/>
    <w:rsid w:val="00764D0E"/>
    <w:rsid w:val="00767E64"/>
    <w:rsid w:val="00770FC3"/>
    <w:rsid w:val="00772640"/>
    <w:rsid w:val="0077318F"/>
    <w:rsid w:val="0077495A"/>
    <w:rsid w:val="00774F92"/>
    <w:rsid w:val="00777E40"/>
    <w:rsid w:val="00781C7A"/>
    <w:rsid w:val="00783D76"/>
    <w:rsid w:val="007865F9"/>
    <w:rsid w:val="00791999"/>
    <w:rsid w:val="00791EC2"/>
    <w:rsid w:val="00795657"/>
    <w:rsid w:val="00796306"/>
    <w:rsid w:val="007965B5"/>
    <w:rsid w:val="00797F78"/>
    <w:rsid w:val="007B14CE"/>
    <w:rsid w:val="007B1670"/>
    <w:rsid w:val="007B7326"/>
    <w:rsid w:val="007B7F9B"/>
    <w:rsid w:val="007C183A"/>
    <w:rsid w:val="007C2723"/>
    <w:rsid w:val="007C32DC"/>
    <w:rsid w:val="007C5E96"/>
    <w:rsid w:val="007D3611"/>
    <w:rsid w:val="007D3FC7"/>
    <w:rsid w:val="007D4C6F"/>
    <w:rsid w:val="007E70DB"/>
    <w:rsid w:val="007F18A0"/>
    <w:rsid w:val="007F3466"/>
    <w:rsid w:val="007F43E9"/>
    <w:rsid w:val="007F75D1"/>
    <w:rsid w:val="0080082A"/>
    <w:rsid w:val="00803ED6"/>
    <w:rsid w:val="00811BCE"/>
    <w:rsid w:val="008126B8"/>
    <w:rsid w:val="00813BB9"/>
    <w:rsid w:val="00814763"/>
    <w:rsid w:val="00816D5A"/>
    <w:rsid w:val="0082301B"/>
    <w:rsid w:val="00824136"/>
    <w:rsid w:val="0082621E"/>
    <w:rsid w:val="00826526"/>
    <w:rsid w:val="008269E2"/>
    <w:rsid w:val="00834695"/>
    <w:rsid w:val="008411F8"/>
    <w:rsid w:val="00841D6E"/>
    <w:rsid w:val="008470CB"/>
    <w:rsid w:val="0085372B"/>
    <w:rsid w:val="008561D9"/>
    <w:rsid w:val="00857DB1"/>
    <w:rsid w:val="00862896"/>
    <w:rsid w:val="00866E33"/>
    <w:rsid w:val="00867078"/>
    <w:rsid w:val="008722D5"/>
    <w:rsid w:val="00872750"/>
    <w:rsid w:val="00877EB0"/>
    <w:rsid w:val="00882708"/>
    <w:rsid w:val="00882EE9"/>
    <w:rsid w:val="00885B4D"/>
    <w:rsid w:val="008875EB"/>
    <w:rsid w:val="0089223D"/>
    <w:rsid w:val="008979CA"/>
    <w:rsid w:val="008A3A00"/>
    <w:rsid w:val="008A6C20"/>
    <w:rsid w:val="008B0EB4"/>
    <w:rsid w:val="008B1C40"/>
    <w:rsid w:val="008B2754"/>
    <w:rsid w:val="008B2D53"/>
    <w:rsid w:val="008B5DD6"/>
    <w:rsid w:val="008C7EC0"/>
    <w:rsid w:val="008D301E"/>
    <w:rsid w:val="008D424E"/>
    <w:rsid w:val="008D5137"/>
    <w:rsid w:val="008D6475"/>
    <w:rsid w:val="008E2C3D"/>
    <w:rsid w:val="008E33BA"/>
    <w:rsid w:val="008E3AB2"/>
    <w:rsid w:val="008E5536"/>
    <w:rsid w:val="008E6942"/>
    <w:rsid w:val="008E7FAA"/>
    <w:rsid w:val="008F020F"/>
    <w:rsid w:val="008F799D"/>
    <w:rsid w:val="00901059"/>
    <w:rsid w:val="009041FC"/>
    <w:rsid w:val="009111FB"/>
    <w:rsid w:val="00913183"/>
    <w:rsid w:val="0091320D"/>
    <w:rsid w:val="009155FB"/>
    <w:rsid w:val="009203FE"/>
    <w:rsid w:val="00920C52"/>
    <w:rsid w:val="00923B31"/>
    <w:rsid w:val="009249CD"/>
    <w:rsid w:val="009335E6"/>
    <w:rsid w:val="00933D65"/>
    <w:rsid w:val="009379B0"/>
    <w:rsid w:val="0094093A"/>
    <w:rsid w:val="00940BF4"/>
    <w:rsid w:val="00943C73"/>
    <w:rsid w:val="009442BB"/>
    <w:rsid w:val="00945786"/>
    <w:rsid w:val="00952A09"/>
    <w:rsid w:val="009538C2"/>
    <w:rsid w:val="00954120"/>
    <w:rsid w:val="0095462F"/>
    <w:rsid w:val="009555AC"/>
    <w:rsid w:val="009561CA"/>
    <w:rsid w:val="0096078C"/>
    <w:rsid w:val="009617F3"/>
    <w:rsid w:val="00961843"/>
    <w:rsid w:val="00962D02"/>
    <w:rsid w:val="00966AFF"/>
    <w:rsid w:val="0096752C"/>
    <w:rsid w:val="00974973"/>
    <w:rsid w:val="00976DB9"/>
    <w:rsid w:val="009778A9"/>
    <w:rsid w:val="00977D02"/>
    <w:rsid w:val="00980002"/>
    <w:rsid w:val="009814AF"/>
    <w:rsid w:val="00981982"/>
    <w:rsid w:val="00984964"/>
    <w:rsid w:val="00985675"/>
    <w:rsid w:val="00986CD8"/>
    <w:rsid w:val="0099040F"/>
    <w:rsid w:val="00994B05"/>
    <w:rsid w:val="009951E0"/>
    <w:rsid w:val="00996B62"/>
    <w:rsid w:val="009A3A2D"/>
    <w:rsid w:val="009A4553"/>
    <w:rsid w:val="009A58BC"/>
    <w:rsid w:val="009C0E2B"/>
    <w:rsid w:val="009C564C"/>
    <w:rsid w:val="009C75B9"/>
    <w:rsid w:val="009C7FAB"/>
    <w:rsid w:val="009D01B7"/>
    <w:rsid w:val="009D56EA"/>
    <w:rsid w:val="009E10CF"/>
    <w:rsid w:val="009E3107"/>
    <w:rsid w:val="009E597C"/>
    <w:rsid w:val="009E5F8D"/>
    <w:rsid w:val="009F5472"/>
    <w:rsid w:val="009F7D16"/>
    <w:rsid w:val="00A01331"/>
    <w:rsid w:val="00A02422"/>
    <w:rsid w:val="00A03022"/>
    <w:rsid w:val="00A11C16"/>
    <w:rsid w:val="00A128DD"/>
    <w:rsid w:val="00A15379"/>
    <w:rsid w:val="00A1543A"/>
    <w:rsid w:val="00A164B4"/>
    <w:rsid w:val="00A16F2A"/>
    <w:rsid w:val="00A21D08"/>
    <w:rsid w:val="00A2661F"/>
    <w:rsid w:val="00A43487"/>
    <w:rsid w:val="00A43DCC"/>
    <w:rsid w:val="00A4470B"/>
    <w:rsid w:val="00A47444"/>
    <w:rsid w:val="00A47DBA"/>
    <w:rsid w:val="00A54A48"/>
    <w:rsid w:val="00A5648D"/>
    <w:rsid w:val="00A56D58"/>
    <w:rsid w:val="00A57D73"/>
    <w:rsid w:val="00A623EC"/>
    <w:rsid w:val="00A62D27"/>
    <w:rsid w:val="00A64E4C"/>
    <w:rsid w:val="00A7245E"/>
    <w:rsid w:val="00A724BB"/>
    <w:rsid w:val="00A77AB1"/>
    <w:rsid w:val="00A81461"/>
    <w:rsid w:val="00A814EE"/>
    <w:rsid w:val="00A82242"/>
    <w:rsid w:val="00A87BD0"/>
    <w:rsid w:val="00A93965"/>
    <w:rsid w:val="00A9658A"/>
    <w:rsid w:val="00A965EB"/>
    <w:rsid w:val="00A9673D"/>
    <w:rsid w:val="00AA2417"/>
    <w:rsid w:val="00AA316C"/>
    <w:rsid w:val="00AA3D43"/>
    <w:rsid w:val="00AA6253"/>
    <w:rsid w:val="00AA6CDC"/>
    <w:rsid w:val="00AB39D7"/>
    <w:rsid w:val="00AB3AE8"/>
    <w:rsid w:val="00AB6204"/>
    <w:rsid w:val="00AC7323"/>
    <w:rsid w:val="00AD24A1"/>
    <w:rsid w:val="00AD348A"/>
    <w:rsid w:val="00AD5649"/>
    <w:rsid w:val="00AD7B60"/>
    <w:rsid w:val="00AE3DCB"/>
    <w:rsid w:val="00AE49EC"/>
    <w:rsid w:val="00AE550F"/>
    <w:rsid w:val="00AF16E2"/>
    <w:rsid w:val="00AF32E6"/>
    <w:rsid w:val="00AF411B"/>
    <w:rsid w:val="00AF5A1B"/>
    <w:rsid w:val="00AF5F24"/>
    <w:rsid w:val="00B0567F"/>
    <w:rsid w:val="00B14004"/>
    <w:rsid w:val="00B21776"/>
    <w:rsid w:val="00B23B02"/>
    <w:rsid w:val="00B26162"/>
    <w:rsid w:val="00B267BF"/>
    <w:rsid w:val="00B270BE"/>
    <w:rsid w:val="00B32E12"/>
    <w:rsid w:val="00B40448"/>
    <w:rsid w:val="00B42C45"/>
    <w:rsid w:val="00B450B4"/>
    <w:rsid w:val="00B47E40"/>
    <w:rsid w:val="00B5037F"/>
    <w:rsid w:val="00B50D21"/>
    <w:rsid w:val="00B531D5"/>
    <w:rsid w:val="00B55BB1"/>
    <w:rsid w:val="00B57A88"/>
    <w:rsid w:val="00B611C0"/>
    <w:rsid w:val="00B6211C"/>
    <w:rsid w:val="00B63735"/>
    <w:rsid w:val="00B647F5"/>
    <w:rsid w:val="00B6742E"/>
    <w:rsid w:val="00B70649"/>
    <w:rsid w:val="00B743CC"/>
    <w:rsid w:val="00B85EB3"/>
    <w:rsid w:val="00B92A61"/>
    <w:rsid w:val="00B932F5"/>
    <w:rsid w:val="00B96790"/>
    <w:rsid w:val="00B97B13"/>
    <w:rsid w:val="00BA0C61"/>
    <w:rsid w:val="00BB0952"/>
    <w:rsid w:val="00BB6CF8"/>
    <w:rsid w:val="00BC02EE"/>
    <w:rsid w:val="00BC13E1"/>
    <w:rsid w:val="00BC1EA7"/>
    <w:rsid w:val="00BC2C2F"/>
    <w:rsid w:val="00BD476F"/>
    <w:rsid w:val="00BD4DE9"/>
    <w:rsid w:val="00BD50E0"/>
    <w:rsid w:val="00BD5CEB"/>
    <w:rsid w:val="00BD6488"/>
    <w:rsid w:val="00BE3B4B"/>
    <w:rsid w:val="00BE70E5"/>
    <w:rsid w:val="00BF07C8"/>
    <w:rsid w:val="00BF40F5"/>
    <w:rsid w:val="00C00128"/>
    <w:rsid w:val="00C0380B"/>
    <w:rsid w:val="00C04AFF"/>
    <w:rsid w:val="00C06ADD"/>
    <w:rsid w:val="00C07C49"/>
    <w:rsid w:val="00C1462E"/>
    <w:rsid w:val="00C14729"/>
    <w:rsid w:val="00C17451"/>
    <w:rsid w:val="00C20DEB"/>
    <w:rsid w:val="00C226B2"/>
    <w:rsid w:val="00C23142"/>
    <w:rsid w:val="00C2683E"/>
    <w:rsid w:val="00C277D1"/>
    <w:rsid w:val="00C31FFA"/>
    <w:rsid w:val="00C336D2"/>
    <w:rsid w:val="00C37BD2"/>
    <w:rsid w:val="00C41ED5"/>
    <w:rsid w:val="00C465E3"/>
    <w:rsid w:val="00C50A98"/>
    <w:rsid w:val="00C50E24"/>
    <w:rsid w:val="00C522B7"/>
    <w:rsid w:val="00C572C3"/>
    <w:rsid w:val="00C621B0"/>
    <w:rsid w:val="00C627C0"/>
    <w:rsid w:val="00C737E2"/>
    <w:rsid w:val="00C804E6"/>
    <w:rsid w:val="00C80EF1"/>
    <w:rsid w:val="00C83E35"/>
    <w:rsid w:val="00C879D5"/>
    <w:rsid w:val="00C90BC5"/>
    <w:rsid w:val="00CA60FA"/>
    <w:rsid w:val="00CB0ABB"/>
    <w:rsid w:val="00CB5092"/>
    <w:rsid w:val="00CC0B61"/>
    <w:rsid w:val="00CC6224"/>
    <w:rsid w:val="00CD4C31"/>
    <w:rsid w:val="00CD4C89"/>
    <w:rsid w:val="00CD61C0"/>
    <w:rsid w:val="00CD62DF"/>
    <w:rsid w:val="00CE0101"/>
    <w:rsid w:val="00CE0AB3"/>
    <w:rsid w:val="00CE6A5F"/>
    <w:rsid w:val="00CE7750"/>
    <w:rsid w:val="00CF0903"/>
    <w:rsid w:val="00CF42AA"/>
    <w:rsid w:val="00D04C23"/>
    <w:rsid w:val="00D063A4"/>
    <w:rsid w:val="00D0717D"/>
    <w:rsid w:val="00D10334"/>
    <w:rsid w:val="00D117F7"/>
    <w:rsid w:val="00D149F0"/>
    <w:rsid w:val="00D168BF"/>
    <w:rsid w:val="00D21F57"/>
    <w:rsid w:val="00D22B49"/>
    <w:rsid w:val="00D249D6"/>
    <w:rsid w:val="00D24FD8"/>
    <w:rsid w:val="00D2621D"/>
    <w:rsid w:val="00D30707"/>
    <w:rsid w:val="00D3153B"/>
    <w:rsid w:val="00D332FD"/>
    <w:rsid w:val="00D3333E"/>
    <w:rsid w:val="00D35C82"/>
    <w:rsid w:val="00D35FD9"/>
    <w:rsid w:val="00D4215E"/>
    <w:rsid w:val="00D43252"/>
    <w:rsid w:val="00D43E2A"/>
    <w:rsid w:val="00D43FCB"/>
    <w:rsid w:val="00D51B34"/>
    <w:rsid w:val="00D574BC"/>
    <w:rsid w:val="00D609D8"/>
    <w:rsid w:val="00D614B6"/>
    <w:rsid w:val="00D62839"/>
    <w:rsid w:val="00D6583D"/>
    <w:rsid w:val="00D70008"/>
    <w:rsid w:val="00D71AF2"/>
    <w:rsid w:val="00D72A8F"/>
    <w:rsid w:val="00D8181C"/>
    <w:rsid w:val="00D87FC2"/>
    <w:rsid w:val="00D90471"/>
    <w:rsid w:val="00D913D2"/>
    <w:rsid w:val="00D918FE"/>
    <w:rsid w:val="00D93424"/>
    <w:rsid w:val="00D93ABE"/>
    <w:rsid w:val="00D97F97"/>
    <w:rsid w:val="00DA06EC"/>
    <w:rsid w:val="00DA105B"/>
    <w:rsid w:val="00DA1D4F"/>
    <w:rsid w:val="00DA23F8"/>
    <w:rsid w:val="00DA2D1A"/>
    <w:rsid w:val="00DA37DE"/>
    <w:rsid w:val="00DA5A14"/>
    <w:rsid w:val="00DA7E3B"/>
    <w:rsid w:val="00DB09AF"/>
    <w:rsid w:val="00DC18BC"/>
    <w:rsid w:val="00DC3BB8"/>
    <w:rsid w:val="00DC4E3B"/>
    <w:rsid w:val="00DD2363"/>
    <w:rsid w:val="00DD33D0"/>
    <w:rsid w:val="00DD39E7"/>
    <w:rsid w:val="00DE58A1"/>
    <w:rsid w:val="00DF1D00"/>
    <w:rsid w:val="00DF3A6E"/>
    <w:rsid w:val="00E00661"/>
    <w:rsid w:val="00E00788"/>
    <w:rsid w:val="00E00969"/>
    <w:rsid w:val="00E26073"/>
    <w:rsid w:val="00E263A2"/>
    <w:rsid w:val="00E27FB7"/>
    <w:rsid w:val="00E32AAE"/>
    <w:rsid w:val="00E4220D"/>
    <w:rsid w:val="00E45A6E"/>
    <w:rsid w:val="00E50C28"/>
    <w:rsid w:val="00E53C0A"/>
    <w:rsid w:val="00E5512D"/>
    <w:rsid w:val="00E616E5"/>
    <w:rsid w:val="00E64AE1"/>
    <w:rsid w:val="00E66F2E"/>
    <w:rsid w:val="00E705C1"/>
    <w:rsid w:val="00E71252"/>
    <w:rsid w:val="00E725D3"/>
    <w:rsid w:val="00E72BF7"/>
    <w:rsid w:val="00E7393A"/>
    <w:rsid w:val="00E74B92"/>
    <w:rsid w:val="00E82C4C"/>
    <w:rsid w:val="00E84ED0"/>
    <w:rsid w:val="00E8655D"/>
    <w:rsid w:val="00E953BC"/>
    <w:rsid w:val="00E96446"/>
    <w:rsid w:val="00EA40C3"/>
    <w:rsid w:val="00EB2192"/>
    <w:rsid w:val="00EB4137"/>
    <w:rsid w:val="00EB517A"/>
    <w:rsid w:val="00EB602C"/>
    <w:rsid w:val="00EB6BBC"/>
    <w:rsid w:val="00EC12BC"/>
    <w:rsid w:val="00EC606E"/>
    <w:rsid w:val="00ED0788"/>
    <w:rsid w:val="00ED3443"/>
    <w:rsid w:val="00EE3980"/>
    <w:rsid w:val="00EF4421"/>
    <w:rsid w:val="00F03576"/>
    <w:rsid w:val="00F04E81"/>
    <w:rsid w:val="00F06743"/>
    <w:rsid w:val="00F113D4"/>
    <w:rsid w:val="00F12B93"/>
    <w:rsid w:val="00F1394B"/>
    <w:rsid w:val="00F15EB2"/>
    <w:rsid w:val="00F17AD1"/>
    <w:rsid w:val="00F20097"/>
    <w:rsid w:val="00F20108"/>
    <w:rsid w:val="00F21123"/>
    <w:rsid w:val="00F2433F"/>
    <w:rsid w:val="00F3308E"/>
    <w:rsid w:val="00F34A78"/>
    <w:rsid w:val="00F34DF9"/>
    <w:rsid w:val="00F36BB2"/>
    <w:rsid w:val="00F36D03"/>
    <w:rsid w:val="00F41C71"/>
    <w:rsid w:val="00F44673"/>
    <w:rsid w:val="00F44C1D"/>
    <w:rsid w:val="00F52027"/>
    <w:rsid w:val="00F543E2"/>
    <w:rsid w:val="00F54E5A"/>
    <w:rsid w:val="00F56838"/>
    <w:rsid w:val="00F57CE0"/>
    <w:rsid w:val="00F57FC0"/>
    <w:rsid w:val="00F633F8"/>
    <w:rsid w:val="00F64A5A"/>
    <w:rsid w:val="00F65AA9"/>
    <w:rsid w:val="00F670F4"/>
    <w:rsid w:val="00F71648"/>
    <w:rsid w:val="00F73137"/>
    <w:rsid w:val="00F7562E"/>
    <w:rsid w:val="00F81A2E"/>
    <w:rsid w:val="00F8739E"/>
    <w:rsid w:val="00F877ED"/>
    <w:rsid w:val="00F92B7D"/>
    <w:rsid w:val="00FA08BB"/>
    <w:rsid w:val="00FA0FF3"/>
    <w:rsid w:val="00FA5135"/>
    <w:rsid w:val="00FA6824"/>
    <w:rsid w:val="00FB0404"/>
    <w:rsid w:val="00FB2FCB"/>
    <w:rsid w:val="00FB34C5"/>
    <w:rsid w:val="00FB3B01"/>
    <w:rsid w:val="00FB6A54"/>
    <w:rsid w:val="00FB7896"/>
    <w:rsid w:val="00FC0929"/>
    <w:rsid w:val="00FD0397"/>
    <w:rsid w:val="00FD0837"/>
    <w:rsid w:val="00FD0E3A"/>
    <w:rsid w:val="00FD2707"/>
    <w:rsid w:val="00FD4753"/>
    <w:rsid w:val="00FD7C37"/>
    <w:rsid w:val="00FD7E06"/>
    <w:rsid w:val="00FE5CE3"/>
    <w:rsid w:val="00FF2AD4"/>
    <w:rsid w:val="00FF3710"/>
    <w:rsid w:val="00FF4364"/>
  </w:rsids>
  <m:mathPr>
    <m:mathFont m:val="Cambria Math"/>
    <m:brkBin m:val="before"/>
    <m:brkBinSub m:val="--"/>
    <m:smallFrac m:val="0"/>
    <m:dispDef/>
    <m:lMargin m:val="0"/>
    <m:rMargin m:val="0"/>
    <m:defJc m:val="centerGroup"/>
    <m:wrapIndent m:val="1440"/>
    <m:intLim m:val="subSup"/>
    <m:naryLim m:val="undOvr"/>
  </m:mathPr>
  <w:themeFontLang w:val="en-N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6"/>
    <o:shapelayout v:ext="edit">
      <o:idmap v:ext="edit" data="1"/>
    </o:shapelayout>
  </w:shapeDefaults>
  <w:decimalSymbol w:val="."/>
  <w:listSeparator w:val=","/>
  <w14:docId w14:val="52AD90D7"/>
  <w15:chartTrackingRefBased/>
  <w15:docId w15:val="{281AF8B4-90D6-44E6-97AE-0F404BDB7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G" w:eastAsia="en-NG"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eastAsia="en-US"/>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link w:val="BodyTextChar"/>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243839"/>
    <w:pPr>
      <w:spacing w:after="200"/>
      <w:ind w:left="0"/>
      <w:contextualSpacing/>
    </w:pPr>
    <w:rPr>
      <w:rFonts w:ascii="Calibri" w:eastAsia="Calibri" w:hAnsi="Calibri"/>
      <w:b/>
      <w:spacing w:val="0"/>
      <w:sz w:val="28"/>
      <w:szCs w:val="28"/>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eastAsia="en-US"/>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 w:type="character" w:customStyle="1" w:styleId="BodyTextChar">
    <w:name w:val="Body Text Char"/>
    <w:link w:val="BodyText"/>
    <w:rsid w:val="00A43DCC"/>
    <w:rPr>
      <w:rFonts w:ascii="Arial" w:hAnsi="Arial"/>
      <w:spacing w:val="-5"/>
      <w:lang w:val="en-GB"/>
    </w:rPr>
  </w:style>
  <w:style w:type="character" w:styleId="UnresolvedMention">
    <w:name w:val="Unresolved Mention"/>
    <w:uiPriority w:val="99"/>
    <w:semiHidden/>
    <w:unhideWhenUsed/>
    <w:rsid w:val="00CA60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510488279">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763458178">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422020458">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Malaria Consortium Document" ma:contentTypeID="0x0101001D5646EEDBA3214EB36B225F0D3F764600A5C04B39DE82C64E930CBC572A452B36" ma:contentTypeVersion="52" ma:contentTypeDescription="Content type for all other documents on the site. These are general documents that do not require control." ma:contentTypeScope="" ma:versionID="dcd34e02c84b9502f89d61690667b782">
  <xsd:schema xmlns:xsd="http://www.w3.org/2001/XMLSchema" xmlns:xs="http://www.w3.org/2001/XMLSchema" xmlns:p="http://schemas.microsoft.com/office/2006/metadata/properties" xmlns:ns2="446d9c23-33c1-4aaa-b610-0b49484beeba" xmlns:ns4="38c6eeb4-cd76-4bf8-96d0-13f0685e6208" targetNamespace="http://schemas.microsoft.com/office/2006/metadata/properties" ma:root="true" ma:fieldsID="27b92d530f4de24d495b0fb0364202c7" ns2:_="" ns4:_="">
    <xsd:import namespace="446d9c23-33c1-4aaa-b610-0b49484beeba"/>
    <xsd:import namespace="38c6eeb4-cd76-4bf8-96d0-13f0685e6208"/>
    <xsd:element name="properties">
      <xsd:complexType>
        <xsd:sequence>
          <xsd:element name="documentManagement">
            <xsd:complexType>
              <xsd:all>
                <xsd:element ref="ns2:Knowledge_x0020_Base_x0020_Status" minOccurs="0"/>
                <xsd:element ref="ns2:General_x0020_Document_x0020_Type" minOccurs="0"/>
                <xsd:element ref="ns2:Location_x0028_s_x0029_" minOccurs="0"/>
                <xsd:element ref="ns2:Function_x0028_s_x0029_" minOccurs="0"/>
                <xsd:element ref="ns2:Classification_x0028_s_x0029_" minOccurs="0"/>
                <xsd:element ref="ns2:Language_x0028_s_x0029_" minOccurs="0"/>
                <xsd:element ref="ns2:h07063d4a6c74212ab877aa424a1f7d6" minOccurs="0"/>
                <xsd:element ref="ns2:d51732ba3bba4342a416b429b6a40b0b" minOccurs="0"/>
                <xsd:element ref="ns2:TaxCatchAll" minOccurs="0"/>
                <xsd:element ref="ns2:TaxCatchAllLabel" minOccurs="0"/>
                <xsd:element ref="ns2:j49f4a525f6a4ed2b6a5dca880bae675" minOccurs="0"/>
                <xsd:element ref="ns2:Knowledge_x0020_Base" minOccurs="0"/>
                <xsd:element ref="ns4:MediaServiceMetadata" minOccurs="0"/>
                <xsd:element ref="ns4:MediaServiceFastMetadata" minOccurs="0"/>
                <xsd:element ref="ns2:SharedWithUsers" minOccurs="0"/>
                <xsd:element ref="ns2:SharedWithDetails" minOccurs="0"/>
                <xsd:element ref="ns4:MediaServiceOCR" minOccurs="0"/>
                <xsd:element ref="ns4:MediaServiceDateTaken" minOccurs="0"/>
                <xsd:element ref="ns4:MediaServiceAutoKeyPoints" minOccurs="0"/>
                <xsd:element ref="ns4:MediaServiceKeyPoints" minOccurs="0"/>
                <xsd:element ref="ns4:MediaServiceGenerationTime" minOccurs="0"/>
                <xsd:element ref="ns4:MediaServiceEventHashCode" minOccurs="0"/>
                <xsd:element ref="ns4:lcf76f155ced4ddcb4097134ff3c332f" minOccurs="0"/>
                <xsd:element ref="ns4:MediaLengthInSeconds" minOccurs="0"/>
                <xsd:element ref="ns4:MediaServiceLocation" minOccurs="0"/>
                <xsd:element ref="ns4:MediaServiceSearchProperties"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General_x0020_Document_x0020_Type" ma:index="3" nillable="true" ma:displayName="General Document Type" ma:format="Dropdown" ma:internalName="General_x0020_Document_x0020_Type">
      <xsd:simpleType>
        <xsd:restriction base="dms:Choice">
          <xsd:enumeration value="Agenda"/>
          <xsd:enumeration value="Audio"/>
          <xsd:enumeration value="Budget"/>
          <xsd:enumeration value="Contract"/>
          <xsd:enumeration value="Data"/>
          <xsd:enumeration value="Form"/>
          <xsd:enumeration value="Manual"/>
          <xsd:enumeration value="Minutes"/>
          <xsd:enumeration value="Plan"/>
          <xsd:enumeration value="Policy"/>
          <xsd:enumeration value="Process"/>
          <xsd:enumeration value="Proposal"/>
          <xsd:enumeration value="Publication"/>
          <xsd:enumeration value="Report"/>
          <xsd:enumeration value="Requirements"/>
          <xsd:enumeration value="Template"/>
          <xsd:enumeration value="Training"/>
          <xsd:enumeration value="Video"/>
        </xsd:restriction>
      </xsd:simpleType>
    </xsd:element>
    <xsd:element name="Location_x0028_s_x0029_" ma:index="4"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5"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6"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ive Staff Records"/>
          <xsd:enumeration value="Restrictive Strategic"/>
        </xsd:restriction>
      </xsd:simpleType>
    </xsd:element>
    <xsd:element name="Language_x0028_s_x0029_" ma:index="7"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h07063d4a6c74212ab877aa424a1f7d6" ma:index="12" nillable="true" ma:taxonomy="true" ma:internalName="h07063d4a6c74212ab877aa424a1f7d6" ma:taxonomyFieldName="Diseases" ma:displayName="Diseases" ma:readOnly="false" ma:default="" ma:fieldId="{107063d4-a6c7-4212-ab87-7aa424a1f7d6}" ma:taxonomyMulti="true" ma:sspId="0c4f23ce-abd6-4fbe-ba55-9ba9bb7442d8" ma:termSetId="4ece0d02-a915-426b-8586-b8b7860cdff3" ma:anchorId="00000000-0000-0000-0000-000000000000" ma:open="false" ma:isKeyword="false">
      <xsd:complexType>
        <xsd:sequence>
          <xsd:element ref="pc:Terms" minOccurs="0" maxOccurs="1"/>
        </xsd:sequence>
      </xsd:complexType>
    </xsd:element>
    <xsd:element name="d51732ba3bba4342a416b429b6a40b0b" ma:index="14" nillable="true" ma:taxonomy="true" ma:internalName="d51732ba3bba4342a416b429b6a40b0b" ma:taxonomyFieldName="Tools_x0020_and_x0020_Techniques" ma:displayName="Tools and Techniques" ma:readOnly="false" ma:default="" ma:fieldId="{d51732ba-3bba-4342-a416-b429b6a40b0b}" ma:taxonomyMulti="true" ma:sspId="0c4f23ce-abd6-4fbe-ba55-9ba9bb7442d8" ma:termSetId="178e11fd-d4ce-402e-b760-9e71f48154fd" ma:anchorId="00000000-0000-0000-0000-000000000000" ma:open="false" ma:isKeyword="false">
      <xsd:complexType>
        <xsd:sequence>
          <xsd:element ref="pc:Terms" minOccurs="0" maxOccurs="1"/>
        </xsd:sequence>
      </xsd:complexType>
    </xsd:element>
    <xsd:element name="TaxCatchAll" ma:index="19"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j49f4a525f6a4ed2b6a5dca880bae675" ma:index="22" nillable="true" ma:taxonomy="true" ma:internalName="j49f4a525f6a4ed2b6a5dca880bae675" ma:taxonomyFieldName="Project" ma:displayName="Project" ma:default="" ma:fieldId="{349f4a52-5f6a-4ed2-b6a5-dca880bae675}" ma:sspId="0c4f23ce-abd6-4fbe-ba55-9ba9bb7442d8" ma:termSetId="2b6b6760-1471-429e-a151-4284c2311bfb" ma:anchorId="00000000-0000-0000-0000-000000000000" ma:open="false" ma:isKeyword="false">
      <xsd:complexType>
        <xsd:sequence>
          <xsd:element ref="pc:Terms" minOccurs="0" maxOccurs="1"/>
        </xsd:sequence>
      </xsd:complexType>
    </xsd:element>
    <xsd:element name="Knowledge_x0020_Base" ma:index="23" nillable="true" ma:displayName="Knowledge Base" ma:default="0" ma:description="check this box if you want your submission to appear in the Knowledge Base." ma:internalName="Knowledge_x0020_Base">
      <xsd:simpleType>
        <xsd:restriction base="dms:Boolean"/>
      </xsd:simpleType>
    </xsd:element>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8c6eeb4-cd76-4bf8-96d0-13f0685e6208"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OCR" ma:index="29" nillable="true" ma:displayName="Extracted Text" ma:internalName="MediaServiceOCR" ma:readOnly="true">
      <xsd:simpleType>
        <xsd:restriction base="dms:Note">
          <xsd:maxLength value="255"/>
        </xsd:restriction>
      </xsd:simpleType>
    </xsd:element>
    <xsd:element name="MediaServiceDateTaken" ma:index="30" nillable="true" ma:displayName="MediaServiceDateTaken" ma:hidden="true" ma:internalName="MediaServiceDateTaken" ma:readOnly="true">
      <xsd:simpleType>
        <xsd:restriction base="dms:Text"/>
      </xsd:simpleType>
    </xsd:element>
    <xsd:element name="MediaServiceAutoKeyPoints" ma:index="31" nillable="true" ma:displayName="MediaServiceAutoKeyPoints" ma:hidden="true" ma:internalName="MediaServiceAutoKeyPoints" ma:readOnly="true">
      <xsd:simpleType>
        <xsd:restriction base="dms:Note"/>
      </xsd:simpleType>
    </xsd:element>
    <xsd:element name="MediaServiceKeyPoints" ma:index="32" nillable="true" ma:displayName="KeyPoints" ma:internalName="MediaServiceKeyPoints" ma:readOnly="true">
      <xsd:simpleType>
        <xsd:restriction base="dms:Note">
          <xsd:maxLength value="255"/>
        </xsd:restriction>
      </xsd:simpleType>
    </xsd:element>
    <xsd:element name="MediaServiceGenerationTime" ma:index="33" nillable="true" ma:displayName="MediaServiceGenerationTime" ma:hidden="true" ma:internalName="MediaServiceGenerationTime" ma:readOnly="true">
      <xsd:simpleType>
        <xsd:restriction base="dms:Text"/>
      </xsd:simpleType>
    </xsd:element>
    <xsd:element name="MediaServiceEventHashCode" ma:index="34" nillable="true" ma:displayName="MediaServiceEventHashCode" ma:hidden="true" ma:internalName="MediaServiceEventHashCode"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0c4f23ce-abd6-4fbe-ba55-9ba9bb7442d8"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Location" ma:index="38" nillable="true" ma:displayName="Location" ma:internalName="MediaServiceLocation"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element name="MediaServiceObjectDetectorVersions" ma:index="4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1" ma:displayName="Author"/>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Classification_x0028_s_x0029_ xmlns="446d9c23-33c1-4aaa-b610-0b49484beeba">Restricted Commercial</Classification_x0028_s_x0029_>
    <Knowledge_x0020_Base_x0020_Status xmlns="446d9c23-33c1-4aaa-b610-0b49484beeba">Display in Knowledge Base for all users</Knowledge_x0020_Base_x0020_Status>
    <h07063d4a6c74212ab877aa424a1f7d6 xmlns="446d9c23-33c1-4aaa-b610-0b49484beeba">
      <Terms xmlns="http://schemas.microsoft.com/office/infopath/2007/PartnerControls"/>
    </h07063d4a6c74212ab877aa424a1f7d6>
    <d51732ba3bba4342a416b429b6a40b0b xmlns="446d9c23-33c1-4aaa-b610-0b49484beeba">
      <Terms xmlns="http://schemas.microsoft.com/office/infopath/2007/PartnerControls"/>
    </d51732ba3bba4342a416b429b6a40b0b>
    <Knowledge_x0020_Base xmlns="446d9c23-33c1-4aaa-b610-0b49484beeba">false</Knowledge_x0020_Base>
    <General_x0020_Document_x0020_Type xmlns="446d9c23-33c1-4aaa-b610-0b49484beeba" xsi:nil="true"/>
    <j49f4a525f6a4ed2b6a5dca880bae675 xmlns="446d9c23-33c1-4aaa-b610-0b49484beeba">
      <Terms xmlns="http://schemas.microsoft.com/office/infopath/2007/PartnerControls"/>
    </j49f4a525f6a4ed2b6a5dca880bae675>
    <lcf76f155ced4ddcb4097134ff3c332f xmlns="38c6eeb4-cd76-4bf8-96d0-13f0685e6208">
      <Terms xmlns="http://schemas.microsoft.com/office/infopath/2007/PartnerControls"/>
    </lcf76f155ced4ddcb4097134ff3c332f>
    <SharedWithUsers xmlns="446d9c23-33c1-4aaa-b610-0b49484beeba">
      <UserInfo>
        <DisplayName/>
        <AccountId xsi:nil="true"/>
        <AccountType/>
      </UserInfo>
    </SharedWithUsers>
    <MediaLengthInSeconds xmlns="38c6eeb4-cd76-4bf8-96d0-13f0685e6208"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2.xml><?xml version="1.0" encoding="utf-8"?>
<ds:datastoreItem xmlns:ds="http://schemas.openxmlformats.org/officeDocument/2006/customXml" ds:itemID="{5A4B1219-D637-4A57-B994-BEAF6EA9CA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38c6eeb4-cd76-4bf8-96d0-13f0685e62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4.xml><?xml version="1.0" encoding="utf-8"?>
<ds:datastoreItem xmlns:ds="http://schemas.openxmlformats.org/officeDocument/2006/customXml" ds:itemID="{1BFD3466-1371-405A-BCD7-486F09E06276}">
  <ds:schemaRefs>
    <ds:schemaRef ds:uri="http://schemas.microsoft.com/office/2006/metadata/properties"/>
    <ds:schemaRef ds:uri="http://schemas.microsoft.com/office/infopath/2007/PartnerControls"/>
    <ds:schemaRef ds:uri="446d9c23-33c1-4aaa-b610-0b49484beeba"/>
    <ds:schemaRef ds:uri="38c6eeb4-cd76-4bf8-96d0-13f0685e6208"/>
  </ds:schemaRefs>
</ds:datastoreItem>
</file>

<file path=customXml/itemProps5.xml><?xml version="1.0" encoding="utf-8"?>
<ds:datastoreItem xmlns:ds="http://schemas.openxmlformats.org/officeDocument/2006/customXml" ds:itemID="{90ADBBDC-F4B7-4177-81CD-43D20EF00FDE}">
  <ds:schemaRefs>
    <ds:schemaRef ds:uri="http://schemas.microsoft.com/sharepoint/v3/contenttype/forms"/>
  </ds:schemaRefs>
</ds:datastoreItem>
</file>

<file path=docMetadata/LabelInfo.xml><?xml version="1.0" encoding="utf-8"?>
<clbl:labelList xmlns:clbl="http://schemas.microsoft.com/office/2020/mipLabelMetadata">
  <clbl:label id="{b87c0e47-b586-472f-9499-2fc574951c95}" enabled="1" method="Privileged" siteId="{389f2198-c796-49cd-8692-fe7856cf6d68}" removed="0"/>
</clbl:labelList>
</file>

<file path=docProps/app.xml><?xml version="1.0" encoding="utf-8"?>
<Properties xmlns="http://schemas.openxmlformats.org/officeDocument/2006/extended-properties" xmlns:vt="http://schemas.openxmlformats.org/officeDocument/2006/docPropsVTypes">
  <Template>Normal</Template>
  <TotalTime>295</TotalTime>
  <Pages>20</Pages>
  <Words>8803</Words>
  <Characters>50404</Characters>
  <Application>Microsoft Office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59089</CharactersWithSpaces>
  <SharedDoc>false</SharedDoc>
  <HLinks>
    <vt:vector size="48" baseType="variant">
      <vt:variant>
        <vt:i4>589829</vt:i4>
      </vt:variant>
      <vt:variant>
        <vt:i4>21</vt:i4>
      </vt:variant>
      <vt:variant>
        <vt:i4>0</vt:i4>
      </vt:variant>
      <vt:variant>
        <vt:i4>5</vt:i4>
      </vt:variant>
      <vt:variant>
        <vt:lpwstr>http://www.un.org/womenwatch/daw/cedaw/recomm.htm</vt:lpwstr>
      </vt:variant>
      <vt:variant>
        <vt:lpwstr/>
      </vt:variant>
      <vt:variant>
        <vt:i4>3735590</vt:i4>
      </vt:variant>
      <vt:variant>
        <vt:i4>18</vt:i4>
      </vt:variant>
      <vt:variant>
        <vt:i4>0</vt:i4>
      </vt:variant>
      <vt:variant>
        <vt:i4>5</vt:i4>
      </vt:variant>
      <vt:variant>
        <vt:lpwstr>http://www.un.org/womenwatch/daw/cedaw/committ.htm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3145830</vt:i4>
      </vt:variant>
      <vt:variant>
        <vt:i4>12</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6</vt:i4>
      </vt:variant>
      <vt:variant>
        <vt:i4>0</vt:i4>
      </vt:variant>
      <vt:variant>
        <vt:i4>5</vt:i4>
      </vt:variant>
      <vt:variant>
        <vt:lpwstr>mailto:tenders@malariaconsortium.org</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5963782</vt:i4>
      </vt:variant>
      <vt:variant>
        <vt:i4>0</vt:i4>
      </vt:variant>
      <vt:variant>
        <vt:i4>0</vt:i4>
      </vt:variant>
      <vt:variant>
        <vt:i4>5</vt:i4>
      </vt:variant>
      <vt:variant>
        <vt:lpwstr>http://www.malariaconsortium.org/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Nkoli Nnamonu</cp:lastModifiedBy>
  <cp:revision>214</cp:revision>
  <cp:lastPrinted>2005-07-03T16:54:00Z</cp:lastPrinted>
  <dcterms:created xsi:type="dcterms:W3CDTF">2024-09-24T13:43:00Z</dcterms:created>
  <dcterms:modified xsi:type="dcterms:W3CDTF">2025-12-04T10:50:00Z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GrammarlyDocumentId">
    <vt:lpwstr>812a8f58745e4a8364f11f7c15f31da2d907759fb77057a4de1872545d977e42</vt:lpwstr>
  </property>
  <property fmtid="{D5CDD505-2E9C-101B-9397-08002B2CF9AE}" pid="5" name="ContentTypeId">
    <vt:lpwstr>0x0101001D5646EEDBA3214EB36B225F0D3F764600A5C04B39DE82C64E930CBC572A452B36</vt:lpwstr>
  </property>
  <property fmtid="{D5CDD505-2E9C-101B-9397-08002B2CF9AE}" pid="6" name="Order">
    <vt:r8>13970900</vt:r8>
  </property>
  <property fmtid="{D5CDD505-2E9C-101B-9397-08002B2CF9AE}" pid="7" name="Project">
    <vt:lpwstr/>
  </property>
  <property fmtid="{D5CDD505-2E9C-101B-9397-08002B2CF9AE}" pid="8" name="xd_Signature">
    <vt:bool>false</vt:bool>
  </property>
  <property fmtid="{D5CDD505-2E9C-101B-9397-08002B2CF9AE}" pid="9" name="xd_ProgID">
    <vt:lpwstr/>
  </property>
  <property fmtid="{D5CDD505-2E9C-101B-9397-08002B2CF9AE}" pid="10" name="Tools and Techniques">
    <vt:lpwstr/>
  </property>
  <property fmtid="{D5CDD505-2E9C-101B-9397-08002B2CF9AE}" pid="11" name="TemplateUrl">
    <vt:lpwstr/>
  </property>
  <property fmtid="{D5CDD505-2E9C-101B-9397-08002B2CF9AE}" pid="12" name="_ExtendedDescription">
    <vt:lpwstr/>
  </property>
  <property fmtid="{D5CDD505-2E9C-101B-9397-08002B2CF9AE}" pid="13" name="TriggerFlowInfo">
    <vt:lpwstr/>
  </property>
  <property fmtid="{D5CDD505-2E9C-101B-9397-08002B2CF9AE}" pid="14" name="Diseases">
    <vt:lpwstr/>
  </property>
  <property fmtid="{D5CDD505-2E9C-101B-9397-08002B2CF9AE}" pid="15" name="MediaServiceImageTags">
    <vt:lpwstr/>
  </property>
  <property fmtid="{D5CDD505-2E9C-101B-9397-08002B2CF9AE}" pid="16" name="Tools_x0020_and_x0020_Techniques">
    <vt:lpwstr/>
  </property>
</Properties>
</file>